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pPr>
      <w:r>
        <w:t>ПРОЕКТ</w:t>
      </w:r>
    </w:p>
    <w:p>
      <w:pPr>
        <w:jc w:val="center"/>
        <w:rPr>
          <w:b/>
        </w:rPr>
      </w:pPr>
      <w:r>
        <w:rPr>
          <w:b/>
        </w:rPr>
        <w:t>РОССИЙСКАЯ ФЕДЕРАЦИЯ</w:t>
      </w:r>
    </w:p>
    <w:p>
      <w:pPr>
        <w:jc w:val="center"/>
        <w:rPr>
          <w:b/>
        </w:rPr>
      </w:pPr>
      <w:r>
        <w:rPr>
          <w:b/>
        </w:rPr>
        <w:t xml:space="preserve">СОБРАНИЕ ДЕПУТАТОВ ПОСЕЛКА ТЕТКИНО </w:t>
      </w:r>
    </w:p>
    <w:p>
      <w:pPr>
        <w:jc w:val="center"/>
        <w:rPr>
          <w:b/>
        </w:rPr>
      </w:pPr>
      <w:r>
        <w:rPr>
          <w:b/>
        </w:rPr>
        <w:t xml:space="preserve"> ГЛУШКОВСКОГО РАЙОНА</w:t>
      </w:r>
    </w:p>
    <w:p>
      <w:pPr>
        <w:rPr>
          <w:b/>
        </w:rPr>
      </w:pPr>
    </w:p>
    <w:p>
      <w:pPr>
        <w:rPr>
          <w:b/>
        </w:rPr>
      </w:pPr>
    </w:p>
    <w:p>
      <w:pPr>
        <w:jc w:val="center"/>
        <w:rPr>
          <w:b/>
        </w:rPr>
      </w:pPr>
      <w:r>
        <w:rPr>
          <w:b/>
        </w:rPr>
        <w:t xml:space="preserve">РЕШЕНИЕ </w:t>
      </w:r>
    </w:p>
    <w:p>
      <w:pPr>
        <w:rPr>
          <w:b/>
          <w:u w:val="single"/>
        </w:rPr>
      </w:pPr>
    </w:p>
    <w:p>
      <w:pPr>
        <w:rPr>
          <w:u w:val="single"/>
        </w:rPr>
      </w:pPr>
      <w:r>
        <w:rPr>
          <w:u w:val="single"/>
        </w:rPr>
        <w:t xml:space="preserve">от  «____»        2021  г. №       </w:t>
      </w:r>
    </w:p>
    <w:p>
      <w:r>
        <w:t>поселок Теткино</w:t>
      </w:r>
    </w:p>
    <w:p>
      <w:pPr>
        <w:jc w:val="center"/>
        <w:rPr>
          <w:b/>
          <w:bCs/>
        </w:rPr>
      </w:pPr>
    </w:p>
    <w:p>
      <w:pPr>
        <w:shd w:val="clear" w:color="auto" w:fill="FFFFFF"/>
        <w:ind w:firstLine="567"/>
        <w:jc w:val="center"/>
        <w:rPr>
          <w:color w:val="000000"/>
          <w:sz w:val="28"/>
          <w:szCs w:val="28"/>
        </w:rPr>
      </w:pPr>
    </w:p>
    <w:p>
      <w:pPr>
        <w:jc w:val="center"/>
        <w:rPr>
          <w:sz w:val="28"/>
          <w:szCs w:val="28"/>
        </w:rPr>
      </w:pPr>
      <w:r>
        <w:rPr>
          <w:b/>
          <w:bCs/>
          <w:color w:val="000000"/>
          <w:sz w:val="28"/>
          <w:szCs w:val="28"/>
        </w:rPr>
        <w:t xml:space="preserve">Об утверждении Положения о муниципальном земельном контроле </w:t>
      </w:r>
      <w:r>
        <w:rPr>
          <w:rFonts w:hint="default"/>
          <w:b/>
          <w:bCs/>
          <w:color w:val="000000"/>
          <w:sz w:val="28"/>
          <w:szCs w:val="28"/>
          <w:lang w:val="ru-RU"/>
        </w:rPr>
        <w:t xml:space="preserve">              </w:t>
      </w:r>
      <w:r>
        <w:rPr>
          <w:b/>
          <w:bCs/>
          <w:color w:val="000000"/>
          <w:sz w:val="28"/>
          <w:szCs w:val="28"/>
        </w:rPr>
        <w:t>в границах муниципального образования «поселок Теткино»</w:t>
      </w:r>
      <w:r>
        <w:rPr>
          <w:rFonts w:hint="default"/>
          <w:b/>
          <w:bCs/>
          <w:color w:val="000000"/>
          <w:sz w:val="28"/>
          <w:szCs w:val="28"/>
          <w:lang w:val="ru-RU"/>
        </w:rPr>
        <w:t xml:space="preserve">         </w:t>
      </w:r>
      <w:r>
        <w:rPr>
          <w:b/>
          <w:bCs/>
          <w:color w:val="000000"/>
          <w:sz w:val="28"/>
          <w:szCs w:val="28"/>
        </w:rPr>
        <w:t xml:space="preserve"> Глушковского района Курской области</w:t>
      </w:r>
    </w:p>
    <w:p>
      <w:pPr>
        <w:shd w:val="clear" w:color="auto" w:fill="FFFFFF"/>
        <w:ind w:firstLine="567"/>
        <w:rPr>
          <w:b/>
          <w:color w:val="000000"/>
        </w:rPr>
      </w:pPr>
    </w:p>
    <w:p>
      <w:pPr>
        <w:shd w:val="clear" w:color="auto" w:fill="FFFFFF"/>
        <w:ind w:firstLine="567"/>
        <w:rPr>
          <w:b/>
          <w:color w:val="000000"/>
        </w:rPr>
      </w:pPr>
    </w:p>
    <w:p>
      <w:pPr>
        <w:shd w:val="clear" w:color="auto" w:fill="FFFFFF"/>
        <w:ind w:firstLine="709"/>
        <w:jc w:val="both"/>
        <w:rPr>
          <w:sz w:val="28"/>
          <w:szCs w:val="28"/>
        </w:rPr>
      </w:pPr>
      <w:r>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«поселок Теткино» Глушковского района Курской области, Собрание депутатов поселка Теткино Глушковского района Курской области РЕШИЛО:</w:t>
      </w:r>
    </w:p>
    <w:p>
      <w:pPr>
        <w:shd w:val="clear" w:color="auto" w:fill="FFFFFF"/>
        <w:ind w:firstLine="709"/>
        <w:jc w:val="both"/>
        <w:rPr>
          <w:color w:val="000000"/>
        </w:rPr>
      </w:pPr>
    </w:p>
    <w:p>
      <w:pPr>
        <w:shd w:val="clear" w:color="auto" w:fill="FFFFFF"/>
        <w:ind w:firstLine="709"/>
        <w:jc w:val="both"/>
      </w:pPr>
      <w:r>
        <w:rPr>
          <w:color w:val="000000"/>
          <w:sz w:val="28"/>
          <w:szCs w:val="28"/>
        </w:rPr>
        <w:t>1. Утвердить прилагаемое Положение о муниципальном земельном контроля в границах</w:t>
      </w:r>
      <w:r>
        <w:t xml:space="preserve"> </w:t>
      </w:r>
      <w:r>
        <w:rPr>
          <w:color w:val="000000"/>
          <w:sz w:val="28"/>
          <w:szCs w:val="28"/>
        </w:rPr>
        <w:t>муниципального образования «поселок Теткино» Глушковского района Курской области</w:t>
      </w:r>
      <w:r>
        <w:rPr>
          <w:color w:val="000000"/>
        </w:rPr>
        <w:t>.</w:t>
      </w:r>
    </w:p>
    <w:p>
      <w:pPr>
        <w:shd w:val="clear" w:color="auto" w:fill="FFFFFF"/>
        <w:ind w:firstLine="709"/>
        <w:jc w:val="both"/>
        <w:rPr>
          <w:color w:val="000000"/>
          <w:sz w:val="28"/>
          <w:szCs w:val="28"/>
        </w:rPr>
      </w:pPr>
      <w:r>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контроля в границах муниципального образования «поселок Теткино» Глушковского района Курской области. </w:t>
      </w:r>
    </w:p>
    <w:p>
      <w:pPr>
        <w:shd w:val="clear" w:color="auto" w:fill="FFFFFF"/>
        <w:ind w:firstLine="709"/>
        <w:jc w:val="both"/>
        <w:rPr>
          <w:rFonts w:hint="default"/>
          <w:sz w:val="28"/>
          <w:szCs w:val="28"/>
          <w:lang w:val="ru-RU"/>
        </w:rPr>
      </w:pPr>
      <w:r>
        <w:rPr>
          <w:color w:val="000000"/>
          <w:sz w:val="28"/>
          <w:szCs w:val="28"/>
        </w:rPr>
        <w:t>Положения раздела 6 Положения о муниципальном земельном контроля в границах муниципального образования «поселок Теткино» Глушковского района Курской области</w:t>
      </w:r>
      <w:r>
        <w:rPr>
          <w:i/>
          <w:iCs/>
          <w:color w:val="000000"/>
        </w:rPr>
        <w:t xml:space="preserve"> </w:t>
      </w:r>
      <w:r>
        <w:rPr>
          <w:color w:val="000000"/>
          <w:sz w:val="28"/>
          <w:szCs w:val="28"/>
        </w:rPr>
        <w:t>вступают в силу с 1 марта 2022 года</w:t>
      </w:r>
      <w:r>
        <w:rPr>
          <w:rFonts w:hint="default"/>
          <w:color w:val="000000"/>
          <w:sz w:val="28"/>
          <w:szCs w:val="28"/>
          <w:lang w:val="ru-RU"/>
        </w:rPr>
        <w:t>.</w:t>
      </w:r>
    </w:p>
    <w:p>
      <w:pPr>
        <w:shd w:val="clear" w:color="auto" w:fill="FFFFFF"/>
        <w:ind w:firstLine="567"/>
        <w:jc w:val="both"/>
        <w:rPr>
          <w:color w:val="000000"/>
          <w:sz w:val="28"/>
          <w:szCs w:val="28"/>
        </w:rPr>
      </w:pPr>
    </w:p>
    <w:p>
      <w:pPr>
        <w:shd w:val="clear" w:color="auto" w:fill="FFFFFF"/>
        <w:jc w:val="both"/>
        <w:rPr>
          <w:color w:val="000000"/>
          <w:sz w:val="28"/>
          <w:szCs w:val="28"/>
        </w:rPr>
      </w:pPr>
    </w:p>
    <w:p>
      <w:pPr>
        <w:spacing w:line="240" w:lineRule="exact"/>
        <w:ind w:left="5398"/>
        <w:jc w:val="center"/>
        <w:rPr>
          <w:b/>
          <w:color w:val="000000"/>
        </w:rPr>
      </w:pPr>
    </w:p>
    <w:p>
      <w:pPr>
        <w:jc w:val="both"/>
        <w:rPr>
          <w:b/>
        </w:rPr>
      </w:pPr>
      <w:r>
        <w:rPr>
          <w:b/>
        </w:rPr>
        <w:t>Председатель Собрания депутатов</w:t>
      </w:r>
    </w:p>
    <w:p>
      <w:pPr>
        <w:jc w:val="both"/>
        <w:rPr>
          <w:b/>
        </w:rPr>
      </w:pPr>
      <w:r>
        <w:rPr>
          <w:b/>
        </w:rPr>
        <w:t xml:space="preserve">поселка Теткино                                                             </w:t>
      </w:r>
      <w:r>
        <w:rPr>
          <w:b/>
        </w:rPr>
        <w:tab/>
      </w:r>
      <w:r>
        <w:rPr>
          <w:b/>
        </w:rPr>
        <w:tab/>
      </w:r>
      <w:r>
        <w:rPr>
          <w:b/>
        </w:rPr>
        <w:t xml:space="preserve">                       А.Г. Петраков</w:t>
      </w:r>
    </w:p>
    <w:p>
      <w:pPr>
        <w:jc w:val="both"/>
        <w:rPr>
          <w:b/>
        </w:rPr>
      </w:pPr>
    </w:p>
    <w:p>
      <w:pPr>
        <w:jc w:val="both"/>
        <w:rPr>
          <w:b/>
        </w:rPr>
      </w:pPr>
    </w:p>
    <w:p>
      <w:pPr>
        <w:jc w:val="both"/>
        <w:rPr>
          <w:b/>
        </w:rPr>
      </w:pPr>
    </w:p>
    <w:p>
      <w:pPr>
        <w:jc w:val="both"/>
        <w:rPr>
          <w:b/>
        </w:rPr>
      </w:pPr>
      <w:r>
        <w:rPr>
          <w:b/>
        </w:rPr>
        <w:t>Глава поселка Теткино</w:t>
      </w:r>
    </w:p>
    <w:p>
      <w:pPr>
        <w:jc w:val="both"/>
        <w:rPr>
          <w:b/>
        </w:rPr>
      </w:pPr>
      <w:r>
        <w:rPr>
          <w:b/>
        </w:rPr>
        <w:t>Глушковского района</w:t>
      </w:r>
      <w:r>
        <w:rPr>
          <w:b/>
        </w:rPr>
        <w:tab/>
      </w:r>
      <w:r>
        <w:rPr>
          <w:b/>
        </w:rPr>
        <w:tab/>
      </w:r>
      <w:r>
        <w:rPr>
          <w:b/>
        </w:rPr>
        <w:tab/>
      </w:r>
      <w:r>
        <w:rPr>
          <w:b/>
        </w:rPr>
        <w:tab/>
      </w:r>
      <w:r>
        <w:rPr>
          <w:b/>
        </w:rPr>
        <w:tab/>
      </w:r>
      <w:r>
        <w:rPr>
          <w:b/>
        </w:rPr>
        <w:tab/>
      </w:r>
      <w:r>
        <w:rPr>
          <w:b/>
        </w:rPr>
        <w:t xml:space="preserve">                         С.А. Бершов</w:t>
      </w:r>
    </w:p>
    <w:p>
      <w:pPr>
        <w:jc w:val="both"/>
        <w:rPr>
          <w:b/>
        </w:rPr>
      </w:pPr>
    </w:p>
    <w:p>
      <w:pPr>
        <w:jc w:val="both"/>
        <w:rPr>
          <w:b/>
        </w:rPr>
      </w:pPr>
    </w:p>
    <w:p>
      <w:pPr>
        <w:spacing w:line="240" w:lineRule="exact"/>
      </w:pPr>
    </w:p>
    <w:p>
      <w:pPr>
        <w:spacing w:line="240" w:lineRule="exact"/>
        <w:rPr>
          <w:b/>
          <w:color w:val="000000"/>
        </w:rPr>
      </w:pPr>
    </w:p>
    <w:p>
      <w:pPr>
        <w:tabs>
          <w:tab w:val="left" w:pos="200"/>
        </w:tabs>
        <w:ind w:left="4536"/>
        <w:jc w:val="right"/>
        <w:outlineLvl w:val="0"/>
        <w:rPr>
          <w:sz w:val="24"/>
          <w:szCs w:val="24"/>
        </w:rPr>
      </w:pPr>
      <w:r>
        <w:rPr>
          <w:sz w:val="24"/>
          <w:szCs w:val="24"/>
        </w:rPr>
        <w:t>УТВЕРЖДЕНО</w:t>
      </w:r>
    </w:p>
    <w:p>
      <w:pPr>
        <w:ind w:left="4536"/>
        <w:jc w:val="right"/>
        <w:rPr>
          <w:bCs/>
          <w:color w:val="000000"/>
          <w:sz w:val="24"/>
          <w:szCs w:val="24"/>
        </w:rPr>
      </w:pPr>
      <w:r>
        <w:rPr>
          <w:color w:val="000000"/>
          <w:sz w:val="24"/>
          <w:szCs w:val="24"/>
        </w:rPr>
        <w:t xml:space="preserve">решением </w:t>
      </w:r>
      <w:r>
        <w:rPr>
          <w:bCs/>
          <w:color w:val="000000"/>
          <w:sz w:val="24"/>
          <w:szCs w:val="24"/>
        </w:rPr>
        <w:t>Собрания депутатов поселка Теткино Глушковского района</w:t>
      </w:r>
    </w:p>
    <w:p>
      <w:pPr>
        <w:ind w:left="4536"/>
        <w:jc w:val="right"/>
        <w:rPr>
          <w:color w:val="000000"/>
          <w:sz w:val="24"/>
          <w:szCs w:val="24"/>
        </w:rPr>
      </w:pPr>
      <w:r>
        <w:rPr>
          <w:bCs/>
          <w:color w:val="000000"/>
          <w:sz w:val="24"/>
          <w:szCs w:val="24"/>
        </w:rPr>
        <w:t xml:space="preserve"> Курской области</w:t>
      </w:r>
    </w:p>
    <w:p>
      <w:pPr>
        <w:ind w:left="4536"/>
        <w:jc w:val="right"/>
        <w:rPr>
          <w:sz w:val="24"/>
          <w:szCs w:val="24"/>
        </w:rPr>
      </w:pPr>
      <w:r>
        <w:rPr>
          <w:sz w:val="24"/>
          <w:szCs w:val="24"/>
        </w:rPr>
        <w:t>от __________ 2021 № ___</w:t>
      </w:r>
    </w:p>
    <w:p>
      <w:pPr>
        <w:ind w:firstLine="567"/>
        <w:jc w:val="right"/>
        <w:rPr>
          <w:color w:val="000000"/>
          <w:sz w:val="17"/>
          <w:szCs w:val="17"/>
        </w:rPr>
      </w:pPr>
    </w:p>
    <w:p>
      <w:pPr>
        <w:ind w:firstLine="567"/>
        <w:jc w:val="right"/>
        <w:rPr>
          <w:color w:val="000000"/>
          <w:sz w:val="17"/>
          <w:szCs w:val="17"/>
        </w:rPr>
      </w:pPr>
    </w:p>
    <w:p>
      <w:pPr>
        <w:spacing w:line="360" w:lineRule="auto"/>
        <w:jc w:val="center"/>
        <w:rPr>
          <w:b/>
          <w:i/>
          <w:iCs/>
          <w:color w:val="000000"/>
        </w:rPr>
      </w:pPr>
      <w:r>
        <w:rPr>
          <w:b/>
          <w:bCs/>
          <w:color w:val="000000"/>
          <w:sz w:val="28"/>
          <w:szCs w:val="28"/>
        </w:rPr>
        <w:t>Положение о муниципальном земельном контроле в границах</w:t>
      </w:r>
      <w:r>
        <w:rPr>
          <w:color w:val="000000"/>
          <w:sz w:val="28"/>
          <w:szCs w:val="28"/>
        </w:rPr>
        <w:t xml:space="preserve"> </w:t>
      </w:r>
      <w:r>
        <w:rPr>
          <w:b/>
          <w:color w:val="000000"/>
          <w:sz w:val="28"/>
          <w:szCs w:val="28"/>
        </w:rPr>
        <w:t>муниципального образования «поселок Теткино» Глушковского района Курской области</w:t>
      </w:r>
    </w:p>
    <w:p>
      <w:pPr>
        <w:spacing w:line="360" w:lineRule="auto"/>
        <w:jc w:val="center"/>
      </w:pPr>
    </w:p>
    <w:p>
      <w:pPr>
        <w:pStyle w:val="74"/>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pPr>
        <w:pStyle w:val="74"/>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1.1. Настоящее Положение устанавливает порядок осуществления муниципального земельного контроля в границах муниципального образования «поселок Теткино» Глушковского района Курской области (далее – муниципальный земельный контроль).</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1.2. Предметом муниципального </w:t>
      </w:r>
      <w:bookmarkStart w:id="3" w:name="_GoBack"/>
      <w:bookmarkEnd w:id="3"/>
      <w:r>
        <w:rPr>
          <w:rFonts w:ascii="Times New Roman" w:hAnsi="Times New Roman" w:cs="Times New Roman"/>
          <w:color w:val="000000"/>
          <w:sz w:val="28"/>
          <w:szCs w:val="28"/>
        </w:rPr>
        <w:t xml:space="preserve">земельного контроля является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Объектами земельных отношений являются земли, земельные участки или части земельных участков в границах муниципального образования «поселок Теткино» Глушковского района Курской области.</w:t>
      </w:r>
    </w:p>
    <w:p>
      <w:pPr>
        <w:spacing w:line="360" w:lineRule="auto"/>
        <w:ind w:firstLine="709"/>
        <w:contextualSpacing/>
        <w:jc w:val="both"/>
        <w:rPr>
          <w:color w:val="000000"/>
          <w:sz w:val="28"/>
          <w:szCs w:val="28"/>
        </w:rPr>
      </w:pPr>
      <w:r>
        <w:rPr>
          <w:color w:val="000000"/>
          <w:sz w:val="28"/>
          <w:szCs w:val="28"/>
        </w:rPr>
        <w:t>1.3. Муниципальный земельный контроль осуществляется администрацией поселка Теткино Глушковского района</w:t>
      </w:r>
      <w:r>
        <w:rPr>
          <w:i/>
          <w:iCs/>
          <w:color w:val="000000"/>
          <w:sz w:val="28"/>
          <w:szCs w:val="28"/>
        </w:rPr>
        <w:t xml:space="preserve"> </w:t>
      </w:r>
      <w:r>
        <w:rPr>
          <w:color w:val="000000"/>
          <w:sz w:val="28"/>
          <w:szCs w:val="28"/>
        </w:rPr>
        <w:t>(далее – администрация).</w:t>
      </w:r>
    </w:p>
    <w:p>
      <w:pPr>
        <w:spacing w:line="360" w:lineRule="auto"/>
        <w:ind w:firstLine="709"/>
        <w:contextualSpacing/>
        <w:jc w:val="both"/>
        <w:rPr>
          <w:sz w:val="28"/>
          <w:szCs w:val="28"/>
        </w:rPr>
      </w:pPr>
      <w:r>
        <w:rPr>
          <w:color w:val="000000"/>
          <w:sz w:val="28"/>
          <w:szCs w:val="28"/>
        </w:rPr>
        <w:t>1.4. Должностными лицами администрации, уполномоченными осуществлять муниципальный земельный контроль, являются Главные специалисты эксперты Администрации поселка Теткино Глушковского района (далее также – должностные лица, уполномоченные осуществлять муниципальный земельный контроль)</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pPr>
        <w:spacing w:line="360" w:lineRule="auto"/>
        <w:ind w:firstLine="709"/>
        <w:contextualSpacing/>
        <w:jc w:val="both"/>
        <w:rPr>
          <w:sz w:val="28"/>
          <w:szCs w:val="28"/>
        </w:rPr>
      </w:pPr>
      <w:r>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Pr>
          <w:rStyle w:val="14"/>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Pr>
          <w:rStyle w:val="14"/>
          <w:rFonts w:ascii="Times New Roman" w:hAnsi="Times New Roman" w:cs="Times New Roman"/>
          <w:color w:val="000000"/>
          <w:sz w:val="28"/>
          <w:szCs w:val="28"/>
        </w:rPr>
        <w:t>кодекса</w:t>
      </w:r>
      <w:r>
        <w:rPr>
          <w:rFonts w:ascii="Times New Roman" w:hAnsi="Times New Roman" w:cs="Times New Roman"/>
          <w:color w:val="000000"/>
          <w:sz w:val="28"/>
          <w:szCs w:val="28"/>
        </w:rPr>
        <w:t xml:space="preserve"> Российской Федерации, Федерального </w:t>
      </w:r>
      <w:r>
        <w:rPr>
          <w:rStyle w:val="14"/>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pPr>
        <w:pStyle w:val="74"/>
        <w:spacing w:line="360" w:lineRule="auto"/>
        <w:ind w:firstLine="709"/>
        <w:jc w:val="both"/>
        <w:rPr>
          <w:rFonts w:ascii="Times New Roman" w:hAnsi="Times New Roman" w:cs="Times New Roman"/>
        </w:rPr>
      </w:pPr>
      <w:bookmarkStart w:id="0" w:name="Par61"/>
      <w:bookmarkEnd w:id="0"/>
      <w:r>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1.7.</w:t>
      </w:r>
      <w:r>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Pr>
          <w:rFonts w:ascii="Times New Roman" w:hAnsi="Times New Roman" w:cs="Times New Roman"/>
          <w:bCs/>
          <w:color w:val="000000"/>
          <w:sz w:val="28"/>
          <w:szCs w:val="28"/>
        </w:rPr>
        <w:t xml:space="preserve"> муниципального земельного</w:t>
      </w:r>
      <w:r>
        <w:rPr>
          <w:rFonts w:ascii="Times New Roman" w:hAnsi="Times New Roman" w:cs="Times New Roman"/>
          <w:color w:val="000000"/>
          <w:sz w:val="28"/>
          <w:szCs w:val="28"/>
        </w:rPr>
        <w:t xml:space="preserve"> контроля.</w:t>
      </w:r>
    </w:p>
    <w:p>
      <w:pPr>
        <w:pStyle w:val="74"/>
        <w:spacing w:line="360" w:lineRule="auto"/>
        <w:ind w:firstLine="0"/>
        <w:jc w:val="center"/>
        <w:rPr>
          <w:rFonts w:ascii="Times New Roman" w:hAnsi="Times New Roman" w:cs="Times New Roman"/>
          <w:color w:val="000000"/>
          <w:sz w:val="28"/>
          <w:szCs w:val="28"/>
        </w:rPr>
      </w:pPr>
    </w:p>
    <w:p>
      <w:pPr>
        <w:pStyle w:val="74"/>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r>
        <w:rPr>
          <w:rStyle w:val="11"/>
          <w:rFonts w:ascii="Times New Roman" w:hAnsi="Times New Roman" w:cs="Times New Roman"/>
          <w:b/>
          <w:bCs/>
          <w:color w:val="000000"/>
          <w:sz w:val="28"/>
          <w:szCs w:val="28"/>
        </w:rPr>
        <w:footnoteReference w:id="0"/>
      </w:r>
    </w:p>
    <w:p>
      <w:pPr>
        <w:pStyle w:val="74"/>
        <w:spacing w:line="360" w:lineRule="auto"/>
        <w:ind w:firstLine="0"/>
        <w:jc w:val="center"/>
        <w:rPr>
          <w:rFonts w:ascii="Times New Roman" w:hAnsi="Times New Roman" w:cs="Times New Roman"/>
          <w:color w:val="000000"/>
          <w:sz w:val="28"/>
          <w:szCs w:val="28"/>
        </w:rPr>
      </w:pP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r>
        <w:fldChar w:fldCharType="begin"/>
      </w:r>
      <w:r>
        <w:instrText xml:space="preserve"> HYPERLINK "https://login.consultant.ru/link/?req=doc&amp;base=LAW&amp;n=358750&amp;date=25.06.2021&amp;demo=1" </w:instrText>
      </w:r>
      <w:r>
        <w:fldChar w:fldCharType="separate"/>
      </w:r>
      <w:r>
        <w:rPr>
          <w:rStyle w:val="14"/>
          <w:rFonts w:ascii="Times New Roman" w:hAnsi="Times New Roman" w:cs="Times New Roman"/>
          <w:color w:val="000000"/>
          <w:sz w:val="28"/>
          <w:szCs w:val="28"/>
        </w:rPr>
        <w:t>законо</w:t>
      </w:r>
      <w:r>
        <w:rPr>
          <w:rStyle w:val="14"/>
          <w:rFonts w:ascii="Times New Roman" w:hAnsi="Times New Roman" w:cs="Times New Roman"/>
          <w:color w:val="000000"/>
          <w:sz w:val="28"/>
          <w:szCs w:val="28"/>
        </w:rPr>
        <w:fldChar w:fldCharType="end"/>
      </w:r>
      <w:r>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r>
        <w:fldChar w:fldCharType="begin"/>
      </w:r>
      <w:r>
        <w:instrText xml:space="preserve"> HYPERLINK "_blank" \l "_blank" </w:instrText>
      </w:r>
      <w:r>
        <w:fldChar w:fldCharType="separate"/>
      </w:r>
      <w:r>
        <w:rPr>
          <w:rStyle w:val="14"/>
          <w:rFonts w:ascii="Times New Roman" w:hAnsi="Times New Roman" w:cs="Times New Roman"/>
          <w:color w:val="000000"/>
          <w:sz w:val="28"/>
          <w:szCs w:val="28"/>
        </w:rPr>
        <w:t>критериями</w:t>
      </w:r>
      <w:r>
        <w:rPr>
          <w:rStyle w:val="14"/>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сведения, содержащиеся в Едином государственном реестре недвижимости;</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иные сведения, содержащиеся в администрации.</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среднего риска, - не менее 3 лет;</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умеренного риска, - не менее 6 лет.</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pPr>
        <w:spacing w:line="360" w:lineRule="auto"/>
        <w:ind w:firstLine="709"/>
        <w:jc w:val="both"/>
        <w:rPr>
          <w:color w:val="000000"/>
          <w:sz w:val="28"/>
          <w:szCs w:val="28"/>
        </w:rPr>
      </w:pPr>
      <w:r>
        <w:rPr>
          <w:color w:val="000000"/>
          <w:sz w:val="28"/>
          <w:szCs w:val="28"/>
        </w:rPr>
        <w:t>Перечни земельных участков с указанием категорий риска размещаются на официальном сайте администрации</w:t>
      </w:r>
      <w:r>
        <w:rPr>
          <w:rStyle w:val="11"/>
          <w:color w:val="000000"/>
          <w:sz w:val="28"/>
          <w:szCs w:val="28"/>
        </w:rPr>
        <w:footnoteReference w:id="1"/>
      </w:r>
      <w:r>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Pr>
          <w:color w:val="000000"/>
          <w:sz w:val="28"/>
          <w:szCs w:val="28"/>
          <w:shd w:val="clear" w:color="auto" w:fill="FFFFFF"/>
        </w:rPr>
        <w:t xml:space="preserve"> Доступ к специальному разделу должен осуществляться с главной (основной) страницы </w:t>
      </w:r>
      <w:r>
        <w:rPr>
          <w:color w:val="000000"/>
          <w:sz w:val="28"/>
          <w:szCs w:val="28"/>
        </w:rPr>
        <w:t>официального сайта администрации</w:t>
      </w:r>
      <w:r>
        <w:rPr>
          <w:color w:val="000000"/>
          <w:sz w:val="28"/>
          <w:szCs w:val="28"/>
          <w:shd w:val="clear" w:color="auto" w:fill="FFFFFF"/>
        </w:rPr>
        <w:t>.</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2.8. Перечни земельных участков содержат следующую информацию:</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присвоенная категория риска;</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реквизиты решения о присвоении земельному участку категории риска.</w:t>
      </w:r>
    </w:p>
    <w:p>
      <w:pPr>
        <w:pStyle w:val="74"/>
        <w:spacing w:line="360" w:lineRule="auto"/>
        <w:ind w:firstLine="709"/>
        <w:jc w:val="both"/>
        <w:rPr>
          <w:rFonts w:ascii="Times New Roman" w:hAnsi="Times New Roman" w:cs="Times New Roman"/>
          <w:b/>
          <w:bCs/>
          <w:color w:val="000000"/>
          <w:sz w:val="28"/>
          <w:szCs w:val="28"/>
        </w:rPr>
      </w:pPr>
    </w:p>
    <w:p>
      <w:pPr>
        <w:pStyle w:val="74"/>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pPr>
        <w:pStyle w:val="74"/>
        <w:ind w:firstLine="0"/>
        <w:jc w:val="center"/>
        <w:rPr>
          <w:rFonts w:ascii="Times New Roman" w:hAnsi="Times New Roman" w:cs="Times New Roman"/>
          <w:b/>
          <w:bCs/>
          <w:color w:val="000000"/>
          <w:sz w:val="28"/>
          <w:szCs w:val="28"/>
        </w:rPr>
      </w:pP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муниципального образования «поселок Теткино» Глушковского района Курской области для принятия решения о проведении контрольных мероприятий.</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r>
        <w:rPr>
          <w:rStyle w:val="11"/>
          <w:color w:val="000000"/>
          <w:sz w:val="28"/>
          <w:szCs w:val="28"/>
        </w:rPr>
        <w:footnoteReference w:id="2"/>
      </w:r>
      <w:r>
        <w:rPr>
          <w:rFonts w:ascii="Times New Roman" w:hAnsi="Times New Roman" w:cs="Times New Roman"/>
          <w:color w:val="000000"/>
          <w:sz w:val="28"/>
          <w:szCs w:val="28"/>
        </w:rPr>
        <w:t>.</w:t>
      </w:r>
    </w:p>
    <w:p>
      <w:pPr>
        <w:spacing w:line="360" w:lineRule="auto"/>
        <w:ind w:firstLine="709"/>
        <w:jc w:val="both"/>
        <w:rPr>
          <w:color w:val="000000"/>
          <w:sz w:val="28"/>
          <w:szCs w:val="28"/>
        </w:rPr>
      </w:pPr>
      <w:r>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fldChar w:fldCharType="begin"/>
      </w:r>
      <w:r>
        <w:instrText xml:space="preserve"> HYPERLINK "https://login.consultant.ru/link/?req=doc&amp;base=LAW&amp;n=358750&amp;date=25.06.2021&amp;demo=1&amp;dst=100512&amp;fld=134" </w:instrText>
      </w:r>
      <w:r>
        <w:fldChar w:fldCharType="separate"/>
      </w:r>
      <w:r>
        <w:rPr>
          <w:rStyle w:val="14"/>
          <w:rFonts w:ascii="Times New Roman" w:hAnsi="Times New Roman" w:cs="Times New Roman"/>
          <w:color w:val="000000"/>
          <w:sz w:val="28"/>
          <w:szCs w:val="28"/>
        </w:rPr>
        <w:t>частью 3 статьи 46</w:t>
      </w:r>
      <w:r>
        <w:rPr>
          <w:rStyle w:val="14"/>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также вправе информировать население муниципального образования «поселок Теткино» Глушковского района Курской области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pPr>
        <w:spacing w:line="360" w:lineRule="auto"/>
        <w:ind w:firstLine="709"/>
        <w:jc w:val="both"/>
        <w:rPr>
          <w:color w:val="000000"/>
          <w:sz w:val="28"/>
          <w:szCs w:val="28"/>
        </w:rPr>
      </w:pPr>
      <w:r>
        <w:rPr>
          <w:color w:val="000000"/>
          <w:sz w:val="28"/>
          <w:szCs w:val="28"/>
        </w:rPr>
        <w:t>3.8.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«поселок Теткино» Глушковского района Курской области</w:t>
      </w:r>
      <w:r>
        <w:rPr>
          <w:i/>
          <w:iCs/>
          <w:color w:val="000000"/>
        </w:rPr>
        <w:t xml:space="preserve"> </w:t>
      </w:r>
      <w:r>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pPr>
        <w:spacing w:line="360" w:lineRule="auto"/>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type="textWrapping"/>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Личный прием граждан проводится главой (заместителем главы) муниципального образования «поселок Теткино» Глушковского района Курской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земельного контроля;</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«поселок Теткино» Глушковского района Курской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pPr>
        <w:pStyle w:val="7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7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pPr>
        <w:pStyle w:val="7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74"/>
        <w:spacing w:line="360" w:lineRule="auto"/>
        <w:ind w:firstLine="709"/>
        <w:jc w:val="both"/>
        <w:rPr>
          <w:rFonts w:ascii="Times New Roman" w:hAnsi="Times New Roman" w:cs="Times New Roman"/>
          <w:color w:val="000000"/>
          <w:sz w:val="28"/>
          <w:szCs w:val="28"/>
        </w:rPr>
      </w:pPr>
    </w:p>
    <w:p>
      <w:pPr>
        <w:pStyle w:val="74"/>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Осуществление контрольных мероприятий и контрольных действий</w:t>
      </w:r>
    </w:p>
    <w:p>
      <w:pPr>
        <w:pStyle w:val="74"/>
        <w:spacing w:line="360" w:lineRule="auto"/>
        <w:ind w:firstLine="0"/>
        <w:jc w:val="center"/>
        <w:rPr>
          <w:rFonts w:ascii="Times New Roman" w:hAnsi="Times New Roman" w:cs="Times New Roman"/>
          <w:b/>
          <w:bCs/>
          <w:color w:val="000000"/>
          <w:sz w:val="28"/>
          <w:szCs w:val="28"/>
        </w:rPr>
      </w:pP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pPr>
        <w:spacing w:line="360" w:lineRule="auto"/>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рейдовый осмотр;</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 выездная проверка;</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рейдовый осмотр;</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 выездная проверка;</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5) наблюдение за соблюдением обязательных требований;</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pPr>
        <w:pStyle w:val="74"/>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муниципального образования «поселок Теткино» Глушковского района Курской области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r>
        <w:fldChar w:fldCharType="begin"/>
      </w:r>
      <w:r>
        <w:instrText xml:space="preserve"> HYPERLINK "https://login.consultant.ru/link/?req=doc&amp;base=LAW&amp;n=358750&amp;date=25.06.2021&amp;demo=1" </w:instrText>
      </w:r>
      <w:r>
        <w:fldChar w:fldCharType="separate"/>
      </w:r>
      <w:r>
        <w:rPr>
          <w:rStyle w:val="14"/>
          <w:rFonts w:ascii="Times New Roman" w:hAnsi="Times New Roman" w:cs="Times New Roman"/>
          <w:color w:val="000000"/>
          <w:sz w:val="28"/>
          <w:szCs w:val="28"/>
        </w:rPr>
        <w:t>законом</w:t>
      </w:r>
      <w:r>
        <w:rPr>
          <w:rStyle w:val="14"/>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r>
        <w:fldChar w:fldCharType="begin"/>
      </w:r>
      <w:r>
        <w:instrText xml:space="preserve"> HYPERLINK "https://login.consultant.ru/link/?req=doc&amp;base=LAW&amp;n=358750&amp;date=25.06.2021&amp;demo=1" </w:instrText>
      </w:r>
      <w:r>
        <w:fldChar w:fldCharType="separate"/>
      </w:r>
      <w:r>
        <w:rPr>
          <w:rStyle w:val="14"/>
          <w:rFonts w:ascii="Times New Roman" w:hAnsi="Times New Roman" w:cs="Times New Roman"/>
          <w:color w:val="000000"/>
          <w:sz w:val="28"/>
          <w:szCs w:val="28"/>
        </w:rPr>
        <w:t>законом</w:t>
      </w:r>
      <w:r>
        <w:rPr>
          <w:rStyle w:val="14"/>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pPr>
        <w:spacing w:line="360" w:lineRule="auto"/>
        <w:ind w:firstLine="709"/>
        <w:jc w:val="both"/>
        <w:rPr>
          <w:color w:val="000000"/>
          <w:sz w:val="28"/>
          <w:szCs w:val="28"/>
        </w:rPr>
      </w:pPr>
      <w:r>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rPr>
        <w:br w:type="textWrapping"/>
      </w:r>
      <w:r>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8"/>
          <w:szCs w:val="28"/>
        </w:rPr>
        <w:t xml:space="preserve"> </w:t>
      </w:r>
      <w:r>
        <w:fldChar w:fldCharType="begin"/>
      </w:r>
      <w:r>
        <w:instrText xml:space="preserve"> HYPERLINK "https://login.consultant.ru/link/?req=doc&amp;base=LAW&amp;n=378980&amp;date=25.06.2021&amp;demo=1&amp;dst=100014&amp;fld=134" </w:instrText>
      </w:r>
      <w:r>
        <w:fldChar w:fldCharType="separate"/>
      </w:r>
      <w:r>
        <w:rPr>
          <w:rStyle w:val="14"/>
          <w:color w:val="000000"/>
          <w:sz w:val="28"/>
          <w:szCs w:val="28"/>
        </w:rPr>
        <w:t>Правилами</w:t>
      </w:r>
      <w:r>
        <w:rPr>
          <w:rStyle w:val="14"/>
          <w:color w:val="000000"/>
          <w:sz w:val="28"/>
          <w:szCs w:val="28"/>
        </w:rPr>
        <w:fldChar w:fldCharType="end"/>
      </w:r>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r>
        <w:fldChar w:fldCharType="begin"/>
      </w:r>
      <w:r>
        <w:instrText xml:space="preserve"> HYPERLINK "https://login.consultant.ru/link/?req=doc&amp;base=LAW&amp;n=373617&amp;date=25.06.2021&amp;demo=1&amp;dst=100011&amp;fld=134" </w:instrText>
      </w:r>
      <w:r>
        <w:fldChar w:fldCharType="separate"/>
      </w:r>
      <w:r>
        <w:rPr>
          <w:rStyle w:val="14"/>
          <w:rFonts w:ascii="Times New Roman" w:hAnsi="Times New Roman" w:cs="Times New Roman"/>
          <w:color w:val="000000"/>
          <w:sz w:val="28"/>
          <w:szCs w:val="28"/>
        </w:rPr>
        <w:t>Правилами</w:t>
      </w:r>
      <w:r>
        <w:rPr>
          <w:rStyle w:val="14"/>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4.14. </w:t>
      </w:r>
      <w:r>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pPr>
        <w:spacing w:line="360" w:lineRule="auto"/>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земельный контроль,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pPr>
        <w:spacing w:line="360" w:lineRule="auto"/>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pPr>
        <w:spacing w:line="360" w:lineRule="auto"/>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pPr>
        <w:pStyle w:val="76"/>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pPr>
        <w:pStyle w:val="76"/>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pPr>
        <w:pStyle w:val="76"/>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fldChar w:fldCharType="begin"/>
      </w:r>
      <w:r>
        <w:instrText xml:space="preserve"> HYPERLINK "https://login.consultant.ru/link/?req=doc&amp;base=LAW&amp;n=358750&amp;date=25.06.2021&amp;demo=1&amp;dst=100998&amp;fld=134" </w:instrText>
      </w:r>
      <w:r>
        <w:fldChar w:fldCharType="separate"/>
      </w:r>
      <w:r>
        <w:rPr>
          <w:rStyle w:val="14"/>
          <w:rFonts w:ascii="Times New Roman" w:hAnsi="Times New Roman" w:cs="Times New Roman"/>
          <w:color w:val="000000"/>
          <w:sz w:val="28"/>
          <w:szCs w:val="28"/>
        </w:rPr>
        <w:t>частью 2 статьи 90</w:t>
      </w:r>
      <w:r>
        <w:rPr>
          <w:rStyle w:val="14"/>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pPr>
        <w:spacing w:line="360" w:lineRule="auto"/>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r>
        <w:rPr>
          <w:rStyle w:val="11"/>
          <w:rFonts w:ascii="Times New Roman" w:hAnsi="Times New Roman" w:cs="Times New Roman"/>
          <w:color w:val="000000"/>
          <w:sz w:val="28"/>
          <w:szCs w:val="28"/>
        </w:rPr>
        <w:footnoteReference w:id="3"/>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pPr>
        <w:pStyle w:val="74"/>
        <w:spacing w:line="360" w:lineRule="auto"/>
        <w:ind w:firstLine="709"/>
        <w:jc w:val="both"/>
        <w:rPr>
          <w:rFonts w:ascii="Times New Roman" w:hAnsi="Times New Roman" w:cs="Times New Roman"/>
        </w:rPr>
      </w:pPr>
      <w:bookmarkStart w:id="1" w:name="Par318"/>
      <w:bookmarkEnd w:id="1"/>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spacing w:line="360" w:lineRule="auto"/>
        <w:ind w:firstLine="709"/>
        <w:jc w:val="both"/>
        <w:rPr>
          <w:color w:val="000000"/>
          <w:sz w:val="28"/>
          <w:szCs w:val="28"/>
        </w:rPr>
      </w:pPr>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pPr>
        <w:spacing w:line="360" w:lineRule="auto"/>
        <w:ind w:firstLine="709"/>
        <w:jc w:val="both"/>
        <w:rPr>
          <w:color w:val="000000"/>
          <w:sz w:val="28"/>
          <w:szCs w:val="28"/>
        </w:rPr>
      </w:pPr>
      <w:r>
        <w:rPr>
          <w:color w:val="000000"/>
          <w:sz w:val="28"/>
          <w:szCs w:val="28"/>
        </w:rPr>
        <w:t xml:space="preserve">1) исполнительный орган государственной власти или орган местного самоуправления, предусмотренные </w:t>
      </w:r>
      <w:r>
        <w:fldChar w:fldCharType="begin"/>
      </w:r>
      <w:r>
        <w:instrText xml:space="preserve"> HYPERLINK "https://login.consultant.ru/link/?req=doc&amp;base=LAW&amp;n=382667&amp;date=25.06.2021&amp;demo=1&amp;dst=431&amp;fld=134" </w:instrText>
      </w:r>
      <w:r>
        <w:fldChar w:fldCharType="separate"/>
      </w:r>
      <w:r>
        <w:rPr>
          <w:rStyle w:val="14"/>
          <w:color w:val="000000"/>
          <w:sz w:val="28"/>
          <w:szCs w:val="28"/>
        </w:rPr>
        <w:t>статьей 39.2</w:t>
      </w:r>
      <w:r>
        <w:rPr>
          <w:rStyle w:val="14"/>
          <w:color w:val="000000"/>
          <w:sz w:val="28"/>
          <w:szCs w:val="28"/>
        </w:rPr>
        <w:fldChar w:fldCharType="end"/>
      </w:r>
      <w:r>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Pr>
          <w:color w:val="000000"/>
          <w:sz w:val="28"/>
          <w:szCs w:val="28"/>
        </w:rPr>
        <w:t>, в отношении земельных участков (земель), находящихся в государственной или муниципальной собственности;</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pPr>
        <w:pStyle w:val="74"/>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iCs/>
          <w:sz w:val="24"/>
          <w:szCs w:val="24"/>
        </w:rPr>
        <w:t>Курской области</w:t>
      </w:r>
      <w:r>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pPr>
        <w:spacing w:line="360" w:lineRule="auto"/>
        <w:ind w:firstLine="709"/>
        <w:jc w:val="both"/>
        <w:rPr>
          <w:sz w:val="28"/>
          <w:szCs w:val="28"/>
        </w:rPr>
      </w:pPr>
      <w:r>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муниципального образования «поселок Теткино» Глушковского района Курской области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pPr>
        <w:pStyle w:val="74"/>
        <w:spacing w:line="360" w:lineRule="auto"/>
        <w:ind w:firstLine="709"/>
        <w:jc w:val="both"/>
        <w:rPr>
          <w:rFonts w:ascii="Times New Roman" w:hAnsi="Times New Roman" w:cs="Times New Roman"/>
          <w:color w:val="000000"/>
          <w:sz w:val="28"/>
          <w:szCs w:val="28"/>
        </w:rPr>
      </w:pPr>
    </w:p>
    <w:p>
      <w:pPr>
        <w:pStyle w:val="74"/>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r>
        <w:rPr>
          <w:rStyle w:val="11"/>
          <w:rFonts w:ascii="Times New Roman" w:hAnsi="Times New Roman" w:cs="Times New Roman"/>
          <w:b/>
          <w:bCs/>
          <w:color w:val="000000"/>
          <w:sz w:val="28"/>
          <w:szCs w:val="28"/>
        </w:rPr>
        <w:footnoteReference w:id="4"/>
      </w:r>
    </w:p>
    <w:p>
      <w:pPr>
        <w:pStyle w:val="74"/>
        <w:ind w:firstLine="0"/>
        <w:jc w:val="center"/>
        <w:rPr>
          <w:rFonts w:ascii="Times New Roman" w:hAnsi="Times New Roman" w:cs="Times New Roman"/>
          <w:b/>
          <w:bCs/>
          <w:color w:val="000000"/>
          <w:sz w:val="28"/>
          <w:szCs w:val="28"/>
        </w:rPr>
      </w:pP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решений о проведении контрольных мероприятий;</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pPr>
        <w:spacing w:line="360" w:lineRule="auto"/>
        <w:ind w:firstLine="709"/>
        <w:jc w:val="both"/>
        <w:rPr>
          <w:color w:val="000000"/>
          <w:sz w:val="28"/>
          <w:szCs w:val="28"/>
        </w:rPr>
      </w:pPr>
      <w:r>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color w:val="000000"/>
          <w:sz w:val="28"/>
          <w:szCs w:val="28"/>
          <w:shd w:val="clear" w:color="auto" w:fill="FFFFFF"/>
        </w:rPr>
        <w:t xml:space="preserve"> и (или) регионального портала государственных и муниципальных услуг</w:t>
      </w:r>
      <w:r>
        <w:rPr>
          <w:color w:val="000000"/>
          <w:sz w:val="28"/>
          <w:szCs w:val="28"/>
        </w:rPr>
        <w:t>.</w:t>
      </w:r>
    </w:p>
    <w:p>
      <w:pPr>
        <w:pStyle w:val="76"/>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«поселок Теткино» Глушковского района Курской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с предварительным информированием главы муниципального образования «поселок Теткино» Глушковского района Курской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Pr>
          <w:rFonts w:ascii="Times New Roman" w:hAnsi="Times New Roman" w:cs="Times New Roman"/>
          <w:color w:val="000000"/>
          <w:sz w:val="24"/>
          <w:szCs w:val="24"/>
        </w:rPr>
        <w:t xml:space="preserve"> муниципального образования «поселок Теткино» Глушковского района Курской области </w:t>
      </w:r>
      <w:r>
        <w:rPr>
          <w:rStyle w:val="11"/>
          <w:color w:val="000000"/>
        </w:rPr>
        <w:footnoteReference w:id="5"/>
      </w:r>
      <w:r>
        <w:rPr>
          <w:rFonts w:ascii="Times New Roman" w:hAnsi="Times New Roman" w:cs="Times New Roman"/>
          <w:color w:val="000000"/>
          <w:sz w:val="28"/>
          <w:szCs w:val="28"/>
        </w:rPr>
        <w:t>.</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муниципального образования «поселок Теткино» Глушковского района Курской области не более чем на 20 рабочих дней.</w:t>
      </w:r>
    </w:p>
    <w:p>
      <w:pPr>
        <w:pStyle w:val="79"/>
        <w:spacing w:line="360" w:lineRule="auto"/>
        <w:ind w:firstLine="709"/>
        <w:jc w:val="both"/>
        <w:rPr>
          <w:rFonts w:ascii="Times New Roman" w:hAnsi="Times New Roman" w:cs="Times New Roman"/>
          <w:color w:val="000000"/>
          <w:sz w:val="28"/>
          <w:szCs w:val="28"/>
        </w:rPr>
      </w:pPr>
    </w:p>
    <w:p>
      <w:pPr>
        <w:pStyle w:val="7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pPr>
        <w:pStyle w:val="79"/>
        <w:jc w:val="center"/>
        <w:rPr>
          <w:rFonts w:ascii="Times New Roman" w:hAnsi="Times New Roman" w:cs="Times New Roman"/>
          <w:b/>
          <w:bCs/>
          <w:color w:val="000000"/>
          <w:sz w:val="28"/>
          <w:szCs w:val="28"/>
        </w:rPr>
      </w:pPr>
    </w:p>
    <w:p>
      <w:pPr>
        <w:pStyle w:val="79"/>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pPr>
        <w:pStyle w:val="79"/>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Pr>
          <w:rFonts w:ascii="Times New Roman" w:hAnsi="Times New Roman" w:cs="Times New Roman"/>
          <w:bCs/>
          <w:color w:val="000000"/>
          <w:sz w:val="28"/>
          <w:szCs w:val="28"/>
        </w:rPr>
        <w:t>Собранием депутатов поселка Теткино Глушковского райна Курской области</w:t>
      </w:r>
      <w:r>
        <w:rPr>
          <w:rFonts w:ascii="Times New Roman" w:hAnsi="Times New Roman" w:cs="Times New Roman"/>
          <w:color w:val="000000"/>
          <w:sz w:val="28"/>
          <w:szCs w:val="28"/>
        </w:rPr>
        <w:t>.</w:t>
      </w:r>
    </w:p>
    <w:p>
      <w:pPr>
        <w:pStyle w:val="73"/>
        <w:widowControl/>
        <w:spacing w:line="240" w:lineRule="exact"/>
        <w:jc w:val="both"/>
        <w:rPr>
          <w:rFonts w:ascii="Times New Roman" w:hAnsi="Times New Roman" w:cs="Times New Roman"/>
          <w:sz w:val="28"/>
          <w:szCs w:val="28"/>
        </w:rPr>
      </w:pPr>
    </w:p>
    <w:p>
      <w:pPr>
        <w:pStyle w:val="74"/>
        <w:ind w:firstLine="0"/>
        <w:jc w:val="right"/>
        <w:rPr>
          <w:rFonts w:ascii="Times New Roman" w:hAnsi="Times New Roman" w:cs="Times New Roman"/>
          <w:color w:val="000000"/>
        </w:rPr>
      </w:pPr>
      <w:r>
        <w:rPr>
          <w:rFonts w:ascii="Times New Roman" w:hAnsi="Times New Roman" w:cs="Times New Roman"/>
          <w:color w:val="000000"/>
          <w:sz w:val="24"/>
          <w:szCs w:val="24"/>
        </w:rPr>
        <w:br w:type="page"/>
      </w:r>
    </w:p>
    <w:p>
      <w:pPr>
        <w:pStyle w:val="74"/>
        <w:ind w:firstLine="0"/>
        <w:jc w:val="right"/>
        <w:rPr>
          <w:rFonts w:ascii="Times New Roman" w:hAnsi="Times New Roman" w:cs="Times New Roman"/>
        </w:rPr>
      </w:pPr>
      <w:r>
        <w:rPr>
          <w:rFonts w:ascii="Times New Roman" w:hAnsi="Times New Roman" w:cs="Times New Roman"/>
          <w:color w:val="000000"/>
          <w:sz w:val="24"/>
          <w:szCs w:val="24"/>
        </w:rPr>
        <w:t>Приложение № 1</w:t>
      </w:r>
    </w:p>
    <w:p>
      <w:pPr>
        <w:pStyle w:val="74"/>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земельном контроля </w:t>
      </w:r>
    </w:p>
    <w:p>
      <w:pPr>
        <w:pStyle w:val="74"/>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в границах муниципального образования</w:t>
      </w:r>
    </w:p>
    <w:p>
      <w:pPr>
        <w:pStyle w:val="74"/>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«поселок Теткино» Глушковского района Курской области</w:t>
      </w:r>
    </w:p>
    <w:p>
      <w:pPr>
        <w:pStyle w:val="74"/>
        <w:ind w:firstLine="0"/>
        <w:jc w:val="right"/>
        <w:rPr>
          <w:rFonts w:ascii="Times New Roman" w:hAnsi="Times New Roman" w:cs="Times New Roman"/>
          <w:b/>
          <w:bCs/>
          <w:color w:val="000000"/>
          <w:sz w:val="24"/>
          <w:szCs w:val="24"/>
        </w:rPr>
      </w:pPr>
    </w:p>
    <w:p>
      <w:pPr>
        <w:pStyle w:val="69"/>
        <w:jc w:val="center"/>
        <w:rPr>
          <w:rFonts w:ascii="Times New Roman" w:hAnsi="Times New Roman" w:cs="Times New Roman"/>
        </w:rPr>
      </w:pPr>
      <w:bookmarkStart w:id="2" w:name="Par381"/>
      <w:bookmarkEnd w:id="2"/>
      <w:r>
        <w:rPr>
          <w:rFonts w:ascii="Times New Roman" w:hAnsi="Times New Roman" w:cs="Times New Roman"/>
          <w:color w:val="000000"/>
          <w:sz w:val="28"/>
          <w:szCs w:val="28"/>
        </w:rPr>
        <w:t>Критерии</w:t>
      </w:r>
      <w:r>
        <w:rPr>
          <w:rStyle w:val="11"/>
          <w:rFonts w:ascii="Times New Roman" w:hAnsi="Times New Roman" w:cs="Times New Roman"/>
          <w:color w:val="000000"/>
          <w:sz w:val="28"/>
          <w:szCs w:val="28"/>
        </w:rPr>
        <w:footnoteReference w:id="6"/>
      </w:r>
    </w:p>
    <w:p>
      <w:pPr>
        <w:pStyle w:val="69"/>
        <w:jc w:val="center"/>
        <w:rPr>
          <w:rFonts w:ascii="Times New Roman" w:hAnsi="Times New Roman" w:cs="Times New Roman"/>
          <w:bCs w:val="0"/>
          <w:color w:val="000000"/>
          <w:sz w:val="28"/>
          <w:szCs w:val="28"/>
        </w:rPr>
      </w:pPr>
      <w:r>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Pr>
          <w:rFonts w:ascii="Times New Roman" w:hAnsi="Times New Roman" w:cs="Times New Roman"/>
          <w:bCs w:val="0"/>
          <w:color w:val="000000"/>
          <w:sz w:val="28"/>
          <w:szCs w:val="28"/>
        </w:rPr>
        <w:t>поселка Теткино Глушковского района</w:t>
      </w:r>
    </w:p>
    <w:p>
      <w:pPr>
        <w:pStyle w:val="69"/>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муниципального земельного контроля</w:t>
      </w:r>
    </w:p>
    <w:p>
      <w:pPr>
        <w:pStyle w:val="69"/>
        <w:jc w:val="center"/>
        <w:rPr>
          <w:rFonts w:ascii="Times New Roman" w:hAnsi="Times New Roman" w:cs="Times New Roman"/>
        </w:rPr>
      </w:pP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К категории среднего риска относятся:</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К категории умеренного риска относятся земельные участки:</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а) относящиеся к категории земель населенных пунктов;</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pPr>
        <w:pStyle w:val="74"/>
        <w:widowControl w:val="0"/>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pPr>
        <w:pStyle w:val="74"/>
        <w:ind w:firstLine="0"/>
        <w:jc w:val="right"/>
        <w:rPr>
          <w:rFonts w:ascii="Times New Roman" w:hAnsi="Times New Roman" w:cs="Times New Roman"/>
        </w:rPr>
      </w:pPr>
      <w:r>
        <w:rPr>
          <w:rFonts w:ascii="Times New Roman" w:hAnsi="Times New Roman" w:cs="Times New Roman"/>
          <w:color w:val="000000"/>
          <w:sz w:val="24"/>
          <w:szCs w:val="24"/>
        </w:rPr>
        <w:t>Приложение № 2</w:t>
      </w:r>
    </w:p>
    <w:p>
      <w:pPr>
        <w:pStyle w:val="74"/>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земельном контроля </w:t>
      </w:r>
    </w:p>
    <w:p>
      <w:pPr>
        <w:pStyle w:val="74"/>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в границах муниципального образования</w:t>
      </w:r>
    </w:p>
    <w:p>
      <w:pPr>
        <w:pStyle w:val="74"/>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«поселок Теткино» Глушковского района Курской области</w:t>
      </w:r>
    </w:p>
    <w:p>
      <w:pPr>
        <w:widowControl w:val="0"/>
        <w:autoSpaceDE w:val="0"/>
        <w:spacing w:line="276" w:lineRule="auto"/>
        <w:ind w:firstLine="540"/>
        <w:jc w:val="both"/>
        <w:rPr>
          <w:color w:val="000000"/>
        </w:rPr>
      </w:pPr>
    </w:p>
    <w:p>
      <w:pPr>
        <w:pStyle w:val="69"/>
        <w:jc w:val="center"/>
        <w:rPr>
          <w:rFonts w:ascii="Times New Roman" w:hAnsi="Times New Roman" w:cs="Times New Roman"/>
        </w:rPr>
      </w:pPr>
      <w:r>
        <w:rPr>
          <w:rFonts w:ascii="Times New Roman" w:hAnsi="Times New Roman" w:cs="Times New Roman"/>
          <w:color w:val="000000"/>
          <w:sz w:val="28"/>
          <w:szCs w:val="28"/>
        </w:rPr>
        <w:t>Индикаторы</w:t>
      </w:r>
      <w:r>
        <w:rPr>
          <w:rStyle w:val="11"/>
          <w:rFonts w:ascii="Times New Roman" w:hAnsi="Times New Roman" w:cs="Times New Roman"/>
          <w:color w:val="000000"/>
          <w:sz w:val="28"/>
          <w:szCs w:val="28"/>
        </w:rPr>
        <w:footnoteReference w:id="7"/>
      </w:r>
      <w:r>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pPr>
        <w:pStyle w:val="69"/>
        <w:jc w:val="center"/>
        <w:rPr>
          <w:rFonts w:ascii="Times New Roman" w:hAnsi="Times New Roman" w:cs="Times New Roman"/>
          <w:bCs w:val="0"/>
          <w:color w:val="000000"/>
          <w:sz w:val="28"/>
          <w:szCs w:val="28"/>
        </w:rPr>
      </w:pPr>
      <w:r>
        <w:rPr>
          <w:rFonts w:ascii="Times New Roman" w:hAnsi="Times New Roman" w:cs="Times New Roman"/>
          <w:color w:val="000000"/>
          <w:sz w:val="28"/>
          <w:szCs w:val="28"/>
        </w:rPr>
        <w:t xml:space="preserve">проверок при осуществлении администрацией </w:t>
      </w:r>
      <w:r>
        <w:rPr>
          <w:rFonts w:ascii="Times New Roman" w:hAnsi="Times New Roman" w:cs="Times New Roman"/>
          <w:bCs w:val="0"/>
          <w:color w:val="000000"/>
          <w:sz w:val="28"/>
          <w:szCs w:val="28"/>
        </w:rPr>
        <w:t>поселка Теткино Глушковского района</w:t>
      </w:r>
      <w:r>
        <w:rPr>
          <w:rFonts w:ascii="Times New Roman" w:hAnsi="Times New Roman" w:cs="Times New Roman"/>
          <w:bCs w:val="0"/>
          <w:i/>
          <w:iCs/>
          <w:color w:val="000000"/>
          <w:sz w:val="24"/>
          <w:szCs w:val="24"/>
        </w:rPr>
        <w:t xml:space="preserve"> </w:t>
      </w:r>
      <w:r>
        <w:rPr>
          <w:rFonts w:ascii="Times New Roman" w:hAnsi="Times New Roman" w:cs="Times New Roman"/>
          <w:bCs w:val="0"/>
          <w:color w:val="000000"/>
          <w:sz w:val="28"/>
          <w:szCs w:val="28"/>
        </w:rPr>
        <w:t xml:space="preserve"> </w:t>
      </w:r>
    </w:p>
    <w:p>
      <w:pPr>
        <w:pStyle w:val="69"/>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муниципального земельного контроля</w:t>
      </w:r>
    </w:p>
    <w:p>
      <w:pPr>
        <w:pStyle w:val="74"/>
        <w:ind w:firstLine="540"/>
        <w:jc w:val="both"/>
        <w:rPr>
          <w:rFonts w:ascii="Times New Roman" w:hAnsi="Times New Roman" w:cs="Times New Roman"/>
          <w:color w:val="000000"/>
        </w:rPr>
      </w:pPr>
    </w:p>
    <w:p>
      <w:pPr>
        <w:pStyle w:val="74"/>
        <w:ind w:firstLine="540"/>
        <w:jc w:val="both"/>
        <w:rPr>
          <w:rFonts w:ascii="Times New Roman" w:hAnsi="Times New Roman" w:cs="Times New Roman"/>
          <w:color w:val="000000"/>
        </w:rPr>
      </w:pP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pPr>
        <w:pStyle w:val="74"/>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pPr>
        <w:pStyle w:val="7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pPr>
        <w:pStyle w:val="74"/>
        <w:spacing w:line="360" w:lineRule="auto"/>
        <w:ind w:firstLine="709"/>
        <w:jc w:val="both"/>
        <w:rPr>
          <w:rFonts w:ascii="Times New Roman" w:hAnsi="Times New Roman" w:cs="Times New Roman"/>
          <w:color w:val="000000"/>
        </w:rPr>
      </w:pPr>
      <w:r>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pPr>
        <w:pStyle w:val="73"/>
        <w:widowControl/>
        <w:spacing w:line="240" w:lineRule="exact"/>
        <w:jc w:val="both"/>
        <w:rPr>
          <w:rFonts w:ascii="Times New Roman" w:hAnsi="Times New Roman" w:cs="Times New Roman"/>
          <w:color w:val="000000"/>
          <w:sz w:val="24"/>
          <w:szCs w:val="24"/>
        </w:rPr>
      </w:pPr>
    </w:p>
    <w:p>
      <w:pPr>
        <w:pStyle w:val="73"/>
        <w:widowControl/>
        <w:spacing w:line="240" w:lineRule="exact"/>
        <w:jc w:val="both"/>
        <w:rPr>
          <w:rFonts w:ascii="Times New Roman" w:hAnsi="Times New Roman" w:cs="Times New Roman"/>
          <w:i/>
          <w:iCs/>
          <w:color w:val="000000"/>
          <w:sz w:val="24"/>
          <w:szCs w:val="24"/>
        </w:rPr>
      </w:pPr>
      <w:r>
        <w:rPr>
          <w:rFonts w:ascii="Times New Roman" w:hAnsi="Times New Roman" w:cs="Times New Roman"/>
          <w:color w:val="000000"/>
          <w:sz w:val="24"/>
          <w:szCs w:val="24"/>
        </w:rPr>
        <w:br w:type="page"/>
      </w:r>
    </w:p>
    <w:p>
      <w:pPr>
        <w:jc w:val="center"/>
        <w:rPr>
          <w:b/>
          <w:bCs/>
          <w:color w:val="000000"/>
          <w:sz w:val="28"/>
          <w:szCs w:val="28"/>
        </w:rPr>
      </w:pPr>
      <w:r>
        <w:rPr>
          <w:b/>
          <w:bCs/>
          <w:color w:val="000000"/>
          <w:sz w:val="28"/>
          <w:szCs w:val="28"/>
        </w:rPr>
        <w:t xml:space="preserve">Пояснительная записка </w:t>
      </w:r>
    </w:p>
    <w:p>
      <w:pPr>
        <w:jc w:val="center"/>
        <w:rPr>
          <w:b/>
          <w:bCs/>
          <w:color w:val="000000"/>
          <w:sz w:val="28"/>
          <w:szCs w:val="28"/>
        </w:rPr>
      </w:pPr>
      <w:r>
        <w:rPr>
          <w:b/>
          <w:bCs/>
          <w:color w:val="000000"/>
          <w:sz w:val="28"/>
          <w:szCs w:val="28"/>
        </w:rPr>
        <w:t xml:space="preserve">к положению о муниципальном земельном контроле </w:t>
      </w:r>
    </w:p>
    <w:p>
      <w:pPr>
        <w:spacing w:line="360" w:lineRule="auto"/>
        <w:jc w:val="center"/>
        <w:rPr>
          <w:color w:val="000000"/>
          <w:sz w:val="28"/>
          <w:szCs w:val="28"/>
        </w:rPr>
      </w:pPr>
    </w:p>
    <w:p>
      <w:pPr>
        <w:pStyle w:val="73"/>
        <w:widowControl/>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pPr>
        <w:pStyle w:val="73"/>
        <w:widowControl/>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pPr>
        <w:pStyle w:val="73"/>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pPr>
        <w:pStyle w:val="73"/>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Pr>
          <w:rFonts w:ascii="Times New Roman" w:hAnsi="Times New Roman" w:cs="Times New Roman"/>
          <w:b w:val="0"/>
          <w:color w:val="000000"/>
          <w:sz w:val="28"/>
          <w:szCs w:val="28"/>
          <w:lang w:eastAsia="ru-RU"/>
        </w:rPr>
        <w:t>положение о виде муниципального контроля</w:t>
      </w:r>
      <w:r>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pPr>
        <w:pStyle w:val="73"/>
        <w:widowControl/>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pPr>
        <w:pStyle w:val="73"/>
        <w:widowControl/>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pPr>
        <w:spacing w:line="360" w:lineRule="auto"/>
        <w:ind w:firstLine="709"/>
        <w:jc w:val="both"/>
        <w:rPr>
          <w:sz w:val="28"/>
          <w:szCs w:val="28"/>
        </w:rPr>
      </w:pPr>
      <w:r>
        <w:rPr>
          <w:color w:val="000000"/>
          <w:sz w:val="28"/>
          <w:szCs w:val="28"/>
          <w:shd w:val="clear" w:color="auto" w:fill="FFFFFF"/>
        </w:rPr>
        <w:t xml:space="preserve">4. Перечень обязательных требований в пункте 1.6 Положения сформулирован исходя из того, что предметом </w:t>
      </w:r>
      <w:r>
        <w:rPr>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Pr>
          <w:color w:val="000000"/>
          <w:sz w:val="28"/>
          <w:szCs w:val="28"/>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Pr>
          <w:color w:val="000000"/>
          <w:sz w:val="28"/>
          <w:szCs w:val="28"/>
        </w:rPr>
        <w:t>)</w:t>
      </w:r>
      <w:r>
        <w:rPr>
          <w:color w:val="000000"/>
          <w:sz w:val="28"/>
          <w:szCs w:val="28"/>
          <w:shd w:val="clear" w:color="auto" w:fill="FFFFFF"/>
        </w:rPr>
        <w:t xml:space="preserve"> и 19.5 (</w:t>
      </w:r>
      <w:r>
        <w:rPr>
          <w:color w:val="22272F"/>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Pr>
          <w:color w:val="000000"/>
          <w:sz w:val="28"/>
          <w:szCs w:val="28"/>
          <w:shd w:val="clear" w:color="auto" w:fill="FFFFFF"/>
        </w:rPr>
        <w:t>) Кодекса Российской Федерации об административных правонарушениях.</w:t>
      </w:r>
    </w:p>
    <w:p>
      <w:pPr>
        <w:pStyle w:val="73"/>
        <w:widowControl/>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rPr>
        <w:t>Соответственно</w:t>
      </w:r>
      <w:r>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pPr>
        <w:pStyle w:val="73"/>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pPr>
        <w:pStyle w:val="73"/>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1) информирование;</w:t>
      </w:r>
    </w:p>
    <w:p>
      <w:pPr>
        <w:pStyle w:val="73"/>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pPr>
        <w:pStyle w:val="73"/>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3) объявление предостережений;</w:t>
      </w:r>
    </w:p>
    <w:p>
      <w:pPr>
        <w:pStyle w:val="73"/>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4) консультирование;</w:t>
      </w:r>
    </w:p>
    <w:p>
      <w:pPr>
        <w:pStyle w:val="73"/>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5) профилактический визит.</w:t>
      </w:r>
    </w:p>
    <w:p>
      <w:pPr>
        <w:pStyle w:val="73"/>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pPr>
        <w:pStyle w:val="73"/>
        <w:widowControl/>
        <w:spacing w:line="360" w:lineRule="auto"/>
        <w:ind w:firstLine="709"/>
        <w:jc w:val="both"/>
        <w:rPr>
          <w:rFonts w:ascii="Times New Roman" w:hAnsi="Times New Roman" w:cs="Times New Roman"/>
          <w:color w:val="000000"/>
          <w:sz w:val="28"/>
          <w:szCs w:val="28"/>
        </w:rPr>
      </w:pPr>
    </w:p>
    <w:p/>
    <w:sectPr>
      <w:headerReference r:id="rId5" w:type="default"/>
      <w:headerReference r:id="rId6" w:type="even"/>
      <w:pgSz w:w="11906" w:h="16838"/>
      <w:pgMar w:top="1134" w:right="850" w:bottom="1134" w:left="1275" w:header="720" w:footer="720"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CC"/>
    <w:family w:val="swiss"/>
    <w:pitch w:val="default"/>
    <w:sig w:usb0="E1002EFF" w:usb1="C000605B" w:usb2="00000029" w:usb3="00000000" w:csb0="200101FF" w:csb1="20280000"/>
  </w:font>
  <w:font w:name="Droid Sans Devanagari">
    <w:altName w:val="Segoe UI"/>
    <w:panose1 w:val="00000000000000000000"/>
    <w:charset w:val="CC"/>
    <w:family w:val="swiss"/>
    <w:pitch w:val="default"/>
    <w:sig w:usb0="00000000" w:usb1="00000000" w:usb2="00000000" w:usb3="00000000" w:csb0="00000004" w:csb1="00000000"/>
  </w:font>
  <w:font w:name="Segoe UI">
    <w:panose1 w:val="020B0502040204020203"/>
    <w:charset w:val="00"/>
    <w:family w:val="auto"/>
    <w:pitch w:val="default"/>
    <w:sig w:usb0="E10022FF" w:usb1="C000E47F" w:usb2="00000029" w:usb3="00000000" w:csb0="200001DF" w:csb1="20000000"/>
  </w:font>
  <w:font w:name="Courier New">
    <w:panose1 w:val="02070309020205020404"/>
    <w:charset w:val="CC"/>
    <w:family w:val="modern"/>
    <w:pitch w:val="default"/>
    <w:sig w:usb0="E0002AFF" w:usb1="C0007843" w:usb2="00000009" w:usb3="00000000" w:csb0="400001FF" w:csb1="FFFF0000"/>
  </w:font>
  <w:font w:name="Verdana">
    <w:panose1 w:val="020B0604030504040204"/>
    <w:charset w:val="CC"/>
    <w:family w:val="swiss"/>
    <w:pitch w:val="default"/>
    <w:sig w:usb0="A10006FF" w:usb1="4000205B" w:usb2="00000010" w:usb3="00000000" w:csb0="2000019F" w:csb1="00000000"/>
  </w:font>
  <w:font w:name="Arial">
    <w:panose1 w:val="020B0604020202020204"/>
    <w:charset w:val="CC"/>
    <w:family w:val="swiss"/>
    <w:pitch w:val="default"/>
    <w:sig w:usb0="E0002AFF" w:usb1="C0007843" w:usb2="00000009" w:usb3="00000000" w:csb0="400001FF" w:csb1="FFFF0000"/>
  </w:font>
  <w:font w:name="Liberation Mono">
    <w:panose1 w:val="02070409020205020404"/>
    <w:charset w:val="CC"/>
    <w:family w:val="modern"/>
    <w:pitch w:val="default"/>
    <w:sig w:usb0="E0000AFF" w:usb1="400078FF" w:usb2="00000001" w:usb3="00000000" w:csb0="600001BF" w:csb1="DFF70000"/>
  </w:font>
  <w:font w:name="Droid Sans Fallback">
    <w:altName w:val="Times New Roman"/>
    <w:panose1 w:val="000000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pPr>
        <w:spacing w:before="0" w:after="0" w:line="240" w:lineRule="auto"/>
      </w:pPr>
      <w:r>
        <w:separator/>
      </w:r>
    </w:p>
  </w:footnote>
  <w:footnote w:type="continuationSeparator" w:id="17">
    <w:p>
      <w:pPr>
        <w:spacing w:before="0" w:after="0" w:line="240" w:lineRule="auto"/>
      </w:pPr>
      <w:r>
        <w:continuationSeparator/>
      </w:r>
    </w:p>
  </w:footnote>
  <w:footnote w:id="0">
    <w:p>
      <w:pPr>
        <w:pStyle w:val="20"/>
      </w:pPr>
      <w:r>
        <w:rPr>
          <w:rStyle w:val="11"/>
        </w:rPr>
        <w:footnoteRef/>
      </w:r>
      <w:r>
        <w:t xml:space="preserve"> </w:t>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r>
        <w:fldChar w:fldCharType="begin"/>
      </w:r>
      <w:r>
        <w:instrText xml:space="preserve"> HYPERLINK "consultantplus://offline/ref=D5059F40E7163B955D0A0156777B3BAB910ED9FEB2FE20413D7EE2121DD8603C1C63A4B5AD55100B6A1F61EC611AC5489018BC805201D24FEFh1K" </w:instrText>
      </w:r>
      <w:r>
        <w:fldChar w:fldCharType="separate"/>
      </w:r>
      <w:r>
        <w:rPr>
          <w:rFonts w:eastAsiaTheme="minorHAnsi"/>
          <w:color w:val="000000" w:themeColor="text1"/>
          <w:lang w:eastAsia="en-US"/>
          <w14:textFill>
            <w14:solidFill>
              <w14:schemeClr w14:val="tx1"/>
            </w14:solidFill>
          </w14:textFill>
        </w:rPr>
        <w:t>статьями 61</w:t>
      </w:r>
      <w:r>
        <w:rPr>
          <w:rFonts w:eastAsiaTheme="minorHAnsi"/>
          <w:color w:val="000000" w:themeColor="text1"/>
          <w:lang w:eastAsia="en-US"/>
          <w14:textFill>
            <w14:solidFill>
              <w14:schemeClr w14:val="tx1"/>
            </w14:solidFill>
          </w14:textFill>
        </w:rPr>
        <w:fldChar w:fldCharType="end"/>
      </w:r>
      <w:r>
        <w:rPr>
          <w:rFonts w:eastAsiaTheme="minorHAnsi"/>
          <w:color w:val="000000" w:themeColor="text1"/>
          <w:lang w:eastAsia="en-US"/>
          <w14:textFill>
            <w14:solidFill>
              <w14:schemeClr w14:val="tx1"/>
            </w14:solidFill>
          </w14:textFill>
        </w:rPr>
        <w:t xml:space="preserve"> и </w:t>
      </w:r>
      <w:r>
        <w:fldChar w:fldCharType="begin"/>
      </w:r>
      <w:r>
        <w:instrText xml:space="preserve"> HYPERLINK "consultantplus://offline/ref=D5059F40E7163B955D0A0156777B3BAB910ED9FEB2FE20413D7EE2121DD8603C1C63A4B5AD55110F661F61EC611AC5489018BC805201D24FEFh1K" </w:instrText>
      </w:r>
      <w:r>
        <w:fldChar w:fldCharType="separate"/>
      </w:r>
      <w:r>
        <w:rPr>
          <w:rFonts w:eastAsiaTheme="minorHAnsi"/>
          <w:color w:val="000000" w:themeColor="text1"/>
          <w:lang w:eastAsia="en-US"/>
          <w14:textFill>
            <w14:solidFill>
              <w14:schemeClr w14:val="tx1"/>
            </w14:solidFill>
          </w14:textFill>
        </w:rPr>
        <w:t>66</w:t>
      </w:r>
      <w:r>
        <w:rPr>
          <w:rFonts w:eastAsiaTheme="minorHAnsi"/>
          <w:color w:val="000000" w:themeColor="text1"/>
          <w:lang w:eastAsia="en-US"/>
          <w14:textFill>
            <w14:solidFill>
              <w14:schemeClr w14:val="tx1"/>
            </w14:solidFill>
          </w14:textFill>
        </w:rPr>
        <w:fldChar w:fldCharType="end"/>
      </w:r>
      <w:r>
        <w:rPr>
          <w:rFonts w:eastAsiaTheme="minorHAnsi"/>
          <w:color w:val="000000" w:themeColor="text1"/>
          <w:lang w:eastAsia="en-US"/>
          <w14:textFill>
            <w14:solidFill>
              <w14:schemeClr w14:val="tx1"/>
            </w14:solidFill>
          </w14:textFill>
        </w:rPr>
        <w:t xml:space="preserve"> Федерального закона № 248-ФЗ.</w:t>
      </w:r>
    </w:p>
  </w:footnote>
  <w:footnote w:id="1">
    <w:p>
      <w:pPr>
        <w:jc w:val="both"/>
        <w:rPr>
          <w:color w:val="000000"/>
          <w:shd w:val="clear" w:color="auto" w:fill="FFFFFF"/>
        </w:rPr>
      </w:pPr>
      <w:r>
        <w:rPr>
          <w:rStyle w:val="11"/>
          <w:color w:val="000000"/>
        </w:rPr>
        <w:footnoteRef/>
      </w:r>
      <w:r>
        <w:rPr>
          <w:color w:val="000000"/>
        </w:rPr>
        <w:t xml:space="preserve"> В соответствии с частью 1 статьи 10 </w:t>
      </w:r>
      <w:r>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Pr>
          <w:color w:val="000000"/>
        </w:rPr>
        <w:t xml:space="preserve"> </w:t>
      </w:r>
      <w:r>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pPr>
        <w:jc w:val="both"/>
      </w:pPr>
      <w:r>
        <w:rPr>
          <w:color w:val="000000"/>
          <w:shd w:val="clear" w:color="auto" w:fill="FFFFFF"/>
        </w:rPr>
        <w:t xml:space="preserve">Вместе с тем обращаем внимание на то, что в соответствии с положениями </w:t>
      </w:r>
      <w:r>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2">
    <w:p>
      <w:pPr>
        <w:pStyle w:val="18"/>
        <w:jc w:val="both"/>
        <w:rPr>
          <w:sz w:val="24"/>
          <w:szCs w:val="24"/>
        </w:rPr>
      </w:pPr>
      <w:r>
        <w:rPr>
          <w:rStyle w:val="11"/>
        </w:rPr>
        <w:footnoteRef/>
      </w:r>
      <w:r>
        <w:t xml:space="preserve"> </w:t>
      </w:r>
      <w:r>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Pr>
          <w:color w:val="000000"/>
          <w:sz w:val="24"/>
          <w:szCs w:val="24"/>
          <w:shd w:val="clear" w:color="auto" w:fill="FFFFFF"/>
        </w:rPr>
        <w:t xml:space="preserve">Федерального закона </w:t>
      </w:r>
      <w:r>
        <w:rPr>
          <w:color w:val="000000"/>
          <w:sz w:val="24"/>
          <w:szCs w:val="24"/>
        </w:rPr>
        <w:t>от 31.07.2020 № 248-ФЗ «О государственном контроле (надзоре) и муниципальном контроле в Российской Федерации»)</w:t>
      </w:r>
      <w:r>
        <w:rPr>
          <w:sz w:val="24"/>
          <w:szCs w:val="24"/>
        </w:rPr>
        <w:t xml:space="preserve">. </w:t>
      </w:r>
    </w:p>
  </w:footnote>
  <w:footnote w:id="3">
    <w:p>
      <w:pPr>
        <w:pStyle w:val="20"/>
      </w:pPr>
      <w:r>
        <w:rPr>
          <w:rStyle w:val="11"/>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4">
    <w:p>
      <w:pPr>
        <w:autoSpaceDE w:val="0"/>
        <w:autoSpaceDN w:val="0"/>
        <w:adjustRightInd w:val="0"/>
        <w:jc w:val="both"/>
        <w:rPr>
          <w:rFonts w:eastAsiaTheme="minorHAnsi"/>
          <w:lang w:eastAsia="en-US"/>
        </w:rPr>
      </w:pPr>
      <w:r>
        <w:rPr>
          <w:rStyle w:val="11"/>
        </w:rPr>
        <w:footnoteRef/>
      </w:r>
      <w:r>
        <w:t xml:space="preserve"> </w:t>
      </w:r>
      <w:r>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pPr>
        <w:pStyle w:val="20"/>
        <w:jc w:val="both"/>
        <w:rPr>
          <w:sz w:val="24"/>
          <w:szCs w:val="24"/>
        </w:rPr>
      </w:pPr>
      <w:r>
        <w:rPr>
          <w:sz w:val="24"/>
          <w:szCs w:val="24"/>
        </w:rPr>
        <w:t>В этом случае раздел 5 следует изложить в следующей редакции:</w:t>
      </w:r>
    </w:p>
    <w:p>
      <w:pPr>
        <w:pStyle w:val="20"/>
        <w:jc w:val="both"/>
        <w:rPr>
          <w:sz w:val="24"/>
          <w:szCs w:val="24"/>
        </w:rPr>
      </w:pPr>
      <w:r>
        <w:rPr>
          <w:sz w:val="24"/>
          <w:szCs w:val="24"/>
        </w:rPr>
        <w:t>«5.1.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pPr>
        <w:pStyle w:val="20"/>
        <w:jc w:val="both"/>
        <w:rPr>
          <w:sz w:val="24"/>
          <w:szCs w:val="24"/>
        </w:rPr>
      </w:pPr>
      <w:r>
        <w:rPr>
          <w:sz w:val="24"/>
          <w:szCs w:val="24"/>
        </w:rPr>
        <w:t>5.2.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pPr>
        <w:pStyle w:val="20"/>
      </w:pPr>
    </w:p>
  </w:footnote>
  <w:footnote w:id="5">
    <w:p>
      <w:pPr>
        <w:pStyle w:val="20"/>
        <w:jc w:val="both"/>
        <w:rPr>
          <w:sz w:val="24"/>
          <w:szCs w:val="24"/>
        </w:rPr>
      </w:pPr>
      <w:r>
        <w:rPr>
          <w:rStyle w:val="11"/>
        </w:rPr>
        <w:footnoteRef/>
      </w:r>
      <w:r>
        <w:rPr>
          <w:sz w:val="24"/>
          <w:szCs w:val="24"/>
        </w:rPr>
        <w:t xml:space="preserve"> Обращаем внимание на определение порядка рассмотрения жалоб в части 2 статьи 40 </w:t>
      </w:r>
      <w:r>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  </w:t>
      </w:r>
    </w:p>
  </w:footnote>
  <w:footnote w:id="6">
    <w:p>
      <w:pPr>
        <w:pStyle w:val="20"/>
      </w:pPr>
      <w:r>
        <w:rPr>
          <w:rStyle w:val="11"/>
        </w:rPr>
        <w:footnoteRef/>
      </w:r>
      <w: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7">
    <w:p>
      <w:pPr>
        <w:pStyle w:val="20"/>
      </w:pPr>
      <w:r>
        <w:rPr>
          <w:rStyle w:val="11"/>
        </w:rPr>
        <w:footnoteRef/>
      </w:r>
      <w: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33</w:t>
    </w:r>
    <w:r>
      <w:rPr>
        <w:rStyle w:val="15"/>
      </w:rPr>
      <w:fldChar w:fldCharType="end"/>
    </w:r>
  </w:p>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uto" w:vAnchor="text" w:hAnchor="margin" w:xAlign="center" w:y="1"/>
      <w:rPr>
        <w:rStyle w:val="15"/>
      </w:rPr>
    </w:pPr>
    <w:r>
      <w:rPr>
        <w:rStyle w:val="15"/>
      </w:rPr>
      <w:fldChar w:fldCharType="begin"/>
    </w:r>
    <w:r>
      <w:rPr>
        <w:rStyle w:val="15"/>
      </w:rPr>
      <w:instrText xml:space="preserve"> PAGE </w:instrText>
    </w:r>
    <w:r>
      <w:rPr>
        <w:rStyle w:val="15"/>
      </w:rPr>
      <w:fldChar w:fldCharType="end"/>
    </w:r>
  </w:p>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pStyle w:val="2"/>
      <w:suff w:val="nothing"/>
      <w:lvlText w:val=""/>
      <w:lvlJc w:val="left"/>
      <w:pPr>
        <w:tabs>
          <w:tab w:val="left" w:pos="0"/>
        </w:tabs>
        <w:ind w:left="0" w:firstLine="0"/>
      </w:pPr>
    </w:lvl>
    <w:lvl w:ilvl="3" w:tentative="0">
      <w:start w:val="1"/>
      <w:numFmt w:val="none"/>
      <w:pStyle w:val="5"/>
      <w:suff w:val="nothing"/>
      <w:lvlText w:val=""/>
      <w:lvlJc w:val="left"/>
      <w:pPr>
        <w:tabs>
          <w:tab w:val="left" w:pos="0"/>
        </w:tabs>
        <w:ind w:left="0" w:firstLine="0"/>
      </w:pPr>
    </w:lvl>
    <w:lvl w:ilvl="4" w:tentative="0">
      <w:start w:val="1"/>
      <w:numFmt w:val="none"/>
      <w:pStyle w:val="6"/>
      <w:suff w:val="nothing"/>
      <w:lvlText w:val=""/>
      <w:lvlJc w:val="left"/>
      <w:pPr>
        <w:tabs>
          <w:tab w:val="left" w:pos="0"/>
        </w:tabs>
        <w:ind w:left="0" w:firstLine="0"/>
      </w:pPr>
    </w:lvl>
    <w:lvl w:ilvl="5" w:tentative="0">
      <w:start w:val="1"/>
      <w:numFmt w:val="none"/>
      <w:pStyle w:val="7"/>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16"/>
    <w:footnote w:id="17"/>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1A359F"/>
    <w:rsid w:val="00216E1A"/>
    <w:rsid w:val="0028503E"/>
    <w:rsid w:val="00566336"/>
    <w:rsid w:val="00603941"/>
    <w:rsid w:val="00755710"/>
    <w:rsid w:val="0084478F"/>
    <w:rsid w:val="00935631"/>
    <w:rsid w:val="0097160F"/>
    <w:rsid w:val="009B6A4F"/>
    <w:rsid w:val="009D07EB"/>
    <w:rsid w:val="00A4080B"/>
    <w:rsid w:val="00CE2DC7"/>
    <w:rsid w:val="00E348C5"/>
    <w:rsid w:val="00F032EA"/>
    <w:rsid w:val="213C20A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semiHidden="0"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qFormat="1" w:unhideWhenUsed="0" w:uiPriority="0" w:semiHidden="0" w:name="No Spacing"/>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3"/>
    <w:basedOn w:val="3"/>
    <w:next w:val="4"/>
    <w:link w:val="25"/>
    <w:qFormat/>
    <w:uiPriority w:val="0"/>
    <w:pPr>
      <w:numPr>
        <w:ilvl w:val="2"/>
        <w:numId w:val="1"/>
      </w:numPr>
      <w:spacing w:before="140" w:after="120"/>
      <w:outlineLvl w:val="2"/>
    </w:pPr>
    <w:rPr>
      <w:sz w:val="28"/>
      <w:szCs w:val="28"/>
    </w:rPr>
  </w:style>
  <w:style w:type="paragraph" w:styleId="5">
    <w:name w:val="heading 4"/>
    <w:basedOn w:val="1"/>
    <w:next w:val="1"/>
    <w:link w:val="26"/>
    <w:qFormat/>
    <w:uiPriority w:val="0"/>
    <w:pPr>
      <w:keepNext/>
      <w:numPr>
        <w:ilvl w:val="3"/>
        <w:numId w:val="1"/>
      </w:numPr>
      <w:spacing w:before="240" w:after="60"/>
      <w:outlineLvl w:val="3"/>
    </w:pPr>
    <w:rPr>
      <w:b/>
      <w:bCs/>
    </w:rPr>
  </w:style>
  <w:style w:type="paragraph" w:styleId="6">
    <w:name w:val="heading 5"/>
    <w:basedOn w:val="1"/>
    <w:next w:val="7"/>
    <w:link w:val="27"/>
    <w:qFormat/>
    <w:uiPriority w:val="0"/>
    <w:pPr>
      <w:numPr>
        <w:ilvl w:val="4"/>
        <w:numId w:val="1"/>
      </w:numPr>
      <w:spacing w:before="480"/>
      <w:jc w:val="center"/>
      <w:outlineLvl w:val="4"/>
    </w:pPr>
    <w:rPr>
      <w:sz w:val="40"/>
      <w:szCs w:val="20"/>
    </w:rPr>
  </w:style>
  <w:style w:type="paragraph" w:styleId="7">
    <w:name w:val="heading 6"/>
    <w:basedOn w:val="1"/>
    <w:next w:val="1"/>
    <w:link w:val="28"/>
    <w:qFormat/>
    <w:uiPriority w:val="0"/>
    <w:pPr>
      <w:numPr>
        <w:ilvl w:val="5"/>
        <w:numId w:val="1"/>
      </w:numPr>
      <w:spacing w:before="240" w:after="60"/>
      <w:outlineLvl w:val="5"/>
    </w:pPr>
    <w:rPr>
      <w:b/>
      <w:bCs/>
      <w:sz w:val="22"/>
      <w:szCs w:val="22"/>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3">
    <w:name w:val="Заголовок1"/>
    <w:basedOn w:val="1"/>
    <w:next w:val="4"/>
    <w:uiPriority w:val="0"/>
    <w:pPr>
      <w:jc w:val="center"/>
    </w:pPr>
    <w:rPr>
      <w:b/>
      <w:bCs/>
      <w:lang w:val="zh-CN"/>
    </w:rPr>
  </w:style>
  <w:style w:type="paragraph" w:styleId="4">
    <w:name w:val="Body Text"/>
    <w:basedOn w:val="1"/>
    <w:link w:val="66"/>
    <w:uiPriority w:val="0"/>
    <w:pPr>
      <w:ind w:right="-483"/>
      <w:jc w:val="both"/>
    </w:pPr>
    <w:rPr>
      <w:b/>
      <w:bCs/>
    </w:rPr>
  </w:style>
  <w:style w:type="character" w:styleId="10">
    <w:name w:val="FollowedHyperlink"/>
    <w:uiPriority w:val="0"/>
    <w:rPr>
      <w:color w:val="800000"/>
      <w:u w:val="single"/>
    </w:rPr>
  </w:style>
  <w:style w:type="character" w:styleId="11">
    <w:name w:val="footnote reference"/>
    <w:semiHidden/>
    <w:unhideWhenUsed/>
    <w:uiPriority w:val="99"/>
    <w:rPr>
      <w:vertAlign w:val="superscript"/>
    </w:rPr>
  </w:style>
  <w:style w:type="character" w:styleId="12">
    <w:name w:val="annotation reference"/>
    <w:semiHidden/>
    <w:unhideWhenUsed/>
    <w:uiPriority w:val="99"/>
    <w:rPr>
      <w:sz w:val="16"/>
      <w:szCs w:val="16"/>
    </w:rPr>
  </w:style>
  <w:style w:type="character" w:styleId="13">
    <w:name w:val="Emphasis"/>
    <w:qFormat/>
    <w:uiPriority w:val="20"/>
    <w:rPr>
      <w:i/>
      <w:iCs/>
    </w:rPr>
  </w:style>
  <w:style w:type="character" w:styleId="14">
    <w:name w:val="Hyperlink"/>
    <w:qFormat/>
    <w:uiPriority w:val="0"/>
    <w:rPr>
      <w:color w:val="0000FF"/>
      <w:u w:val="single"/>
    </w:rPr>
  </w:style>
  <w:style w:type="character" w:styleId="15">
    <w:name w:val="page number"/>
    <w:basedOn w:val="8"/>
    <w:semiHidden/>
    <w:unhideWhenUsed/>
    <w:uiPriority w:val="99"/>
  </w:style>
  <w:style w:type="paragraph" w:styleId="16">
    <w:name w:val="Balloon Text"/>
    <w:basedOn w:val="1"/>
    <w:link w:val="72"/>
    <w:uiPriority w:val="0"/>
    <w:rPr>
      <w:rFonts w:ascii="Tahoma" w:hAnsi="Tahoma" w:cs="Tahoma"/>
      <w:sz w:val="16"/>
      <w:szCs w:val="16"/>
      <w:lang w:val="zh-CN"/>
    </w:rPr>
  </w:style>
  <w:style w:type="paragraph" w:styleId="17">
    <w:name w:val="caption"/>
    <w:basedOn w:val="1"/>
    <w:next w:val="1"/>
    <w:qFormat/>
    <w:uiPriority w:val="0"/>
    <w:pPr>
      <w:suppressLineNumbers/>
      <w:spacing w:before="120" w:after="120"/>
    </w:pPr>
    <w:rPr>
      <w:rFonts w:cs="Droid Sans Devanagari"/>
      <w:i/>
      <w:iCs/>
    </w:rPr>
  </w:style>
  <w:style w:type="paragraph" w:styleId="18">
    <w:name w:val="annotation text"/>
    <w:basedOn w:val="1"/>
    <w:link w:val="84"/>
    <w:unhideWhenUsed/>
    <w:uiPriority w:val="99"/>
    <w:rPr>
      <w:sz w:val="20"/>
      <w:szCs w:val="20"/>
    </w:rPr>
  </w:style>
  <w:style w:type="paragraph" w:styleId="19">
    <w:name w:val="annotation subject"/>
    <w:basedOn w:val="18"/>
    <w:next w:val="18"/>
    <w:link w:val="85"/>
    <w:semiHidden/>
    <w:unhideWhenUsed/>
    <w:uiPriority w:val="99"/>
    <w:rPr>
      <w:b/>
      <w:bCs/>
    </w:rPr>
  </w:style>
  <w:style w:type="paragraph" w:styleId="20">
    <w:name w:val="footnote text"/>
    <w:basedOn w:val="1"/>
    <w:link w:val="81"/>
    <w:uiPriority w:val="0"/>
    <w:rPr>
      <w:sz w:val="20"/>
      <w:szCs w:val="20"/>
    </w:rPr>
  </w:style>
  <w:style w:type="paragraph" w:styleId="21">
    <w:name w:val="header"/>
    <w:basedOn w:val="1"/>
    <w:link w:val="82"/>
    <w:unhideWhenUsed/>
    <w:uiPriority w:val="99"/>
    <w:pPr>
      <w:tabs>
        <w:tab w:val="center" w:pos="4677"/>
        <w:tab w:val="right" w:pos="9355"/>
      </w:tabs>
    </w:pPr>
  </w:style>
  <w:style w:type="paragraph" w:styleId="22">
    <w:name w:val="footer"/>
    <w:basedOn w:val="1"/>
    <w:link w:val="83"/>
    <w:unhideWhenUsed/>
    <w:uiPriority w:val="99"/>
    <w:pPr>
      <w:tabs>
        <w:tab w:val="center" w:pos="4677"/>
        <w:tab w:val="right" w:pos="9355"/>
      </w:tabs>
    </w:pPr>
  </w:style>
  <w:style w:type="paragraph" w:styleId="23">
    <w:name w:val="List"/>
    <w:basedOn w:val="4"/>
    <w:uiPriority w:val="0"/>
    <w:rPr>
      <w:rFonts w:cs="Droid Sans Devanagari"/>
    </w:rPr>
  </w:style>
  <w:style w:type="paragraph" w:styleId="24">
    <w:name w:val="Subtitle"/>
    <w:basedOn w:val="1"/>
    <w:next w:val="4"/>
    <w:link w:val="80"/>
    <w:qFormat/>
    <w:uiPriority w:val="0"/>
    <w:pPr>
      <w:jc w:val="center"/>
    </w:pPr>
    <w:rPr>
      <w:b/>
      <w:szCs w:val="20"/>
      <w:lang w:val="zh-CN"/>
    </w:rPr>
  </w:style>
  <w:style w:type="character" w:customStyle="1" w:styleId="25">
    <w:name w:val="Заголовок 3 Знак"/>
    <w:basedOn w:val="8"/>
    <w:link w:val="2"/>
    <w:uiPriority w:val="0"/>
    <w:rPr>
      <w:rFonts w:ascii="Times New Roman" w:hAnsi="Times New Roman" w:eastAsia="Times New Roman" w:cs="Times New Roman"/>
      <w:b/>
      <w:bCs/>
      <w:sz w:val="28"/>
      <w:szCs w:val="28"/>
      <w:lang w:val="zh-CN" w:eastAsia="ru-RU"/>
    </w:rPr>
  </w:style>
  <w:style w:type="character" w:customStyle="1" w:styleId="26">
    <w:name w:val="Заголовок 4 Знак"/>
    <w:basedOn w:val="8"/>
    <w:link w:val="5"/>
    <w:uiPriority w:val="0"/>
    <w:rPr>
      <w:rFonts w:ascii="Times New Roman" w:hAnsi="Times New Roman" w:eastAsia="Times New Roman" w:cs="Times New Roman"/>
      <w:b/>
      <w:bCs/>
      <w:sz w:val="24"/>
      <w:szCs w:val="24"/>
      <w:lang w:eastAsia="ru-RU"/>
    </w:rPr>
  </w:style>
  <w:style w:type="character" w:customStyle="1" w:styleId="27">
    <w:name w:val="Заголовок 5 Знак"/>
    <w:basedOn w:val="8"/>
    <w:link w:val="6"/>
    <w:uiPriority w:val="0"/>
    <w:rPr>
      <w:rFonts w:ascii="Times New Roman" w:hAnsi="Times New Roman" w:eastAsia="Times New Roman" w:cs="Times New Roman"/>
      <w:sz w:val="40"/>
      <w:szCs w:val="20"/>
      <w:lang w:eastAsia="ru-RU"/>
    </w:rPr>
  </w:style>
  <w:style w:type="character" w:customStyle="1" w:styleId="28">
    <w:name w:val="Заголовок 6 Знак"/>
    <w:basedOn w:val="8"/>
    <w:link w:val="7"/>
    <w:uiPriority w:val="0"/>
    <w:rPr>
      <w:rFonts w:ascii="Times New Roman" w:hAnsi="Times New Roman" w:eastAsia="Times New Roman" w:cs="Times New Roman"/>
      <w:b/>
      <w:bCs/>
      <w:lang w:eastAsia="ru-RU"/>
    </w:rPr>
  </w:style>
  <w:style w:type="character" w:customStyle="1" w:styleId="29">
    <w:name w:val="WW8Num1z0"/>
    <w:uiPriority w:val="0"/>
  </w:style>
  <w:style w:type="character" w:customStyle="1" w:styleId="30">
    <w:name w:val="WW8Num1z1"/>
    <w:uiPriority w:val="0"/>
  </w:style>
  <w:style w:type="character" w:customStyle="1" w:styleId="31">
    <w:name w:val="WW8Num1z2"/>
    <w:uiPriority w:val="0"/>
  </w:style>
  <w:style w:type="character" w:customStyle="1" w:styleId="32">
    <w:name w:val="WW8Num1z3"/>
    <w:uiPriority w:val="0"/>
  </w:style>
  <w:style w:type="character" w:customStyle="1" w:styleId="33">
    <w:name w:val="WW8Num1z4"/>
    <w:uiPriority w:val="0"/>
  </w:style>
  <w:style w:type="character" w:customStyle="1" w:styleId="34">
    <w:name w:val="WW8Num1z5"/>
    <w:uiPriority w:val="0"/>
  </w:style>
  <w:style w:type="character" w:customStyle="1" w:styleId="35">
    <w:name w:val="WW8Num1z6"/>
    <w:uiPriority w:val="0"/>
  </w:style>
  <w:style w:type="character" w:customStyle="1" w:styleId="36">
    <w:name w:val="WW8Num1z7"/>
    <w:uiPriority w:val="0"/>
  </w:style>
  <w:style w:type="character" w:customStyle="1" w:styleId="37">
    <w:name w:val="WW8Num1z8"/>
    <w:uiPriority w:val="0"/>
  </w:style>
  <w:style w:type="character" w:customStyle="1" w:styleId="38">
    <w:name w:val="WW8Num2z0"/>
    <w:qFormat/>
    <w:uiPriority w:val="0"/>
    <w:rPr>
      <w:rFonts w:hint="default"/>
      <w:color w:val="000000"/>
    </w:rPr>
  </w:style>
  <w:style w:type="character" w:customStyle="1" w:styleId="39">
    <w:name w:val="WW8Num2z1"/>
    <w:qFormat/>
    <w:uiPriority w:val="0"/>
  </w:style>
  <w:style w:type="character" w:customStyle="1" w:styleId="40">
    <w:name w:val="WW8Num2z2"/>
    <w:qFormat/>
    <w:uiPriority w:val="0"/>
  </w:style>
  <w:style w:type="character" w:customStyle="1" w:styleId="41">
    <w:name w:val="WW8Num2z3"/>
    <w:qFormat/>
    <w:uiPriority w:val="0"/>
  </w:style>
  <w:style w:type="character" w:customStyle="1" w:styleId="42">
    <w:name w:val="WW8Num2z4"/>
    <w:qFormat/>
    <w:uiPriority w:val="0"/>
  </w:style>
  <w:style w:type="character" w:customStyle="1" w:styleId="43">
    <w:name w:val="WW8Num2z5"/>
    <w:qFormat/>
    <w:uiPriority w:val="0"/>
  </w:style>
  <w:style w:type="character" w:customStyle="1" w:styleId="44">
    <w:name w:val="WW8Num2z6"/>
    <w:uiPriority w:val="0"/>
  </w:style>
  <w:style w:type="character" w:customStyle="1" w:styleId="45">
    <w:name w:val="WW8Num2z7"/>
    <w:uiPriority w:val="0"/>
  </w:style>
  <w:style w:type="character" w:customStyle="1" w:styleId="46">
    <w:name w:val="WW8Num2z8"/>
    <w:uiPriority w:val="0"/>
  </w:style>
  <w:style w:type="character" w:customStyle="1" w:styleId="47">
    <w:name w:val="WW8Num3z0"/>
    <w:uiPriority w:val="0"/>
    <w:rPr>
      <w:rFonts w:hint="default"/>
    </w:rPr>
  </w:style>
  <w:style w:type="character" w:customStyle="1" w:styleId="48">
    <w:name w:val="WW8Num3z1"/>
    <w:uiPriority w:val="0"/>
  </w:style>
  <w:style w:type="character" w:customStyle="1" w:styleId="49">
    <w:name w:val="WW8Num3z2"/>
    <w:uiPriority w:val="0"/>
  </w:style>
  <w:style w:type="character" w:customStyle="1" w:styleId="50">
    <w:name w:val="WW8Num3z3"/>
    <w:uiPriority w:val="0"/>
  </w:style>
  <w:style w:type="character" w:customStyle="1" w:styleId="51">
    <w:name w:val="WW8Num3z4"/>
    <w:uiPriority w:val="0"/>
  </w:style>
  <w:style w:type="character" w:customStyle="1" w:styleId="52">
    <w:name w:val="WW8Num3z5"/>
    <w:uiPriority w:val="0"/>
  </w:style>
  <w:style w:type="character" w:customStyle="1" w:styleId="53">
    <w:name w:val="WW8Num3z6"/>
    <w:uiPriority w:val="0"/>
  </w:style>
  <w:style w:type="character" w:customStyle="1" w:styleId="54">
    <w:name w:val="WW8Num3z7"/>
    <w:uiPriority w:val="0"/>
  </w:style>
  <w:style w:type="character" w:customStyle="1" w:styleId="55">
    <w:name w:val="WW8Num3z8"/>
    <w:uiPriority w:val="0"/>
  </w:style>
  <w:style w:type="character" w:customStyle="1" w:styleId="56">
    <w:name w:val="WW8Num4z0"/>
    <w:uiPriority w:val="0"/>
    <w:rPr>
      <w:rFonts w:hint="default"/>
    </w:rPr>
  </w:style>
  <w:style w:type="character" w:customStyle="1" w:styleId="57">
    <w:name w:val="WW8Num5z0"/>
    <w:uiPriority w:val="0"/>
    <w:rPr>
      <w:rFonts w:hint="default"/>
    </w:rPr>
  </w:style>
  <w:style w:type="character" w:customStyle="1" w:styleId="58">
    <w:name w:val="Основной шрифт абзаца1"/>
    <w:uiPriority w:val="0"/>
  </w:style>
  <w:style w:type="character" w:customStyle="1" w:styleId="59">
    <w:name w:val="Текст выноски Знак"/>
    <w:uiPriority w:val="0"/>
    <w:rPr>
      <w:rFonts w:ascii="Tahoma" w:hAnsi="Tahoma" w:cs="Tahoma"/>
      <w:sz w:val="16"/>
      <w:szCs w:val="16"/>
    </w:rPr>
  </w:style>
  <w:style w:type="character" w:customStyle="1" w:styleId="60">
    <w:name w:val="Гипертекстовая ссылка"/>
    <w:qFormat/>
    <w:uiPriority w:val="0"/>
    <w:rPr>
      <w:rFonts w:cs="Times New Roman"/>
      <w:color w:val="106BBE"/>
    </w:rPr>
  </w:style>
  <w:style w:type="character" w:customStyle="1" w:styleId="61">
    <w:name w:val="Схема документа Знак"/>
    <w:qFormat/>
    <w:uiPriority w:val="0"/>
    <w:rPr>
      <w:rFonts w:ascii="Tahoma" w:hAnsi="Tahoma" w:cs="Tahoma"/>
      <w:sz w:val="16"/>
      <w:szCs w:val="16"/>
    </w:rPr>
  </w:style>
  <w:style w:type="character" w:customStyle="1" w:styleId="62">
    <w:name w:val="Название Знак"/>
    <w:uiPriority w:val="0"/>
    <w:rPr>
      <w:b/>
      <w:bCs/>
      <w:sz w:val="28"/>
      <w:szCs w:val="24"/>
    </w:rPr>
  </w:style>
  <w:style w:type="character" w:customStyle="1" w:styleId="63">
    <w:name w:val="Подзаголовок Знак"/>
    <w:uiPriority w:val="0"/>
    <w:rPr>
      <w:b/>
      <w:sz w:val="28"/>
    </w:rPr>
  </w:style>
  <w:style w:type="character" w:customStyle="1" w:styleId="64">
    <w:name w:val="Текст сноски Знак"/>
    <w:basedOn w:val="58"/>
    <w:uiPriority w:val="0"/>
  </w:style>
  <w:style w:type="character" w:customStyle="1" w:styleId="65">
    <w:name w:val="Символ сноски"/>
    <w:uiPriority w:val="0"/>
    <w:rPr>
      <w:vertAlign w:val="superscript"/>
    </w:rPr>
  </w:style>
  <w:style w:type="character" w:customStyle="1" w:styleId="66">
    <w:name w:val="Основной текст Знак"/>
    <w:basedOn w:val="8"/>
    <w:link w:val="4"/>
    <w:uiPriority w:val="0"/>
    <w:rPr>
      <w:rFonts w:ascii="Times New Roman" w:hAnsi="Times New Roman" w:eastAsia="Times New Roman" w:cs="Times New Roman"/>
      <w:b/>
      <w:bCs/>
      <w:sz w:val="24"/>
      <w:szCs w:val="24"/>
      <w:lang w:eastAsia="ru-RU"/>
    </w:rPr>
  </w:style>
  <w:style w:type="paragraph" w:customStyle="1" w:styleId="67">
    <w:name w:val="Указатель1"/>
    <w:basedOn w:val="1"/>
    <w:uiPriority w:val="0"/>
    <w:pPr>
      <w:suppressLineNumbers/>
    </w:pPr>
    <w:rPr>
      <w:rFonts w:cs="Droid Sans Devanagari"/>
    </w:rPr>
  </w:style>
  <w:style w:type="paragraph" w:customStyle="1" w:styleId="68">
    <w:name w:val="ConsNonformat"/>
    <w:uiPriority w:val="0"/>
    <w:pPr>
      <w:widowControl w:val="0"/>
      <w:suppressAutoHyphens/>
      <w:autoSpaceDE w:val="0"/>
      <w:spacing w:after="0" w:line="240" w:lineRule="auto"/>
      <w:ind w:right="19772"/>
    </w:pPr>
    <w:rPr>
      <w:rFonts w:ascii="Courier New" w:hAnsi="Courier New" w:eastAsia="Times New Roman" w:cs="Courier New"/>
      <w:sz w:val="20"/>
      <w:szCs w:val="20"/>
      <w:lang w:val="ru-RU" w:eastAsia="zh-CN" w:bidi="ar-SA"/>
    </w:rPr>
  </w:style>
  <w:style w:type="paragraph" w:customStyle="1" w:styleId="69">
    <w:name w:val="ConsPlusTitle"/>
    <w:uiPriority w:val="0"/>
    <w:pPr>
      <w:widowControl w:val="0"/>
      <w:suppressAutoHyphens/>
      <w:autoSpaceDE w:val="0"/>
      <w:spacing w:after="0" w:line="240" w:lineRule="auto"/>
    </w:pPr>
    <w:rPr>
      <w:rFonts w:ascii="Calibri" w:hAnsi="Calibri" w:eastAsia="Calibri" w:cs="Calibri"/>
      <w:b/>
      <w:bCs/>
      <w:sz w:val="22"/>
      <w:szCs w:val="22"/>
      <w:lang w:val="ru-RU" w:eastAsia="zh-CN" w:bidi="ar-SA"/>
    </w:rPr>
  </w:style>
  <w:style w:type="paragraph" w:customStyle="1" w:styleId="70">
    <w:name w:val="Знак"/>
    <w:basedOn w:val="1"/>
    <w:uiPriority w:val="0"/>
    <w:rPr>
      <w:rFonts w:ascii="Verdana" w:hAnsi="Verdana" w:cs="Verdana"/>
      <w:sz w:val="20"/>
      <w:szCs w:val="20"/>
      <w:lang w:val="en-US"/>
    </w:rPr>
  </w:style>
  <w:style w:type="paragraph" w:styleId="71">
    <w:name w:val="No Spacing"/>
    <w:qFormat/>
    <w:uiPriority w:val="0"/>
    <w:pPr>
      <w:suppressAutoHyphens/>
      <w:spacing w:after="0" w:line="240" w:lineRule="auto"/>
    </w:pPr>
    <w:rPr>
      <w:rFonts w:ascii="Times New Roman" w:hAnsi="Times New Roman" w:eastAsia="Calibri" w:cs="Times New Roman"/>
      <w:sz w:val="28"/>
      <w:szCs w:val="22"/>
      <w:lang w:val="ru-RU" w:eastAsia="zh-CN" w:bidi="ar-SA"/>
    </w:rPr>
  </w:style>
  <w:style w:type="character" w:customStyle="1" w:styleId="72">
    <w:name w:val="Текст выноски Знак1"/>
    <w:basedOn w:val="8"/>
    <w:link w:val="16"/>
    <w:uiPriority w:val="0"/>
    <w:rPr>
      <w:rFonts w:ascii="Tahoma" w:hAnsi="Tahoma" w:eastAsia="Times New Roman" w:cs="Tahoma"/>
      <w:sz w:val="16"/>
      <w:szCs w:val="16"/>
      <w:lang w:val="zh-CN" w:eastAsia="ru-RU"/>
    </w:rPr>
  </w:style>
  <w:style w:type="paragraph" w:customStyle="1" w:styleId="73">
    <w:name w:val="ConsTitle"/>
    <w:uiPriority w:val="0"/>
    <w:pPr>
      <w:widowControl w:val="0"/>
      <w:suppressAutoHyphens/>
      <w:snapToGrid w:val="0"/>
      <w:spacing w:after="0" w:line="240" w:lineRule="auto"/>
    </w:pPr>
    <w:rPr>
      <w:rFonts w:ascii="Arial" w:hAnsi="Arial" w:eastAsia="Times New Roman" w:cs="Arial"/>
      <w:b/>
      <w:sz w:val="16"/>
      <w:szCs w:val="20"/>
      <w:lang w:val="ru-RU" w:eastAsia="zh-CN" w:bidi="ar-SA"/>
    </w:rPr>
  </w:style>
  <w:style w:type="paragraph" w:customStyle="1" w:styleId="74">
    <w:name w:val="ConsPlusNormal"/>
    <w:uiPriority w:val="99"/>
    <w:pPr>
      <w:suppressAutoHyphens/>
      <w:autoSpaceDE w:val="0"/>
      <w:spacing w:after="0" w:line="240" w:lineRule="auto"/>
      <w:ind w:firstLine="720"/>
    </w:pPr>
    <w:rPr>
      <w:rFonts w:ascii="Arial" w:hAnsi="Arial" w:eastAsia="Times New Roman" w:cs="Arial"/>
      <w:sz w:val="20"/>
      <w:szCs w:val="20"/>
      <w:lang w:val="ru-RU" w:eastAsia="zh-CN" w:bidi="ar-SA"/>
    </w:rPr>
  </w:style>
  <w:style w:type="paragraph" w:customStyle="1" w:styleId="75">
    <w:name w:val="Знак1"/>
    <w:basedOn w:val="1"/>
    <w:uiPriority w:val="0"/>
    <w:pPr>
      <w:suppressAutoHyphens/>
      <w:spacing w:before="280" w:after="280"/>
    </w:pPr>
    <w:rPr>
      <w:rFonts w:ascii="Tahoma" w:hAnsi="Tahoma" w:cs="Tahoma"/>
      <w:sz w:val="20"/>
      <w:szCs w:val="20"/>
      <w:lang w:val="en-US"/>
    </w:rPr>
  </w:style>
  <w:style w:type="paragraph" w:customStyle="1" w:styleId="76">
    <w:name w:val="s_1"/>
    <w:basedOn w:val="1"/>
    <w:uiPriority w:val="0"/>
    <w:pPr>
      <w:ind w:firstLine="720"/>
      <w:jc w:val="both"/>
    </w:pPr>
    <w:rPr>
      <w:rFonts w:ascii="Arial" w:hAnsi="Arial" w:cs="Arial"/>
      <w:sz w:val="26"/>
      <w:szCs w:val="26"/>
    </w:rPr>
  </w:style>
  <w:style w:type="paragraph" w:customStyle="1" w:styleId="77">
    <w:name w:val="Схема документа1"/>
    <w:basedOn w:val="1"/>
    <w:uiPriority w:val="0"/>
    <w:rPr>
      <w:rFonts w:ascii="Tahoma" w:hAnsi="Tahoma" w:cs="Tahoma"/>
      <w:sz w:val="16"/>
      <w:szCs w:val="16"/>
      <w:lang w:val="zh-CN"/>
    </w:rPr>
  </w:style>
  <w:style w:type="paragraph" w:customStyle="1" w:styleId="78">
    <w:name w:val="Текст в заданном формате"/>
    <w:basedOn w:val="1"/>
    <w:uiPriority w:val="0"/>
    <w:pPr>
      <w:widowControl w:val="0"/>
    </w:pPr>
    <w:rPr>
      <w:rFonts w:ascii="Liberation Mono" w:hAnsi="Liberation Mono" w:eastAsia="Droid Sans Fallback" w:cs="Liberation Mono"/>
      <w:sz w:val="20"/>
      <w:szCs w:val="20"/>
      <w:lang w:eastAsia="zh-CN" w:bidi="hi-IN"/>
    </w:rPr>
  </w:style>
  <w:style w:type="paragraph" w:customStyle="1" w:styleId="79">
    <w:name w:val="Без интервала1"/>
    <w:uiPriority w:val="0"/>
    <w:pPr>
      <w:suppressAutoHyphens/>
      <w:spacing w:after="0" w:line="240" w:lineRule="auto"/>
    </w:pPr>
    <w:rPr>
      <w:rFonts w:ascii="Calibri" w:hAnsi="Calibri" w:eastAsia="Times New Roman" w:cs="Calibri"/>
      <w:sz w:val="22"/>
      <w:szCs w:val="22"/>
      <w:lang w:val="ru-RU" w:eastAsia="zh-CN" w:bidi="ar-SA"/>
    </w:rPr>
  </w:style>
  <w:style w:type="character" w:customStyle="1" w:styleId="80">
    <w:name w:val="Подзаголовок Знак1"/>
    <w:basedOn w:val="8"/>
    <w:link w:val="24"/>
    <w:uiPriority w:val="0"/>
    <w:rPr>
      <w:rFonts w:ascii="Times New Roman" w:hAnsi="Times New Roman" w:eastAsia="Times New Roman" w:cs="Times New Roman"/>
      <w:b/>
      <w:sz w:val="24"/>
      <w:szCs w:val="20"/>
      <w:lang w:val="zh-CN" w:eastAsia="ru-RU"/>
    </w:rPr>
  </w:style>
  <w:style w:type="character" w:customStyle="1" w:styleId="81">
    <w:name w:val="Текст сноски Знак1"/>
    <w:basedOn w:val="8"/>
    <w:link w:val="20"/>
    <w:uiPriority w:val="0"/>
    <w:rPr>
      <w:rFonts w:ascii="Times New Roman" w:hAnsi="Times New Roman" w:eastAsia="Times New Roman" w:cs="Times New Roman"/>
      <w:sz w:val="20"/>
      <w:szCs w:val="20"/>
      <w:lang w:eastAsia="ru-RU"/>
    </w:rPr>
  </w:style>
  <w:style w:type="character" w:customStyle="1" w:styleId="82">
    <w:name w:val="Верхний колонтитул Знак"/>
    <w:basedOn w:val="8"/>
    <w:link w:val="21"/>
    <w:uiPriority w:val="99"/>
    <w:rPr>
      <w:rFonts w:ascii="Times New Roman" w:hAnsi="Times New Roman" w:eastAsia="Times New Roman" w:cs="Times New Roman"/>
      <w:sz w:val="24"/>
      <w:szCs w:val="24"/>
      <w:lang w:eastAsia="ru-RU"/>
    </w:rPr>
  </w:style>
  <w:style w:type="character" w:customStyle="1" w:styleId="83">
    <w:name w:val="Нижний колонтитул Знак"/>
    <w:basedOn w:val="8"/>
    <w:link w:val="22"/>
    <w:uiPriority w:val="99"/>
    <w:rPr>
      <w:rFonts w:ascii="Times New Roman" w:hAnsi="Times New Roman" w:eastAsia="Times New Roman" w:cs="Times New Roman"/>
      <w:sz w:val="24"/>
      <w:szCs w:val="24"/>
      <w:lang w:eastAsia="ru-RU"/>
    </w:rPr>
  </w:style>
  <w:style w:type="character" w:customStyle="1" w:styleId="84">
    <w:name w:val="Текст примечания Знак"/>
    <w:basedOn w:val="8"/>
    <w:link w:val="18"/>
    <w:uiPriority w:val="99"/>
    <w:rPr>
      <w:rFonts w:ascii="Times New Roman" w:hAnsi="Times New Roman" w:eastAsia="Times New Roman" w:cs="Times New Roman"/>
      <w:sz w:val="20"/>
      <w:szCs w:val="20"/>
      <w:lang w:eastAsia="ru-RU"/>
    </w:rPr>
  </w:style>
  <w:style w:type="character" w:customStyle="1" w:styleId="85">
    <w:name w:val="Тема примечания Знак"/>
    <w:basedOn w:val="84"/>
    <w:link w:val="19"/>
    <w:semiHidden/>
    <w:uiPriority w:val="99"/>
    <w:rPr>
      <w:rFonts w:ascii="Times New Roman" w:hAnsi="Times New Roman" w:eastAsia="Times New Roman" w:cs="Times New Roman"/>
      <w:b/>
      <w:bCs/>
      <w:sz w:val="20"/>
      <w:szCs w:val="20"/>
      <w:lang w:eastAsia="ru-RU"/>
    </w:rPr>
  </w:style>
  <w:style w:type="character" w:customStyle="1" w:styleId="86">
    <w:name w:val="highlightsearch"/>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51A4B0-C0EB-4BE5-AFDE-D55E1139854B}">
  <ds:schemaRefs/>
</ds:datastoreItem>
</file>

<file path=docProps/app.xml><?xml version="1.0" encoding="utf-8"?>
<Properties xmlns="http://schemas.openxmlformats.org/officeDocument/2006/extended-properties" xmlns:vt="http://schemas.openxmlformats.org/officeDocument/2006/docPropsVTypes">
  <Template>Normal</Template>
  <Pages>1</Pages>
  <Words>8298</Words>
  <Characters>47303</Characters>
  <Lines>394</Lines>
  <Paragraphs>110</Paragraphs>
  <TotalTime>163</TotalTime>
  <ScaleCrop>false</ScaleCrop>
  <LinksUpToDate>false</LinksUpToDate>
  <CharactersWithSpaces>55491</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2021-08-23T11:10:00Z</dcterms:created>
  <dc:creator>User</dc:creator>
  <cp:lastModifiedBy>User</cp:lastModifiedBy>
  <dcterms:modified xsi:type="dcterms:W3CDTF">2021-11-12T11:26:47Z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22593EF242034CE58C0E25A21EAD56C0</vt:lpwstr>
  </property>
</Properties>
</file>