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rPr>
      </w:pPr>
    </w:p>
    <w:p>
      <w:pPr>
        <w:jc w:val="right"/>
      </w:pPr>
      <w:r>
        <w:t>ПРОЕКТ</w:t>
      </w:r>
    </w:p>
    <w:p>
      <w:pPr>
        <w:jc w:val="center"/>
        <w:rPr>
          <w:b/>
        </w:rPr>
      </w:pPr>
      <w:r>
        <w:rPr>
          <w:b/>
        </w:rPr>
        <w:t>РОССИЙСКАЯ ФЕДЕРАЦИЯ</w:t>
      </w:r>
    </w:p>
    <w:p>
      <w:pPr>
        <w:jc w:val="center"/>
        <w:rPr>
          <w:b/>
        </w:rPr>
      </w:pPr>
      <w:r>
        <w:rPr>
          <w:b/>
        </w:rPr>
        <w:t xml:space="preserve">СОБРАНИЕ ДЕПУТАТОВ ПОСЕЛКА ТЕТКИНО </w:t>
      </w:r>
    </w:p>
    <w:p>
      <w:pPr>
        <w:jc w:val="center"/>
        <w:rPr>
          <w:b/>
        </w:rPr>
      </w:pPr>
      <w:r>
        <w:rPr>
          <w:b/>
        </w:rPr>
        <w:t xml:space="preserve"> ГЛУШКОВСКОГО РАЙОНА</w:t>
      </w:r>
    </w:p>
    <w:p>
      <w:pPr>
        <w:rPr>
          <w:b/>
        </w:rPr>
      </w:pPr>
    </w:p>
    <w:p>
      <w:pPr>
        <w:rPr>
          <w:b/>
        </w:rPr>
      </w:pPr>
    </w:p>
    <w:p>
      <w:pPr>
        <w:jc w:val="center"/>
        <w:rPr>
          <w:b/>
        </w:rPr>
      </w:pPr>
      <w:r>
        <w:rPr>
          <w:b/>
        </w:rPr>
        <w:t xml:space="preserve">РЕШЕНИЕ </w:t>
      </w:r>
    </w:p>
    <w:p>
      <w:pPr>
        <w:rPr>
          <w:b/>
          <w:u w:val="single"/>
        </w:rPr>
      </w:pPr>
    </w:p>
    <w:p>
      <w:pPr>
        <w:rPr>
          <w:u w:val="single"/>
        </w:rPr>
      </w:pPr>
      <w:r>
        <w:rPr>
          <w:u w:val="single"/>
        </w:rPr>
        <w:t xml:space="preserve">от  «____»        2021  г. №       </w:t>
      </w:r>
    </w:p>
    <w:p>
      <w:r>
        <w:t>поселок Теткино</w:t>
      </w:r>
    </w:p>
    <w:p>
      <w:pPr>
        <w:rPr>
          <w:b/>
          <w:bCs/>
          <w:sz w:val="28"/>
          <w:szCs w:val="28"/>
        </w:rPr>
      </w:pPr>
    </w:p>
    <w:p>
      <w:pPr>
        <w:shd w:val="clear" w:color="auto" w:fill="FFFFFF"/>
        <w:ind w:firstLine="567"/>
        <w:jc w:val="center"/>
        <w:rPr>
          <w:color w:val="000000"/>
          <w:sz w:val="28"/>
          <w:szCs w:val="28"/>
        </w:rPr>
      </w:pPr>
    </w:p>
    <w:p>
      <w:pPr>
        <w:jc w:val="center"/>
      </w:pPr>
      <w:r>
        <w:rPr>
          <w:b/>
          <w:bCs/>
          <w:color w:val="000000"/>
          <w:sz w:val="28"/>
          <w:szCs w:val="28"/>
        </w:rPr>
        <w:t>Об утверждении Положения о муниципальном контроле в сфере благоустройства на территории муниципального образования «поселок Теткино» Глушковского района Курской области</w:t>
      </w:r>
    </w:p>
    <w:p>
      <w:pPr>
        <w:shd w:val="clear" w:color="auto" w:fill="FFFFFF"/>
        <w:ind w:firstLine="567"/>
        <w:rPr>
          <w:b/>
          <w:color w:val="000000"/>
        </w:rPr>
      </w:pPr>
    </w:p>
    <w:p>
      <w:pPr>
        <w:shd w:val="clear" w:color="auto" w:fill="FFFFFF"/>
        <w:ind w:firstLine="567"/>
        <w:rPr>
          <w:b/>
          <w:color w:val="000000"/>
        </w:rPr>
      </w:pPr>
    </w:p>
    <w:p>
      <w:pPr>
        <w:shd w:val="clear" w:color="auto" w:fill="FFFFFF"/>
        <w:ind w:firstLine="709"/>
        <w:jc w:val="both"/>
        <w:rPr>
          <w:sz w:val="28"/>
          <w:szCs w:val="28"/>
        </w:rPr>
      </w:pPr>
      <w:r>
        <w:rPr>
          <w:color w:val="000000"/>
          <w:sz w:val="28"/>
          <w:szCs w:val="28"/>
        </w:rPr>
        <w:t>В соответствии с пунктом 19 части 1 статьи 14</w:t>
      </w:r>
      <w:r>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Pr>
          <w:color w:val="000000"/>
          <w:sz w:val="28"/>
          <w:szCs w:val="28"/>
        </w:rPr>
        <w:t>, Федеральным законом от 31.07.2020 № 248-ФЗ «О государственном контроле (надзоре) и муниципальном контроле в Российской Федерации», Уставом</w:t>
      </w:r>
      <w:r>
        <w:rPr>
          <w:sz w:val="28"/>
          <w:szCs w:val="28"/>
        </w:rPr>
        <w:t xml:space="preserve"> муниципального образования «поселок Теткино» Глушковского района Курской области, Собрание депутатов поселка Теткино Глушковского района Курской области РЕШИЛО:</w:t>
      </w:r>
    </w:p>
    <w:p>
      <w:pPr>
        <w:shd w:val="clear" w:color="auto" w:fill="FFFFFF"/>
        <w:ind w:firstLine="709"/>
        <w:jc w:val="both"/>
        <w:rPr>
          <w:sz w:val="28"/>
          <w:szCs w:val="28"/>
        </w:rPr>
      </w:pPr>
    </w:p>
    <w:p>
      <w:pPr>
        <w:shd w:val="clear" w:color="auto" w:fill="FFFFFF"/>
        <w:ind w:firstLine="709"/>
        <w:jc w:val="both"/>
      </w:pPr>
      <w:r>
        <w:rPr>
          <w:color w:val="000000"/>
          <w:sz w:val="28"/>
          <w:szCs w:val="28"/>
        </w:rPr>
        <w:t>1. Утвердить прилагаемое Положение о муниципальном контроле в сфере благоустройства на территории муниципального образования «поселок Теткино» Глушковского района Курской области.</w:t>
      </w:r>
    </w:p>
    <w:p>
      <w:pPr>
        <w:ind w:firstLine="709"/>
        <w:jc w:val="both"/>
        <w:rPr>
          <w:color w:val="000000"/>
          <w:sz w:val="28"/>
          <w:szCs w:val="28"/>
        </w:rPr>
      </w:pPr>
      <w:r>
        <w:rPr>
          <w:color w:val="000000"/>
          <w:sz w:val="28"/>
          <w:szCs w:val="28"/>
        </w:rPr>
        <w:t>2. Настоящее решение вступает в силу со дня его официального опубликования, но не ранее 1 января 2022 года</w:t>
      </w:r>
      <w:r>
        <w:rPr>
          <w:rStyle w:val="11"/>
          <w:color w:val="000000"/>
          <w:sz w:val="28"/>
          <w:szCs w:val="28"/>
        </w:rPr>
        <w:footnoteReference w:id="0"/>
      </w:r>
      <w:r>
        <w:rPr>
          <w:color w:val="000000"/>
          <w:sz w:val="28"/>
          <w:szCs w:val="28"/>
        </w:rPr>
        <w:t xml:space="preserve">, за исключением положений раздела 5 Положения о муниципальном контроле в сфере благоустройства на территории муниципального образования «поселок Теткино» Глушковского района Курской области. </w:t>
      </w:r>
    </w:p>
    <w:p>
      <w:pPr>
        <w:ind w:firstLine="709"/>
        <w:jc w:val="both"/>
        <w:rPr>
          <w:sz w:val="28"/>
          <w:szCs w:val="28"/>
        </w:rPr>
      </w:pPr>
      <w:r>
        <w:rPr>
          <w:color w:val="000000"/>
          <w:sz w:val="28"/>
          <w:szCs w:val="28"/>
        </w:rPr>
        <w:t>Положения раздела 5 Положения о муниципальном контроле в сфере благоустройства на территории муниципального образования «поселок Теткино» Глушковского района Курской области</w:t>
      </w:r>
      <w:r>
        <w:rPr>
          <w:i/>
          <w:iCs/>
          <w:color w:val="000000"/>
        </w:rPr>
        <w:t xml:space="preserve"> </w:t>
      </w:r>
      <w:r>
        <w:rPr>
          <w:color w:val="000000"/>
          <w:sz w:val="28"/>
          <w:szCs w:val="28"/>
        </w:rPr>
        <w:t xml:space="preserve">вступают в силу с 1 марта 2022 года. </w:t>
      </w:r>
    </w:p>
    <w:p>
      <w:pPr>
        <w:shd w:val="clear" w:color="auto" w:fill="FFFFFF"/>
        <w:jc w:val="both"/>
        <w:rPr>
          <w:color w:val="000000"/>
          <w:sz w:val="28"/>
          <w:szCs w:val="28"/>
        </w:rPr>
      </w:pPr>
    </w:p>
    <w:p>
      <w:pPr>
        <w:jc w:val="both"/>
        <w:rPr>
          <w:b/>
        </w:rPr>
      </w:pPr>
      <w:r>
        <w:rPr>
          <w:b/>
        </w:rPr>
        <w:t>Председатель Собрания депутатов</w:t>
      </w:r>
    </w:p>
    <w:p>
      <w:pPr>
        <w:jc w:val="both"/>
        <w:rPr>
          <w:b/>
        </w:rPr>
      </w:pPr>
      <w:r>
        <w:rPr>
          <w:b/>
        </w:rPr>
        <w:t xml:space="preserve">поселка Теткино                                                             </w:t>
      </w:r>
      <w:r>
        <w:rPr>
          <w:b/>
        </w:rPr>
        <w:tab/>
      </w:r>
      <w:r>
        <w:rPr>
          <w:b/>
        </w:rPr>
        <w:tab/>
      </w:r>
      <w:r>
        <w:rPr>
          <w:b/>
        </w:rPr>
        <w:t xml:space="preserve">                       А.Г. Петраков</w:t>
      </w:r>
    </w:p>
    <w:p>
      <w:pPr>
        <w:jc w:val="both"/>
        <w:rPr>
          <w:b/>
        </w:rPr>
      </w:pPr>
    </w:p>
    <w:p>
      <w:pPr>
        <w:jc w:val="both"/>
        <w:rPr>
          <w:b/>
        </w:rPr>
      </w:pPr>
    </w:p>
    <w:p>
      <w:pPr>
        <w:jc w:val="both"/>
        <w:rPr>
          <w:b/>
        </w:rPr>
      </w:pPr>
      <w:r>
        <w:rPr>
          <w:b/>
        </w:rPr>
        <w:t>Глава поселка Теткино</w:t>
      </w:r>
    </w:p>
    <w:p>
      <w:pPr>
        <w:jc w:val="both"/>
        <w:rPr>
          <w:b/>
        </w:rPr>
      </w:pPr>
      <w:r>
        <w:rPr>
          <w:b/>
        </w:rPr>
        <w:t>Глушковского района</w:t>
      </w:r>
      <w:r>
        <w:rPr>
          <w:b/>
        </w:rPr>
        <w:tab/>
      </w:r>
      <w:r>
        <w:rPr>
          <w:b/>
        </w:rPr>
        <w:tab/>
      </w:r>
      <w:r>
        <w:rPr>
          <w:b/>
        </w:rPr>
        <w:tab/>
      </w:r>
      <w:r>
        <w:rPr>
          <w:b/>
        </w:rPr>
        <w:tab/>
      </w:r>
      <w:r>
        <w:rPr>
          <w:b/>
        </w:rPr>
        <w:tab/>
      </w:r>
      <w:r>
        <w:rPr>
          <w:b/>
        </w:rPr>
        <w:tab/>
      </w:r>
      <w:r>
        <w:rPr>
          <w:b/>
        </w:rPr>
        <w:t xml:space="preserve">                         С.А. Бершов</w:t>
      </w:r>
    </w:p>
    <w:p>
      <w:pPr>
        <w:jc w:val="both"/>
        <w:rPr>
          <w:b/>
        </w:rPr>
      </w:pPr>
      <w:bookmarkStart w:id="2" w:name="_GoBack"/>
      <w:bookmarkEnd w:id="2"/>
    </w:p>
    <w:p>
      <w:pPr>
        <w:tabs>
          <w:tab w:val="left" w:pos="200"/>
        </w:tabs>
        <w:ind w:left="4536"/>
        <w:jc w:val="right"/>
        <w:outlineLvl w:val="0"/>
      </w:pPr>
      <w:r>
        <w:t>УТВЕРЖДЕНО</w:t>
      </w:r>
    </w:p>
    <w:p>
      <w:pPr>
        <w:ind w:left="4536"/>
        <w:jc w:val="right"/>
        <w:rPr>
          <w:bCs/>
          <w:color w:val="000000"/>
          <w:sz w:val="28"/>
          <w:szCs w:val="28"/>
        </w:rPr>
      </w:pPr>
      <w:r>
        <w:rPr>
          <w:color w:val="000000"/>
        </w:rPr>
        <w:t xml:space="preserve">решением </w:t>
      </w:r>
      <w:r>
        <w:rPr>
          <w:bCs/>
          <w:color w:val="000000"/>
          <w:sz w:val="28"/>
          <w:szCs w:val="28"/>
        </w:rPr>
        <w:t>Собрания депутатов поселка Теткино Глушковского района</w:t>
      </w:r>
    </w:p>
    <w:p>
      <w:pPr>
        <w:ind w:left="4536"/>
        <w:jc w:val="right"/>
        <w:rPr>
          <w:color w:val="000000"/>
        </w:rPr>
      </w:pPr>
      <w:r>
        <w:rPr>
          <w:bCs/>
          <w:color w:val="000000"/>
          <w:sz w:val="28"/>
          <w:szCs w:val="28"/>
        </w:rPr>
        <w:t xml:space="preserve"> Курской области</w:t>
      </w:r>
    </w:p>
    <w:p>
      <w:pPr>
        <w:ind w:left="4536"/>
        <w:jc w:val="right"/>
      </w:pPr>
      <w:r>
        <w:t>от __________ 2021 № ___</w:t>
      </w:r>
    </w:p>
    <w:p>
      <w:pPr>
        <w:spacing w:line="240" w:lineRule="exact"/>
        <w:ind w:left="5398"/>
        <w:jc w:val="center"/>
        <w:rPr>
          <w:color w:val="000000"/>
        </w:rPr>
      </w:pPr>
    </w:p>
    <w:p>
      <w:pPr>
        <w:ind w:firstLine="567"/>
        <w:jc w:val="right"/>
        <w:rPr>
          <w:color w:val="000000"/>
          <w:sz w:val="17"/>
          <w:szCs w:val="17"/>
        </w:rPr>
      </w:pPr>
    </w:p>
    <w:p>
      <w:pPr>
        <w:ind w:firstLine="567"/>
        <w:jc w:val="right"/>
        <w:rPr>
          <w:color w:val="000000"/>
          <w:sz w:val="17"/>
          <w:szCs w:val="17"/>
        </w:rPr>
      </w:pPr>
    </w:p>
    <w:p>
      <w:pPr>
        <w:jc w:val="center"/>
        <w:rPr>
          <w:b/>
          <w:i/>
          <w:iCs/>
          <w:color w:val="000000"/>
        </w:rPr>
      </w:pPr>
      <w:r>
        <w:rPr>
          <w:b/>
          <w:bCs/>
          <w:color w:val="000000"/>
          <w:sz w:val="28"/>
          <w:szCs w:val="28"/>
        </w:rPr>
        <w:t>Положение о муниципальном контроле в сфере благоустройства на территории</w:t>
      </w:r>
      <w:r>
        <w:rPr>
          <w:color w:val="000000"/>
          <w:sz w:val="28"/>
          <w:szCs w:val="28"/>
        </w:rPr>
        <w:t xml:space="preserve"> </w:t>
      </w:r>
      <w:r>
        <w:rPr>
          <w:b/>
          <w:color w:val="000000"/>
          <w:sz w:val="28"/>
          <w:szCs w:val="28"/>
        </w:rPr>
        <w:t>муниципального образования «поселок Теткино» Глушковского района Курской области</w:t>
      </w:r>
    </w:p>
    <w:p>
      <w:pPr>
        <w:spacing w:line="360" w:lineRule="auto"/>
        <w:jc w:val="center"/>
      </w:pPr>
    </w:p>
    <w:p>
      <w:pPr>
        <w:pStyle w:val="74"/>
        <w:spacing w:line="360" w:lineRule="auto"/>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 Общие положения</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1.1. Настоящее Положение устанавливает порядок осуществления муниципального контроля в сфере благоустройства на муниципального образования «поселок Теткино» Глушковского района Курской области (далее – контроль в сфере благоустройства).</w:t>
      </w:r>
    </w:p>
    <w:p>
      <w:pPr>
        <w:pStyle w:val="74"/>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Pr>
          <w:rFonts w:ascii="Times New Roman" w:hAnsi="Times New Roman" w:cs="Times New Roman"/>
          <w:color w:val="000000"/>
          <w:sz w:val="28"/>
          <w:szCs w:val="28"/>
          <w:shd w:val="clear" w:color="auto" w:fill="FFFFFF"/>
        </w:rPr>
        <w:t xml:space="preserve">Правил благоустройства территории муниципального образования «поселок Теткино» Глушковского района Курской области </w:t>
      </w:r>
      <w:r>
        <w:rPr>
          <w:rFonts w:ascii="Times New Roman" w:hAnsi="Times New Roman" w:cs="Times New Roman"/>
          <w:color w:val="000000"/>
          <w:sz w:val="28"/>
          <w:szCs w:val="28"/>
        </w:rPr>
        <w:t>(далее – Правила благоустройства)</w:t>
      </w:r>
      <w:r>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pPr>
        <w:spacing w:line="360" w:lineRule="auto"/>
        <w:ind w:firstLine="709"/>
        <w:contextualSpacing/>
        <w:jc w:val="both"/>
        <w:rPr>
          <w:color w:val="000000"/>
          <w:sz w:val="28"/>
          <w:szCs w:val="28"/>
        </w:rPr>
      </w:pPr>
      <w:r>
        <w:rPr>
          <w:color w:val="000000"/>
          <w:sz w:val="28"/>
          <w:szCs w:val="28"/>
        </w:rPr>
        <w:t>1.3. Контроль в сфере благоустройства осуществляется администрацией</w:t>
      </w:r>
      <w:r>
        <w:rPr>
          <w:color w:val="000000"/>
        </w:rPr>
        <w:t xml:space="preserve"> поселка Теткино Глушковского района</w:t>
      </w:r>
      <w:r>
        <w:rPr>
          <w:i/>
          <w:iCs/>
          <w:color w:val="000000"/>
        </w:rPr>
        <w:t xml:space="preserve"> </w:t>
      </w:r>
      <w:r>
        <w:rPr>
          <w:color w:val="000000"/>
          <w:sz w:val="28"/>
          <w:szCs w:val="28"/>
        </w:rPr>
        <w:t>(далее – администрация).</w:t>
      </w:r>
    </w:p>
    <w:p>
      <w:pPr>
        <w:spacing w:line="360" w:lineRule="auto"/>
        <w:ind w:firstLine="709"/>
        <w:contextualSpacing/>
        <w:jc w:val="both"/>
        <w:rPr>
          <w:color w:val="000000"/>
          <w:sz w:val="28"/>
          <w:szCs w:val="28"/>
        </w:rPr>
      </w:pPr>
      <w:r>
        <w:rPr>
          <w:color w:val="000000"/>
          <w:sz w:val="28"/>
          <w:szCs w:val="28"/>
        </w:rPr>
        <w:t>1.4. Должностными лицами администрации, уполномоченными осуществлять контроль в сфере благоустройства, являются Главные специалисты эксперты Администрации поселка Теткино Глушковского района (далее также – должностные лица, уполномоченные осуществлять контроль)</w:t>
      </w:r>
      <w:r>
        <w:rPr>
          <w:i/>
          <w:iCs/>
          <w:color w:val="000000"/>
        </w:rPr>
        <w:t>.</w:t>
      </w:r>
      <w:r>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pPr>
        <w:spacing w:line="360" w:lineRule="auto"/>
        <w:ind w:firstLine="709"/>
        <w:contextualSpacing/>
        <w:jc w:val="both"/>
        <w:rPr>
          <w:sz w:val="28"/>
          <w:szCs w:val="28"/>
        </w:rPr>
      </w:pPr>
      <w:r>
        <w:rPr>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Pr>
          <w:rStyle w:val="13"/>
          <w:rFonts w:ascii="Times New Roman" w:hAnsi="Times New Roman" w:cs="Times New Roman"/>
          <w:color w:val="000000"/>
          <w:sz w:val="28"/>
          <w:szCs w:val="28"/>
        </w:rPr>
        <w:t>закона</w:t>
      </w:r>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Pr>
          <w:rStyle w:val="13"/>
          <w:rFonts w:ascii="Times New Roman" w:hAnsi="Times New Roman" w:cs="Times New Roman"/>
          <w:color w:val="000000"/>
          <w:sz w:val="28"/>
          <w:szCs w:val="28"/>
        </w:rPr>
        <w:t>закона</w:t>
      </w:r>
      <w:r>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pPr>
        <w:pStyle w:val="74"/>
        <w:spacing w:line="360" w:lineRule="auto"/>
        <w:ind w:firstLine="709"/>
        <w:jc w:val="both"/>
        <w:rPr>
          <w:rFonts w:ascii="Times New Roman" w:hAnsi="Times New Roman" w:cs="Times New Roman"/>
          <w:color w:val="000000"/>
          <w:sz w:val="28"/>
          <w:szCs w:val="28"/>
        </w:rPr>
      </w:pPr>
      <w:bookmarkStart w:id="0" w:name="Par61"/>
      <w:bookmarkEnd w:id="0"/>
      <w:r>
        <w:rPr>
          <w:rFonts w:ascii="Times New Roman" w:hAnsi="Times New Roman" w:cs="Times New Roman"/>
          <w:color w:val="000000"/>
          <w:sz w:val="28"/>
          <w:szCs w:val="28"/>
        </w:rPr>
        <w:t>1.6. Администрация осуществляет контроль за соблюдением Правил благоустройства, включающих:</w:t>
      </w:r>
    </w:p>
    <w:p>
      <w:pPr>
        <w:widowControl w:val="0"/>
        <w:suppressAutoHyphens/>
        <w:autoSpaceDE w:val="0"/>
        <w:spacing w:line="360" w:lineRule="auto"/>
        <w:ind w:firstLine="709"/>
        <w:jc w:val="both"/>
        <w:rPr>
          <w:color w:val="000000"/>
          <w:sz w:val="28"/>
          <w:szCs w:val="28"/>
        </w:rPr>
      </w:pPr>
      <w:r>
        <w:rPr>
          <w:color w:val="000000"/>
          <w:sz w:val="28"/>
          <w:szCs w:val="28"/>
        </w:rPr>
        <w:t>1) обязательные требования по содержанию прилегающих территорий;</w:t>
      </w:r>
    </w:p>
    <w:p>
      <w:pPr>
        <w:pStyle w:val="16"/>
        <w:tabs>
          <w:tab w:val="left" w:pos="1200"/>
        </w:tabs>
        <w:spacing w:after="0" w:line="360" w:lineRule="auto"/>
        <w:ind w:firstLine="709"/>
        <w:jc w:val="both"/>
        <w:rPr>
          <w:color w:val="000000"/>
          <w:sz w:val="28"/>
          <w:szCs w:val="28"/>
        </w:rPr>
      </w:pPr>
      <w:r>
        <w:rPr>
          <w:color w:val="000000"/>
          <w:sz w:val="28"/>
          <w:szCs w:val="28"/>
        </w:rPr>
        <w:t xml:space="preserve">2) обязательные требования по содержанию элементов и объектов благоустройства, в том числе требования: </w:t>
      </w:r>
    </w:p>
    <w:p>
      <w:pPr>
        <w:pStyle w:val="16"/>
        <w:tabs>
          <w:tab w:val="left" w:pos="1200"/>
        </w:tabs>
        <w:spacing w:after="0" w:line="360" w:lineRule="auto"/>
        <w:ind w:firstLine="709"/>
        <w:jc w:val="both"/>
        <w:rPr>
          <w:color w:val="000000"/>
          <w:sz w:val="28"/>
          <w:szCs w:val="28"/>
        </w:rPr>
      </w:pPr>
      <w:r>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r>
        <w:rPr>
          <w:rStyle w:val="11"/>
          <w:color w:val="000000"/>
          <w:sz w:val="28"/>
          <w:szCs w:val="28"/>
        </w:rPr>
        <w:footnoteReference w:id="1"/>
      </w:r>
      <w:r>
        <w:rPr>
          <w:color w:val="000000"/>
          <w:sz w:val="28"/>
          <w:szCs w:val="28"/>
        </w:rPr>
        <w:t>;</w:t>
      </w:r>
    </w:p>
    <w:p>
      <w:pPr>
        <w:spacing w:line="360" w:lineRule="auto"/>
        <w:ind w:firstLine="709"/>
        <w:jc w:val="both"/>
        <w:rPr>
          <w:color w:val="000000"/>
          <w:sz w:val="28"/>
          <w:szCs w:val="28"/>
          <w:shd w:val="clear" w:color="auto" w:fill="FFFFFF"/>
        </w:rPr>
      </w:pPr>
      <w:r>
        <w:rPr>
          <w:color w:val="000000"/>
          <w:sz w:val="28"/>
          <w:szCs w:val="28"/>
        </w:rPr>
        <w:t xml:space="preserve">- по </w:t>
      </w:r>
      <w:r>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pPr>
        <w:spacing w:line="360" w:lineRule="auto"/>
        <w:ind w:firstLine="709"/>
        <w:jc w:val="both"/>
        <w:rPr>
          <w:color w:val="000000"/>
          <w:sz w:val="28"/>
          <w:szCs w:val="28"/>
          <w:shd w:val="clear" w:color="auto" w:fill="FFFFFF"/>
        </w:rPr>
      </w:pPr>
      <w:r>
        <w:rPr>
          <w:color w:val="000000"/>
          <w:sz w:val="28"/>
          <w:szCs w:val="28"/>
        </w:rPr>
        <w:t xml:space="preserve">- по </w:t>
      </w:r>
      <w:r>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pPr>
        <w:spacing w:line="360" w:lineRule="auto"/>
        <w:ind w:firstLine="709"/>
        <w:jc w:val="both"/>
        <w:rPr>
          <w:color w:val="000000"/>
          <w:sz w:val="28"/>
          <w:szCs w:val="28"/>
        </w:rPr>
      </w:pPr>
      <w:r>
        <w:rPr>
          <w:color w:val="000000"/>
          <w:sz w:val="28"/>
          <w:szCs w:val="28"/>
        </w:rPr>
        <w:t>- по осуществлению земляных работ в соответствии с разрешением на осуществление земляных работ</w:t>
      </w:r>
      <w:r>
        <w:rPr>
          <w:rStyle w:val="11"/>
          <w:color w:val="000000"/>
          <w:sz w:val="28"/>
          <w:szCs w:val="28"/>
        </w:rPr>
        <w:footnoteReference w:id="2"/>
      </w:r>
      <w:r>
        <w:rPr>
          <w:color w:val="000000"/>
          <w:sz w:val="28"/>
          <w:szCs w:val="28"/>
        </w:rPr>
        <w:t xml:space="preserve">, выдаваемым в соответствии с порядком осуществления земляных работ, установленным нормативными правовыми актами </w:t>
      </w:r>
      <w:r>
        <w:rPr>
          <w:sz w:val="28"/>
          <w:szCs w:val="28"/>
        </w:rPr>
        <w:t>Курской области</w:t>
      </w:r>
      <w:r>
        <w:rPr>
          <w:i/>
          <w:iCs/>
        </w:rPr>
        <w:t xml:space="preserve"> </w:t>
      </w:r>
      <w:r>
        <w:rPr>
          <w:color w:val="000000"/>
          <w:sz w:val="28"/>
          <w:szCs w:val="28"/>
        </w:rPr>
        <w:t>и Правилами благоустройства;</w:t>
      </w:r>
    </w:p>
    <w:p>
      <w:pPr>
        <w:spacing w:line="360" w:lineRule="auto"/>
        <w:ind w:firstLine="709"/>
        <w:jc w:val="both"/>
        <w:rPr>
          <w:color w:val="000000"/>
          <w:sz w:val="28"/>
          <w:szCs w:val="28"/>
        </w:rPr>
      </w:pPr>
      <w:r>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pPr>
        <w:spacing w:line="360" w:lineRule="auto"/>
        <w:ind w:firstLine="709"/>
        <w:jc w:val="both"/>
        <w:rPr>
          <w:color w:val="000000"/>
          <w:sz w:val="28"/>
          <w:szCs w:val="28"/>
          <w:shd w:val="clear" w:color="auto" w:fill="FFFFFF"/>
        </w:rPr>
      </w:pPr>
      <w:r>
        <w:rPr>
          <w:color w:val="000000"/>
          <w:sz w:val="28"/>
          <w:szCs w:val="28"/>
          <w:shd w:val="clear" w:color="auto" w:fill="FFFFFF"/>
        </w:rPr>
        <w:t xml:space="preserve">- о недопустимости </w:t>
      </w:r>
      <w:r>
        <w:rPr>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pPr>
        <w:pStyle w:val="16"/>
        <w:tabs>
          <w:tab w:val="left" w:pos="1200"/>
        </w:tabs>
        <w:spacing w:after="0" w:line="360" w:lineRule="auto"/>
        <w:ind w:firstLine="709"/>
        <w:jc w:val="both"/>
        <w:rPr>
          <w:color w:val="000000"/>
          <w:sz w:val="28"/>
          <w:szCs w:val="28"/>
        </w:rPr>
      </w:pPr>
      <w:r>
        <w:rPr>
          <w:color w:val="000000"/>
          <w:sz w:val="28"/>
          <w:szCs w:val="28"/>
        </w:rPr>
        <w:t xml:space="preserve">3) обязательные требования по уборке территории муниципального образования «поселок Теткино» Глушковского района Курской области в зимний период, включая контроль проведения мероприятий по очистке от снега, наледи и сосулек кровель зданий, сооружений; </w:t>
      </w:r>
    </w:p>
    <w:p>
      <w:pPr>
        <w:pStyle w:val="16"/>
        <w:tabs>
          <w:tab w:val="left" w:pos="1200"/>
        </w:tabs>
        <w:spacing w:after="0" w:line="360" w:lineRule="auto"/>
        <w:ind w:firstLine="709"/>
        <w:jc w:val="both"/>
        <w:rPr>
          <w:color w:val="000000"/>
          <w:sz w:val="28"/>
          <w:szCs w:val="28"/>
        </w:rPr>
      </w:pPr>
      <w:r>
        <w:rPr>
          <w:color w:val="000000"/>
          <w:sz w:val="28"/>
          <w:szCs w:val="28"/>
        </w:rPr>
        <w:t xml:space="preserve">4) обязательные требования по уборке территории муниципального образования «поселок Теткино» Глушковского района Курской области в летний период, включая обязательные требования по </w:t>
      </w:r>
      <w:r>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Pr>
          <w:color w:val="000000"/>
          <w:sz w:val="28"/>
          <w:szCs w:val="28"/>
        </w:rPr>
        <w:t>;</w:t>
      </w:r>
    </w:p>
    <w:p>
      <w:pPr>
        <w:pStyle w:val="16"/>
        <w:tabs>
          <w:tab w:val="left" w:pos="1200"/>
        </w:tabs>
        <w:spacing w:after="0" w:line="360" w:lineRule="auto"/>
        <w:ind w:firstLine="709"/>
        <w:jc w:val="both"/>
        <w:rPr>
          <w:color w:val="000000"/>
          <w:sz w:val="28"/>
          <w:szCs w:val="28"/>
        </w:rPr>
      </w:pPr>
      <w:r>
        <w:rPr>
          <w:color w:val="000000"/>
          <w:sz w:val="28"/>
          <w:szCs w:val="28"/>
        </w:rPr>
        <w:t xml:space="preserve">5) дополнительные обязательные требования </w:t>
      </w:r>
      <w:r>
        <w:rPr>
          <w:color w:val="000000"/>
          <w:sz w:val="28"/>
          <w:szCs w:val="28"/>
          <w:shd w:val="clear" w:color="auto" w:fill="FFFFFF"/>
        </w:rPr>
        <w:t>пожарной безопасности</w:t>
      </w:r>
      <w:r>
        <w:rPr>
          <w:color w:val="000000"/>
          <w:sz w:val="28"/>
          <w:szCs w:val="28"/>
        </w:rPr>
        <w:t xml:space="preserve"> в </w:t>
      </w:r>
      <w:r>
        <w:rPr>
          <w:color w:val="000000"/>
          <w:sz w:val="28"/>
          <w:szCs w:val="28"/>
          <w:shd w:val="clear" w:color="auto" w:fill="FFFFFF"/>
        </w:rPr>
        <w:t xml:space="preserve">период действия особого противопожарного режима; </w:t>
      </w:r>
    </w:p>
    <w:p>
      <w:pPr>
        <w:pStyle w:val="16"/>
        <w:tabs>
          <w:tab w:val="left" w:pos="1200"/>
        </w:tabs>
        <w:spacing w:after="0" w:line="360" w:lineRule="auto"/>
        <w:ind w:firstLine="709"/>
        <w:jc w:val="both"/>
        <w:rPr>
          <w:color w:val="000000"/>
          <w:sz w:val="28"/>
          <w:szCs w:val="28"/>
        </w:rPr>
      </w:pPr>
      <w:r>
        <w:rPr>
          <w:bCs/>
          <w:color w:val="000000"/>
          <w:sz w:val="28"/>
          <w:szCs w:val="28"/>
        </w:rPr>
        <w:t xml:space="preserve">6) </w:t>
      </w:r>
      <w:r>
        <w:rPr>
          <w:color w:val="000000"/>
          <w:sz w:val="28"/>
          <w:szCs w:val="28"/>
        </w:rPr>
        <w:t xml:space="preserve">обязательные требования по </w:t>
      </w:r>
      <w:r>
        <w:rPr>
          <w:bCs/>
          <w:color w:val="000000"/>
          <w:sz w:val="28"/>
          <w:szCs w:val="28"/>
        </w:rPr>
        <w:t>прокладке, переустройству, ремонту и содержанию подземных коммуникаций на территориях общего пользования</w:t>
      </w:r>
      <w:r>
        <w:rPr>
          <w:color w:val="000000"/>
          <w:sz w:val="28"/>
          <w:szCs w:val="28"/>
        </w:rPr>
        <w:t>;</w:t>
      </w:r>
    </w:p>
    <w:p>
      <w:pPr>
        <w:pStyle w:val="16"/>
        <w:tabs>
          <w:tab w:val="left" w:pos="1200"/>
        </w:tabs>
        <w:spacing w:after="0" w:line="360" w:lineRule="auto"/>
        <w:ind w:firstLine="709"/>
        <w:jc w:val="both"/>
        <w:rPr>
          <w:color w:val="000000"/>
          <w:sz w:val="28"/>
          <w:szCs w:val="28"/>
        </w:rPr>
      </w:pPr>
      <w:r>
        <w:rPr>
          <w:color w:val="000000"/>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r>
        <w:rPr>
          <w:rStyle w:val="11"/>
          <w:color w:val="000000"/>
          <w:sz w:val="28"/>
          <w:szCs w:val="28"/>
        </w:rPr>
        <w:footnoteReference w:id="3"/>
      </w:r>
      <w:r>
        <w:rPr>
          <w:color w:val="000000"/>
          <w:sz w:val="28"/>
          <w:szCs w:val="28"/>
        </w:rPr>
        <w:t>;</w:t>
      </w:r>
    </w:p>
    <w:p>
      <w:pPr>
        <w:pStyle w:val="16"/>
        <w:tabs>
          <w:tab w:val="left" w:pos="1200"/>
        </w:tabs>
        <w:spacing w:after="0" w:line="360" w:lineRule="auto"/>
        <w:ind w:firstLine="709"/>
        <w:jc w:val="both"/>
        <w:rPr>
          <w:color w:val="000000"/>
          <w:sz w:val="28"/>
          <w:szCs w:val="28"/>
        </w:rPr>
      </w:pPr>
      <w:r>
        <w:rPr>
          <w:rFonts w:eastAsia="Calibri"/>
          <w:bCs/>
          <w:color w:val="000000"/>
          <w:sz w:val="28"/>
          <w:szCs w:val="28"/>
          <w:lang w:eastAsia="en-US"/>
        </w:rPr>
        <w:t xml:space="preserve">8) </w:t>
      </w:r>
      <w:r>
        <w:rPr>
          <w:color w:val="000000"/>
          <w:sz w:val="28"/>
          <w:szCs w:val="28"/>
        </w:rPr>
        <w:t>обязательные требования по</w:t>
      </w:r>
      <w:r>
        <w:rPr>
          <w:rFonts w:eastAsia="Calibri"/>
          <w:bCs/>
          <w:color w:val="000000"/>
          <w:sz w:val="28"/>
          <w:szCs w:val="28"/>
          <w:lang w:eastAsia="en-US"/>
        </w:rPr>
        <w:t xml:space="preserve"> </w:t>
      </w:r>
      <w:r>
        <w:rPr>
          <w:color w:val="000000"/>
          <w:sz w:val="28"/>
          <w:szCs w:val="28"/>
        </w:rPr>
        <w:t>складированию твердых коммунальных отходов;</w:t>
      </w:r>
    </w:p>
    <w:p>
      <w:pPr>
        <w:pStyle w:val="16"/>
        <w:tabs>
          <w:tab w:val="left" w:pos="1200"/>
        </w:tabs>
        <w:spacing w:after="0" w:line="360" w:lineRule="auto"/>
        <w:ind w:firstLine="709"/>
        <w:jc w:val="both"/>
        <w:rPr>
          <w:color w:val="000000"/>
          <w:sz w:val="28"/>
          <w:szCs w:val="28"/>
        </w:rPr>
      </w:pPr>
      <w:r>
        <w:rPr>
          <w:color w:val="000000"/>
          <w:sz w:val="28"/>
          <w:szCs w:val="28"/>
        </w:rPr>
        <w:t>9) обязательные требования по</w:t>
      </w:r>
      <w:r>
        <w:rPr>
          <w:rFonts w:eastAsia="Calibri"/>
          <w:bCs/>
          <w:color w:val="000000"/>
          <w:sz w:val="28"/>
          <w:szCs w:val="28"/>
          <w:lang w:eastAsia="en-US"/>
        </w:rPr>
        <w:t xml:space="preserve"> </w:t>
      </w:r>
      <w:r>
        <w:rPr>
          <w:bCs/>
          <w:color w:val="000000"/>
          <w:sz w:val="28"/>
          <w:szCs w:val="28"/>
        </w:rPr>
        <w:t>выгулу животных</w:t>
      </w:r>
      <w:r>
        <w:rPr>
          <w:color w:val="000000"/>
          <w:sz w:val="28"/>
          <w:szCs w:val="28"/>
        </w:rPr>
        <w:t xml:space="preserve"> и требования о недопустимости </w:t>
      </w:r>
      <w:r>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pPr>
        <w:pStyle w:val="74"/>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pPr>
        <w:widowControl w:val="0"/>
        <w:suppressAutoHyphens/>
        <w:autoSpaceDE w:val="0"/>
        <w:spacing w:line="360" w:lineRule="auto"/>
        <w:ind w:firstLine="709"/>
        <w:jc w:val="both"/>
        <w:rPr>
          <w:color w:val="000000"/>
          <w:sz w:val="28"/>
          <w:szCs w:val="28"/>
        </w:rPr>
      </w:pPr>
      <w:r>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pPr>
        <w:widowControl w:val="0"/>
        <w:suppressAutoHyphens/>
        <w:autoSpaceDE w:val="0"/>
        <w:spacing w:line="360" w:lineRule="auto"/>
        <w:ind w:firstLine="709"/>
        <w:jc w:val="both"/>
        <w:rPr>
          <w:color w:val="000000"/>
          <w:sz w:val="28"/>
          <w:szCs w:val="28"/>
        </w:rPr>
      </w:pPr>
      <w:r>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pPr>
        <w:widowControl w:val="0"/>
        <w:suppressAutoHyphens/>
        <w:autoSpaceDE w:val="0"/>
        <w:spacing w:line="360" w:lineRule="auto"/>
        <w:ind w:firstLine="709"/>
        <w:jc w:val="both"/>
        <w:rPr>
          <w:color w:val="000000"/>
          <w:sz w:val="28"/>
          <w:szCs w:val="28"/>
        </w:rPr>
      </w:pPr>
      <w:r>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pPr>
        <w:widowControl w:val="0"/>
        <w:suppressAutoHyphens/>
        <w:autoSpaceDE w:val="0"/>
        <w:spacing w:line="360" w:lineRule="auto"/>
        <w:ind w:firstLine="709"/>
        <w:jc w:val="both"/>
        <w:rPr>
          <w:color w:val="000000"/>
          <w:sz w:val="28"/>
          <w:szCs w:val="28"/>
        </w:rPr>
      </w:pPr>
      <w:r>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pPr>
        <w:widowControl w:val="0"/>
        <w:suppressAutoHyphens/>
        <w:autoSpaceDE w:val="0"/>
        <w:spacing w:line="360" w:lineRule="auto"/>
        <w:ind w:firstLine="709"/>
        <w:jc w:val="both"/>
        <w:rPr>
          <w:color w:val="000000"/>
          <w:sz w:val="28"/>
          <w:szCs w:val="28"/>
        </w:rPr>
      </w:pPr>
      <w:r>
        <w:rPr>
          <w:color w:val="000000"/>
          <w:sz w:val="28"/>
          <w:szCs w:val="28"/>
        </w:rPr>
        <w:t>3) дворовые территории;</w:t>
      </w:r>
    </w:p>
    <w:p>
      <w:pPr>
        <w:widowControl w:val="0"/>
        <w:suppressAutoHyphens/>
        <w:autoSpaceDE w:val="0"/>
        <w:spacing w:line="360" w:lineRule="auto"/>
        <w:ind w:firstLine="709"/>
        <w:jc w:val="both"/>
        <w:rPr>
          <w:color w:val="000000"/>
          <w:sz w:val="28"/>
          <w:szCs w:val="28"/>
        </w:rPr>
      </w:pPr>
      <w:r>
        <w:rPr>
          <w:color w:val="000000"/>
          <w:sz w:val="28"/>
          <w:szCs w:val="28"/>
        </w:rPr>
        <w:t>4) детские и спортивные площадки;</w:t>
      </w:r>
    </w:p>
    <w:p>
      <w:pPr>
        <w:widowControl w:val="0"/>
        <w:suppressAutoHyphens/>
        <w:autoSpaceDE w:val="0"/>
        <w:spacing w:line="360" w:lineRule="auto"/>
        <w:ind w:firstLine="709"/>
        <w:jc w:val="both"/>
        <w:rPr>
          <w:color w:val="000000"/>
          <w:sz w:val="28"/>
          <w:szCs w:val="28"/>
        </w:rPr>
      </w:pPr>
      <w:r>
        <w:rPr>
          <w:color w:val="000000"/>
          <w:sz w:val="28"/>
          <w:szCs w:val="28"/>
        </w:rPr>
        <w:t>5) площадки для выгула животных;</w:t>
      </w:r>
    </w:p>
    <w:p>
      <w:pPr>
        <w:widowControl w:val="0"/>
        <w:suppressAutoHyphens/>
        <w:autoSpaceDE w:val="0"/>
        <w:spacing w:line="360" w:lineRule="auto"/>
        <w:ind w:firstLine="709"/>
        <w:jc w:val="both"/>
        <w:rPr>
          <w:color w:val="000000"/>
          <w:sz w:val="28"/>
          <w:szCs w:val="28"/>
        </w:rPr>
      </w:pPr>
      <w:r>
        <w:rPr>
          <w:color w:val="000000"/>
          <w:sz w:val="28"/>
          <w:szCs w:val="28"/>
        </w:rPr>
        <w:t>6) парковки (парковочные места);</w:t>
      </w:r>
    </w:p>
    <w:p>
      <w:pPr>
        <w:widowControl w:val="0"/>
        <w:suppressAutoHyphens/>
        <w:autoSpaceDE w:val="0"/>
        <w:spacing w:line="360" w:lineRule="auto"/>
        <w:ind w:firstLine="709"/>
        <w:jc w:val="both"/>
        <w:rPr>
          <w:color w:val="000000"/>
          <w:sz w:val="28"/>
          <w:szCs w:val="28"/>
        </w:rPr>
      </w:pPr>
      <w:r>
        <w:rPr>
          <w:color w:val="000000"/>
          <w:sz w:val="28"/>
          <w:szCs w:val="28"/>
        </w:rPr>
        <w:t>7) парки, скверы, иные зеленые зоны;</w:t>
      </w:r>
    </w:p>
    <w:p>
      <w:pPr>
        <w:widowControl w:val="0"/>
        <w:suppressAutoHyphens/>
        <w:autoSpaceDE w:val="0"/>
        <w:spacing w:line="360" w:lineRule="auto"/>
        <w:ind w:firstLine="709"/>
        <w:jc w:val="both"/>
        <w:rPr>
          <w:color w:val="000000"/>
          <w:sz w:val="28"/>
          <w:szCs w:val="28"/>
        </w:rPr>
      </w:pPr>
      <w:r>
        <w:rPr>
          <w:color w:val="000000"/>
          <w:sz w:val="28"/>
          <w:szCs w:val="28"/>
        </w:rPr>
        <w:t>8) технические и санитарно-защитные зоны;</w:t>
      </w:r>
    </w:p>
    <w:p>
      <w:pPr>
        <w:widowControl w:val="0"/>
        <w:suppressAutoHyphens/>
        <w:autoSpaceDE w:val="0"/>
        <w:spacing w:line="360" w:lineRule="auto"/>
        <w:ind w:firstLine="709"/>
        <w:jc w:val="both"/>
        <w:rPr>
          <w:color w:val="000000"/>
          <w:sz w:val="28"/>
          <w:szCs w:val="28"/>
        </w:rPr>
      </w:pPr>
      <w:r>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r>
        <w:rPr>
          <w:rStyle w:val="11"/>
          <w:color w:val="000000"/>
          <w:sz w:val="28"/>
          <w:szCs w:val="28"/>
        </w:rPr>
        <w:footnoteReference w:id="4"/>
      </w:r>
    </w:p>
    <w:p>
      <w:pPr>
        <w:pStyle w:val="74"/>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1.8. При осуществлении контроля в сфере благоустройства </w:t>
      </w:r>
      <w:r>
        <w:rPr>
          <w:rFonts w:ascii="Times New Roman" w:hAnsi="Times New Roman" w:cs="Times New Roman"/>
          <w:color w:val="000000"/>
          <w:sz w:val="28"/>
          <w:szCs w:val="28"/>
          <w:shd w:val="clear" w:color="auto" w:fill="FFFFFF"/>
        </w:rPr>
        <w:t>система оценки и управления рисками не применяется</w:t>
      </w:r>
      <w:r>
        <w:rPr>
          <w:rStyle w:val="11"/>
          <w:color w:val="000000"/>
          <w:sz w:val="28"/>
          <w:szCs w:val="28"/>
        </w:rPr>
        <w:footnoteReference w:id="5"/>
      </w:r>
      <w:r>
        <w:rPr>
          <w:rFonts w:ascii="Times New Roman" w:hAnsi="Times New Roman" w:cs="Times New Roman"/>
          <w:color w:val="000000"/>
          <w:sz w:val="28"/>
          <w:szCs w:val="28"/>
        </w:rPr>
        <w:t>.</w:t>
      </w:r>
    </w:p>
    <w:p>
      <w:pPr>
        <w:spacing w:line="360" w:lineRule="auto"/>
        <w:ind w:firstLine="709"/>
        <w:jc w:val="both"/>
        <w:rPr>
          <w:color w:val="000000"/>
          <w:sz w:val="28"/>
          <w:szCs w:val="28"/>
        </w:rPr>
      </w:pPr>
    </w:p>
    <w:p>
      <w:pPr>
        <w:pStyle w:val="74"/>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pPr>
        <w:pStyle w:val="74"/>
        <w:ind w:firstLine="0"/>
        <w:jc w:val="center"/>
        <w:rPr>
          <w:rFonts w:ascii="Times New Roman" w:hAnsi="Times New Roman" w:cs="Times New Roman"/>
          <w:b/>
          <w:bCs/>
          <w:color w:val="000000"/>
          <w:sz w:val="28"/>
          <w:szCs w:val="28"/>
        </w:rPr>
      </w:pP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2.1. Администрация осуществляет контроль в сфере благоустройства в том числе посредством проведения профилактических мероприятий.</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(заместителю главы) муниципального образования «поселок Теткино» Глушковского района Курской области для принятия решения о проведении контрольных мероприятий.</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2.5. При осуществлении администрацией контроля в сфере благоустройства могут проводиться следующие виды профилактических мероприятий:</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1) информирование;</w:t>
      </w:r>
    </w:p>
    <w:p>
      <w:pPr>
        <w:pStyle w:val="74"/>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обобщение правоприменительной практики;</w:t>
      </w:r>
    </w:p>
    <w:p>
      <w:pPr>
        <w:pStyle w:val="74"/>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объявление предостережений;</w:t>
      </w:r>
    </w:p>
    <w:p>
      <w:pPr>
        <w:pStyle w:val="74"/>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консультирование;</w:t>
      </w:r>
    </w:p>
    <w:p>
      <w:pPr>
        <w:pStyle w:val="74"/>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профилактический визит</w:t>
      </w:r>
      <w:r>
        <w:rPr>
          <w:rStyle w:val="11"/>
          <w:color w:val="000000"/>
          <w:sz w:val="28"/>
          <w:szCs w:val="28"/>
        </w:rPr>
        <w:footnoteReference w:id="6"/>
      </w:r>
      <w:r>
        <w:rPr>
          <w:rFonts w:ascii="Times New Roman" w:hAnsi="Times New Roman" w:cs="Times New Roman"/>
          <w:color w:val="000000"/>
          <w:sz w:val="28"/>
          <w:szCs w:val="28"/>
        </w:rPr>
        <w:t>.</w:t>
      </w:r>
    </w:p>
    <w:p>
      <w:pPr>
        <w:spacing w:line="360" w:lineRule="auto"/>
        <w:ind w:firstLine="709"/>
        <w:jc w:val="both"/>
        <w:rPr>
          <w:color w:val="000000"/>
          <w:sz w:val="28"/>
          <w:szCs w:val="28"/>
        </w:rPr>
      </w:pPr>
      <w:r>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Pr>
          <w:rStyle w:val="11"/>
          <w:color w:val="000000"/>
          <w:sz w:val="28"/>
          <w:szCs w:val="28"/>
        </w:rPr>
        <w:footnoteReference w:id="7"/>
      </w:r>
      <w:r>
        <w:rPr>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Pr>
          <w:color w:val="000000"/>
          <w:sz w:val="28"/>
          <w:szCs w:val="28"/>
          <w:shd w:val="clear" w:color="auto" w:fill="FFFFFF"/>
        </w:rPr>
        <w:t xml:space="preserve">доступ к специальному разделу должен осуществляться с главной (основной) страницы </w:t>
      </w:r>
      <w:r>
        <w:rPr>
          <w:color w:val="000000"/>
          <w:sz w:val="28"/>
          <w:szCs w:val="28"/>
        </w:rPr>
        <w:t>официального сайта администрации</w:t>
      </w:r>
      <w:r>
        <w:rPr>
          <w:color w:val="000000"/>
          <w:sz w:val="28"/>
          <w:szCs w:val="28"/>
          <w:shd w:val="clear" w:color="auto" w:fill="FFFFFF"/>
        </w:rPr>
        <w:t>)</w:t>
      </w:r>
      <w:r>
        <w:rPr>
          <w:color w:val="000000"/>
          <w:sz w:val="28"/>
          <w:szCs w:val="28"/>
        </w:rPr>
        <w:t>, в средствах массовой информации,</w:t>
      </w:r>
      <w:r>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pPr>
        <w:pStyle w:val="74"/>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r>
        <w:fldChar w:fldCharType="begin"/>
      </w:r>
      <w:r>
        <w:instrText xml:space="preserve"> HYPERLINK "https://login.consultant.ru/link/?req=doc&amp;base=LAW&amp;n=358750&amp;date=25.06.2021&amp;demo=1&amp;dst=100512&amp;fld=134" </w:instrText>
      </w:r>
      <w:r>
        <w:fldChar w:fldCharType="separate"/>
      </w:r>
      <w:r>
        <w:rPr>
          <w:rStyle w:val="13"/>
          <w:rFonts w:ascii="Times New Roman" w:hAnsi="Times New Roman" w:cs="Times New Roman"/>
          <w:color w:val="000000"/>
          <w:sz w:val="28"/>
          <w:szCs w:val="28"/>
        </w:rPr>
        <w:t>частью 3 статьи 46</w:t>
      </w:r>
      <w:r>
        <w:rPr>
          <w:rStyle w:val="13"/>
          <w:rFonts w:ascii="Times New Roman" w:hAnsi="Times New Roman" w:cs="Times New Roman"/>
          <w:color w:val="000000"/>
          <w:sz w:val="28"/>
          <w:szCs w:val="28"/>
        </w:rPr>
        <w:fldChar w:fldCharType="end"/>
      </w:r>
      <w:r>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pPr>
        <w:pStyle w:val="74"/>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 также вправе информировать муниципального образования «поселок Теткино» Глушковского района Курской области на собраниях и конференциях граждан об обязательных требованиях, предъявляемых к объектам контроля.</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pPr>
        <w:pStyle w:val="74"/>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pPr>
        <w:spacing w:line="360" w:lineRule="auto"/>
        <w:ind w:firstLine="709"/>
        <w:jc w:val="both"/>
        <w:rPr>
          <w:color w:val="000000"/>
          <w:sz w:val="28"/>
          <w:szCs w:val="28"/>
        </w:rPr>
      </w:pPr>
      <w:r>
        <w:rPr>
          <w:color w:val="000000"/>
          <w:sz w:val="28"/>
          <w:szCs w:val="28"/>
        </w:rPr>
        <w:t>2.8. Предостережение о недопустимости нарушения обязательных требований и предложение</w:t>
      </w:r>
      <w:r>
        <w:rPr>
          <w:color w:val="000000"/>
          <w:sz w:val="28"/>
          <w:szCs w:val="28"/>
          <w:shd w:val="clear" w:color="auto" w:fill="FFFFFF"/>
        </w:rPr>
        <w:t xml:space="preserve"> принять меры по обеспечению соблюдения обязательных требований</w:t>
      </w:r>
      <w:r>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Pr>
          <w:color w:val="000000"/>
          <w:sz w:val="28"/>
          <w:szCs w:val="28"/>
          <w:shd w:val="clear" w:color="auto" w:fill="FFFFFF"/>
        </w:rPr>
        <w:t>или признаках нарушений обязательных требований </w:t>
      </w:r>
      <w:r>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муниципального образования «поселок Теткино» Глушковского района Курской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pPr>
        <w:spacing w:line="360" w:lineRule="auto"/>
        <w:ind w:firstLine="709"/>
        <w:jc w:val="both"/>
        <w:rPr>
          <w:color w:val="000000"/>
          <w:sz w:val="28"/>
          <w:szCs w:val="28"/>
        </w:rPr>
      </w:pPr>
      <w:r>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Pr>
          <w:color w:val="000000"/>
          <w:sz w:val="28"/>
          <w:szCs w:val="28"/>
          <w:shd w:val="clear" w:color="auto" w:fill="FFFFFF"/>
        </w:rPr>
        <w:t>приказом Министерства экономического развития Российской Федерации от 31.03.2021 № 151</w:t>
      </w:r>
      <w:r>
        <w:rPr>
          <w:color w:val="000000"/>
          <w:sz w:val="28"/>
          <w:szCs w:val="28"/>
        </w:rPr>
        <w:br w:type="textWrapping"/>
      </w:r>
      <w:r>
        <w:rPr>
          <w:color w:val="000000"/>
          <w:sz w:val="28"/>
          <w:szCs w:val="28"/>
          <w:shd w:val="clear" w:color="auto" w:fill="FFFFFF"/>
        </w:rPr>
        <w:t>«О типовых формах документов, используемых контрольным (надзорным) органом»</w:t>
      </w:r>
      <w:r>
        <w:rPr>
          <w:color w:val="000000"/>
          <w:sz w:val="28"/>
          <w:szCs w:val="28"/>
        </w:rPr>
        <w:t xml:space="preserve">. </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Личный прием граждан проводится главой (заместителем главы) муниципального образования «поселок Теткино» Глушковского района Курской области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1) организация и осуществление контроля в сфере благоустройства;</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pPr>
        <w:pStyle w:val="74"/>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pPr>
        <w:pStyle w:val="74"/>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контроль, в следующих случаях:</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 ответ на поставленные вопросы требует дополнительного запроса сведений.</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pPr>
        <w:pStyle w:val="74"/>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муниципального образования «поселок Теткино» Глушковского района Курской области или должностным лицом, уполномоченным осуществлять контроль.</w:t>
      </w:r>
    </w:p>
    <w:p>
      <w:pPr>
        <w:pStyle w:val="7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pPr>
        <w:pStyle w:val="7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pPr>
        <w:pStyle w:val="7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pPr>
        <w:pStyle w:val="74"/>
        <w:spacing w:line="360" w:lineRule="auto"/>
        <w:ind w:firstLine="709"/>
        <w:jc w:val="both"/>
        <w:rPr>
          <w:rFonts w:ascii="Times New Roman" w:hAnsi="Times New Roman" w:cs="Times New Roman"/>
          <w:color w:val="000000"/>
          <w:sz w:val="28"/>
          <w:szCs w:val="28"/>
        </w:rPr>
      </w:pPr>
    </w:p>
    <w:p>
      <w:pPr>
        <w:pStyle w:val="74"/>
        <w:spacing w:line="360" w:lineRule="auto"/>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 Осуществление контрольных мероприятий и контрольных действий</w:t>
      </w:r>
    </w:p>
    <w:p>
      <w:pPr>
        <w:pStyle w:val="74"/>
        <w:spacing w:line="360" w:lineRule="auto"/>
        <w:ind w:firstLine="0"/>
        <w:jc w:val="center"/>
        <w:rPr>
          <w:rFonts w:ascii="Times New Roman" w:hAnsi="Times New Roman" w:cs="Times New Roman"/>
          <w:b/>
          <w:bCs/>
          <w:color w:val="000000"/>
          <w:sz w:val="28"/>
          <w:szCs w:val="28"/>
        </w:rPr>
      </w:pP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pPr>
        <w:pStyle w:val="74"/>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pPr>
        <w:spacing w:line="360" w:lineRule="auto"/>
        <w:ind w:firstLine="709"/>
        <w:jc w:val="both"/>
        <w:rPr>
          <w:color w:val="000000"/>
          <w:sz w:val="28"/>
          <w:szCs w:val="28"/>
        </w:rPr>
      </w:pPr>
      <w:r>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color w:val="000000"/>
          <w:sz w:val="28"/>
          <w:szCs w:val="28"/>
        </w:rPr>
        <w:t>);</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pPr>
        <w:pStyle w:val="74"/>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pPr>
        <w:spacing w:line="360" w:lineRule="auto"/>
        <w:ind w:firstLine="709"/>
        <w:jc w:val="both"/>
        <w:rPr>
          <w:sz w:val="28"/>
          <w:szCs w:val="28"/>
        </w:rPr>
      </w:pPr>
      <w:r>
        <w:rPr>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pPr>
        <w:spacing w:line="360" w:lineRule="auto"/>
        <w:ind w:firstLine="709"/>
        <w:jc w:val="both"/>
        <w:rPr>
          <w:color w:val="000000"/>
          <w:sz w:val="28"/>
          <w:szCs w:val="28"/>
        </w:rPr>
      </w:pPr>
      <w:r>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74"/>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pPr>
        <w:pStyle w:val="74"/>
        <w:spacing w:line="360" w:lineRule="auto"/>
        <w:ind w:firstLine="709"/>
        <w:jc w:val="both"/>
        <w:rPr>
          <w:rFonts w:ascii="Times New Roman" w:hAnsi="Times New Roman" w:cs="Times New Roman"/>
          <w:i/>
          <w:iCs/>
          <w:color w:val="000000"/>
          <w:sz w:val="24"/>
          <w:szCs w:val="24"/>
        </w:rPr>
      </w:pPr>
      <w:r>
        <w:rPr>
          <w:rFonts w:ascii="Times New Roman" w:hAnsi="Times New Roman" w:cs="Times New Roman"/>
          <w:color w:val="000000"/>
          <w:sz w:val="28"/>
          <w:szCs w:val="28"/>
        </w:rPr>
        <w:t>3.7.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муниципального образования «поселок Теткино» Глушковского района Курской области</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Pr>
          <w:rFonts w:ascii="Times New Roman" w:hAnsi="Times New Roman" w:cs="Times New Roman"/>
          <w:color w:val="000000"/>
          <w:sz w:val="28"/>
          <w:szCs w:val="28"/>
        </w:rPr>
        <w:t xml:space="preserve"> Федеральным </w:t>
      </w:r>
      <w:r>
        <w:fldChar w:fldCharType="begin"/>
      </w:r>
      <w:r>
        <w:instrText xml:space="preserve"> HYPERLINK "https://login.consultant.ru/link/?req=doc&amp;base=LAW&amp;n=358750&amp;date=25.06.2021&amp;demo=1" </w:instrText>
      </w:r>
      <w:r>
        <w:fldChar w:fldCharType="separate"/>
      </w:r>
      <w:r>
        <w:rPr>
          <w:rStyle w:val="13"/>
          <w:rFonts w:ascii="Times New Roman" w:hAnsi="Times New Roman" w:cs="Times New Roman"/>
          <w:color w:val="000000"/>
          <w:sz w:val="28"/>
          <w:szCs w:val="28"/>
        </w:rPr>
        <w:t>законом</w:t>
      </w:r>
      <w:r>
        <w:rPr>
          <w:rStyle w:val="13"/>
          <w:rFonts w:ascii="Times New Roman" w:hAnsi="Times New Roman" w:cs="Times New Roman"/>
          <w:color w:val="000000"/>
          <w:sz w:val="28"/>
          <w:szCs w:val="28"/>
        </w:rPr>
        <w:fldChar w:fldCharType="end"/>
      </w:r>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pPr>
        <w:pStyle w:val="74"/>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r>
        <w:fldChar w:fldCharType="begin"/>
      </w:r>
      <w:r>
        <w:instrText xml:space="preserve"> HYPERLINK "https://login.consultant.ru/link/?req=doc&amp;base=LAW&amp;n=358750&amp;date=25.06.2021&amp;demo=1" </w:instrText>
      </w:r>
      <w:r>
        <w:fldChar w:fldCharType="separate"/>
      </w:r>
      <w:r>
        <w:rPr>
          <w:rStyle w:val="13"/>
          <w:rFonts w:ascii="Times New Roman" w:hAnsi="Times New Roman" w:cs="Times New Roman"/>
          <w:color w:val="000000"/>
          <w:sz w:val="28"/>
          <w:szCs w:val="28"/>
        </w:rPr>
        <w:t>законом</w:t>
      </w:r>
      <w:r>
        <w:rPr>
          <w:rStyle w:val="13"/>
          <w:rFonts w:ascii="Times New Roman" w:hAnsi="Times New Roman" w:cs="Times New Roman"/>
          <w:color w:val="000000"/>
          <w:sz w:val="28"/>
          <w:szCs w:val="28"/>
        </w:rPr>
        <w:fldChar w:fldCharType="end"/>
      </w:r>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pPr>
        <w:spacing w:line="360" w:lineRule="auto"/>
        <w:ind w:firstLine="709"/>
        <w:jc w:val="both"/>
        <w:rPr>
          <w:color w:val="000000"/>
          <w:sz w:val="28"/>
          <w:szCs w:val="28"/>
        </w:rPr>
      </w:pPr>
      <w:r>
        <w:rPr>
          <w:color w:val="000000"/>
          <w:sz w:val="28"/>
          <w:szCs w:val="28"/>
        </w:rPr>
        <w:t xml:space="preserve">3.9.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Pr>
          <w:color w:val="000000"/>
          <w:sz w:val="28"/>
          <w:szCs w:val="28"/>
          <w:shd w:val="clear" w:color="auto" w:fill="FFFFFF"/>
        </w:rPr>
        <w:t>распоряжением Правительства Российской Федерации от 19.04.2016 № 724-р перечнем</w:t>
      </w:r>
      <w:r>
        <w:rPr>
          <w:color w:val="000000"/>
          <w:sz w:val="28"/>
          <w:szCs w:val="28"/>
        </w:rPr>
        <w:br w:type="textWrapping"/>
      </w:r>
      <w:r>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Pr>
          <w:color w:val="000000"/>
          <w:sz w:val="28"/>
          <w:szCs w:val="28"/>
        </w:rPr>
        <w:t xml:space="preserve"> </w:t>
      </w:r>
      <w:r>
        <w:fldChar w:fldCharType="begin"/>
      </w:r>
      <w:r>
        <w:instrText xml:space="preserve"> HYPERLINK "https://login.consultant.ru/link/?req=doc&amp;base=LAW&amp;n=378980&amp;date=25.06.2021&amp;demo=1&amp;dst=100014&amp;fld=134" </w:instrText>
      </w:r>
      <w:r>
        <w:fldChar w:fldCharType="separate"/>
      </w:r>
      <w:r>
        <w:rPr>
          <w:rStyle w:val="13"/>
          <w:color w:val="000000"/>
          <w:sz w:val="28"/>
          <w:szCs w:val="28"/>
        </w:rPr>
        <w:t>Правилами</w:t>
      </w:r>
      <w:r>
        <w:rPr>
          <w:rStyle w:val="13"/>
          <w:color w:val="000000"/>
          <w:sz w:val="28"/>
          <w:szCs w:val="28"/>
        </w:rPr>
        <w:fldChar w:fldCharType="end"/>
      </w:r>
      <w:r>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pPr>
        <w:pStyle w:val="74"/>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3.10. </w:t>
      </w:r>
      <w:r>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pPr>
        <w:spacing w:line="360" w:lineRule="auto"/>
        <w:ind w:firstLine="709"/>
        <w:jc w:val="both"/>
        <w:rPr>
          <w:color w:val="000000"/>
          <w:sz w:val="28"/>
          <w:szCs w:val="28"/>
          <w:shd w:val="clear" w:color="auto" w:fill="FFFFFF"/>
        </w:rPr>
      </w:pPr>
      <w:r>
        <w:rPr>
          <w:color w:val="000000"/>
          <w:sz w:val="28"/>
          <w:szCs w:val="28"/>
        </w:rPr>
        <w:t xml:space="preserve">1) </w:t>
      </w:r>
      <w:r>
        <w:rPr>
          <w:color w:val="000000"/>
          <w:sz w:val="28"/>
          <w:szCs w:val="28"/>
          <w:shd w:val="clear" w:color="auto" w:fill="FFFFFF"/>
        </w:rPr>
        <w:t xml:space="preserve">отсутствие контролируемого лица либо его представителя не препятствует оценке </w:t>
      </w:r>
      <w:r>
        <w:rPr>
          <w:color w:val="000000"/>
          <w:sz w:val="28"/>
          <w:szCs w:val="28"/>
        </w:rPr>
        <w:t xml:space="preserve">должностным лицом, уполномоченным осуществлять контроль в сфере благоустройства, </w:t>
      </w:r>
      <w:r>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pPr>
        <w:spacing w:line="360" w:lineRule="auto"/>
        <w:ind w:firstLine="709"/>
        <w:jc w:val="both"/>
        <w:rPr>
          <w:color w:val="000000"/>
          <w:sz w:val="28"/>
          <w:szCs w:val="28"/>
        </w:rPr>
      </w:pPr>
      <w:r>
        <w:rPr>
          <w:color w:val="000000"/>
          <w:sz w:val="28"/>
          <w:szCs w:val="28"/>
          <w:shd w:val="clear" w:color="auto" w:fill="FFFFFF"/>
        </w:rPr>
        <w:t xml:space="preserve">2) отсутствие признаков </w:t>
      </w:r>
      <w:r>
        <w:rPr>
          <w:color w:val="000000"/>
          <w:sz w:val="28"/>
          <w:szCs w:val="28"/>
        </w:rPr>
        <w:t>явной непосредственной угрозы причинения или фактического причинения вреда (ущерба) охраняемым законом ценностям;</w:t>
      </w:r>
    </w:p>
    <w:p>
      <w:pPr>
        <w:spacing w:line="360" w:lineRule="auto"/>
        <w:ind w:firstLine="709"/>
        <w:jc w:val="both"/>
        <w:rPr>
          <w:color w:val="000000"/>
          <w:sz w:val="28"/>
          <w:szCs w:val="28"/>
        </w:rPr>
      </w:pPr>
      <w:r>
        <w:rPr>
          <w:color w:val="000000"/>
          <w:sz w:val="28"/>
          <w:szCs w:val="28"/>
        </w:rPr>
        <w:t>3) имеются уважительные причины для отсутствия контролируемого лица (болезнь</w:t>
      </w:r>
      <w:r>
        <w:rPr>
          <w:color w:val="000000"/>
          <w:sz w:val="28"/>
          <w:szCs w:val="28"/>
          <w:shd w:val="clear" w:color="auto" w:fill="FFFFFF"/>
        </w:rPr>
        <w:t xml:space="preserve"> контролируемого лица</w:t>
      </w:r>
      <w:r>
        <w:rPr>
          <w:color w:val="000000"/>
          <w:sz w:val="28"/>
          <w:szCs w:val="28"/>
        </w:rPr>
        <w:t>, его командировка и т.п.) при проведении</w:t>
      </w:r>
      <w:r>
        <w:rPr>
          <w:color w:val="000000"/>
          <w:sz w:val="28"/>
          <w:szCs w:val="28"/>
          <w:shd w:val="clear" w:color="auto" w:fill="FFFFFF"/>
        </w:rPr>
        <w:t xml:space="preserve"> контрольного мероприятия</w:t>
      </w:r>
      <w:r>
        <w:rPr>
          <w:color w:val="000000"/>
          <w:sz w:val="28"/>
          <w:szCs w:val="28"/>
        </w:rPr>
        <w:t>.</w:t>
      </w:r>
    </w:p>
    <w:p>
      <w:pPr>
        <w:pStyle w:val="76"/>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3.11. Срок проведения выездной проверки не может превышать 10 рабочих дней. </w:t>
      </w:r>
    </w:p>
    <w:p>
      <w:pPr>
        <w:pStyle w:val="76"/>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pPr>
        <w:pStyle w:val="76"/>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pPr>
        <w:pStyle w:val="74"/>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r>
        <w:fldChar w:fldCharType="begin"/>
      </w:r>
      <w:r>
        <w:instrText xml:space="preserve"> HYPERLINK "https://login.consultant.ru/link/?req=doc&amp;base=LAW&amp;n=358750&amp;date=25.06.2021&amp;demo=1&amp;dst=100998&amp;fld=134" </w:instrText>
      </w:r>
      <w:r>
        <w:fldChar w:fldCharType="separate"/>
      </w:r>
      <w:r>
        <w:rPr>
          <w:rStyle w:val="13"/>
          <w:rFonts w:ascii="Times New Roman" w:hAnsi="Times New Roman" w:cs="Times New Roman"/>
          <w:color w:val="000000"/>
          <w:sz w:val="28"/>
          <w:szCs w:val="28"/>
        </w:rPr>
        <w:t>частью 2 статьи 90</w:t>
      </w:r>
      <w:r>
        <w:rPr>
          <w:rStyle w:val="13"/>
          <w:rFonts w:ascii="Times New Roman" w:hAnsi="Times New Roman" w:cs="Times New Roman"/>
          <w:color w:val="000000"/>
          <w:sz w:val="28"/>
          <w:szCs w:val="28"/>
        </w:rPr>
        <w:fldChar w:fldCharType="end"/>
      </w:r>
      <w:r>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pPr>
        <w:pStyle w:val="74"/>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pPr>
        <w:spacing w:line="360" w:lineRule="auto"/>
        <w:ind w:firstLine="709"/>
        <w:jc w:val="both"/>
        <w:rPr>
          <w:color w:val="000000"/>
          <w:sz w:val="28"/>
          <w:szCs w:val="28"/>
        </w:rPr>
      </w:pPr>
      <w:r>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Pr>
          <w:color w:val="000000"/>
          <w:sz w:val="28"/>
          <w:szCs w:val="28"/>
          <w:shd w:val="clear" w:color="auto" w:fill="FFFFFF"/>
        </w:rPr>
        <w:t xml:space="preserve"> если иной порядок оформления акта не установлен Правительством Российской Федерации</w:t>
      </w:r>
      <w:r>
        <w:rPr>
          <w:color w:val="000000"/>
          <w:sz w:val="28"/>
          <w:szCs w:val="28"/>
        </w:rPr>
        <w:t>.</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pPr>
        <w:pStyle w:val="74"/>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3.16.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Pr>
          <w:rFonts w:ascii="Times New Roman" w:hAnsi="Times New Roman" w:cs="Times New Roman"/>
          <w:color w:val="000000"/>
          <w:sz w:val="28"/>
          <w:szCs w:val="28"/>
        </w:rPr>
        <w:t>Единый портал</w:t>
      </w:r>
      <w:r>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pPr>
        <w:pStyle w:val="74"/>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pPr>
        <w:pStyle w:val="74"/>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pPr>
        <w:pStyle w:val="74"/>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rFonts w:ascii="Times New Roman" w:hAnsi="Times New Roman" w:cs="Times New Roman"/>
          <w:color w:val="000000"/>
          <w:sz w:val="28"/>
          <w:szCs w:val="28"/>
          <w:shd w:val="clear" w:color="auto" w:fill="FFFFFF"/>
        </w:rPr>
        <w:t xml:space="preserve">Федерального закона </w:t>
      </w:r>
      <w:r>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r>
        <w:rPr>
          <w:rStyle w:val="11"/>
          <w:rFonts w:ascii="Times New Roman" w:hAnsi="Times New Roman" w:cs="Times New Roman"/>
          <w:color w:val="000000"/>
          <w:sz w:val="28"/>
          <w:szCs w:val="28"/>
        </w:rPr>
        <w:footnoteReference w:id="8"/>
      </w:r>
    </w:p>
    <w:p>
      <w:pPr>
        <w:pStyle w:val="74"/>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pPr>
        <w:pStyle w:val="74"/>
        <w:spacing w:line="360" w:lineRule="auto"/>
        <w:ind w:firstLine="709"/>
        <w:jc w:val="both"/>
        <w:rPr>
          <w:rFonts w:ascii="Times New Roman" w:hAnsi="Times New Roman" w:cs="Times New Roman"/>
        </w:rPr>
      </w:pPr>
      <w:bookmarkStart w:id="1" w:name="Par318"/>
      <w:bookmarkEnd w:id="1"/>
      <w:r>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pPr>
        <w:pStyle w:val="74"/>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spacing w:line="360" w:lineRule="auto"/>
        <w:ind w:firstLine="709"/>
        <w:jc w:val="both"/>
        <w:rPr>
          <w:color w:val="000000"/>
          <w:sz w:val="28"/>
          <w:szCs w:val="28"/>
        </w:rPr>
      </w:pPr>
      <w:r>
        <w:rPr>
          <w:color w:val="000000"/>
          <w:sz w:val="28"/>
          <w:szCs w:val="28"/>
        </w:rPr>
        <w:t xml:space="preserve">4) </w:t>
      </w:r>
      <w:r>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color w:val="000000"/>
          <w:sz w:val="28"/>
          <w:szCs w:val="28"/>
        </w:rPr>
        <w:t>;</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pPr>
        <w:pStyle w:val="74"/>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3.20.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8"/>
          <w:szCs w:val="28"/>
        </w:rPr>
        <w:t>Курской области</w:t>
      </w:r>
      <w:r>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pPr>
        <w:spacing w:line="360" w:lineRule="auto"/>
        <w:ind w:firstLine="709"/>
        <w:jc w:val="both"/>
        <w:rPr>
          <w:sz w:val="28"/>
          <w:szCs w:val="28"/>
        </w:rPr>
      </w:pPr>
      <w:r>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pPr>
        <w:pStyle w:val="74"/>
        <w:spacing w:line="360" w:lineRule="auto"/>
        <w:ind w:firstLine="709"/>
        <w:jc w:val="both"/>
        <w:rPr>
          <w:rFonts w:ascii="Times New Roman" w:hAnsi="Times New Roman" w:cs="Times New Roman"/>
          <w:color w:val="000000"/>
          <w:sz w:val="28"/>
          <w:szCs w:val="28"/>
        </w:rPr>
      </w:pPr>
    </w:p>
    <w:p>
      <w:pPr>
        <w:pStyle w:val="74"/>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контроль в сфере благоустройства</w:t>
      </w:r>
      <w:r>
        <w:rPr>
          <w:rStyle w:val="11"/>
          <w:rFonts w:ascii="Times New Roman" w:hAnsi="Times New Roman" w:cs="Times New Roman"/>
          <w:b/>
          <w:bCs/>
          <w:color w:val="000000"/>
          <w:sz w:val="28"/>
          <w:szCs w:val="28"/>
        </w:rPr>
        <w:footnoteReference w:id="9"/>
      </w:r>
    </w:p>
    <w:p>
      <w:pPr>
        <w:pStyle w:val="74"/>
        <w:ind w:firstLine="0"/>
        <w:jc w:val="center"/>
        <w:rPr>
          <w:rFonts w:ascii="Times New Roman" w:hAnsi="Times New Roman" w:cs="Times New Roman"/>
          <w:b/>
          <w:bCs/>
          <w:color w:val="000000"/>
          <w:sz w:val="28"/>
          <w:szCs w:val="28"/>
        </w:rPr>
      </w:pP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1) решений о проведении контрольных мероприятий;</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 действий (бездействия) должностных лиц, уполномоченных осуществлять контроль в сфере благоустройства, в рамках контрольных мероприятий.</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Pr>
          <w:rFonts w:ascii="Times New Roman" w:hAnsi="Times New Roman" w:cs="Times New Roman"/>
          <w:color w:val="000000"/>
          <w:sz w:val="28"/>
          <w:szCs w:val="28"/>
        </w:rPr>
        <w:t>.</w:t>
      </w:r>
    </w:p>
    <w:p>
      <w:pPr>
        <w:pStyle w:val="76"/>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муниципального образования «поселок Теткино» Глушковского района Курской области</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с предварительным информированием главы муниципального образования «поселок Теткино» Глушковского района Курской области</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о наличии в</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4.4. Жалоба на решение администрации, действия (бездействие) его должностных лиц рассматривается главой (заместителем главы) муниципального образования «поселок Теткино» Глушковского района Курской области</w:t>
      </w:r>
      <w:r>
        <w:rPr>
          <w:rStyle w:val="11"/>
          <w:color w:val="000000"/>
          <w:sz w:val="24"/>
          <w:szCs w:val="24"/>
        </w:rPr>
        <w:footnoteReference w:id="10"/>
      </w:r>
      <w:r>
        <w:rPr>
          <w:rFonts w:ascii="Times New Roman" w:hAnsi="Times New Roman" w:cs="Times New Roman"/>
          <w:color w:val="000000"/>
          <w:sz w:val="28"/>
          <w:szCs w:val="28"/>
        </w:rPr>
        <w:t>.</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pPr>
        <w:pStyle w:val="74"/>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муниципального образования «поселок Теткино» Глушковского района Курской области не более чем на 20 рабочих дней.</w:t>
      </w:r>
    </w:p>
    <w:p>
      <w:pPr>
        <w:pStyle w:val="79"/>
        <w:spacing w:line="360" w:lineRule="auto"/>
        <w:ind w:firstLine="709"/>
        <w:jc w:val="both"/>
        <w:rPr>
          <w:rFonts w:ascii="Times New Roman" w:hAnsi="Times New Roman" w:cs="Times New Roman"/>
          <w:color w:val="000000"/>
          <w:sz w:val="28"/>
          <w:szCs w:val="28"/>
        </w:rPr>
      </w:pPr>
    </w:p>
    <w:p>
      <w:pPr>
        <w:pStyle w:val="7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5. Ключевые показатели контроля в сфере благоустройства</w:t>
      </w:r>
      <w:r>
        <w:rPr>
          <w:rFonts w:ascii="Times New Roman" w:hAnsi="Times New Roman" w:cs="Times New Roman"/>
          <w:color w:val="000000"/>
          <w:sz w:val="28"/>
          <w:szCs w:val="28"/>
        </w:rPr>
        <w:t xml:space="preserve"> </w:t>
      </w:r>
      <w:r>
        <w:rPr>
          <w:rFonts w:ascii="Times New Roman" w:hAnsi="Times New Roman" w:cs="Times New Roman"/>
          <w:b/>
          <w:bCs/>
          <w:color w:val="000000"/>
          <w:sz w:val="28"/>
          <w:szCs w:val="28"/>
        </w:rPr>
        <w:t>и их целевые значения</w:t>
      </w:r>
    </w:p>
    <w:p>
      <w:pPr>
        <w:pStyle w:val="79"/>
        <w:jc w:val="center"/>
        <w:rPr>
          <w:rFonts w:ascii="Times New Roman" w:hAnsi="Times New Roman" w:cs="Times New Roman"/>
          <w:b/>
          <w:bCs/>
          <w:color w:val="000000"/>
          <w:sz w:val="28"/>
          <w:szCs w:val="28"/>
        </w:rPr>
      </w:pPr>
    </w:p>
    <w:p>
      <w:pPr>
        <w:pStyle w:val="79"/>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pPr>
        <w:pStyle w:val="79"/>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контроля в сфере благоустройства утверждаются </w:t>
      </w:r>
      <w:r>
        <w:rPr>
          <w:rFonts w:ascii="Times New Roman" w:hAnsi="Times New Roman" w:cs="Times New Roman"/>
          <w:bCs/>
          <w:color w:val="000000"/>
          <w:sz w:val="28"/>
          <w:szCs w:val="28"/>
        </w:rPr>
        <w:t>Собранием депутатов поселка Теткино Глушковского района Курской области</w:t>
      </w:r>
      <w:r>
        <w:rPr>
          <w:rFonts w:ascii="Times New Roman" w:hAnsi="Times New Roman" w:cs="Times New Roman"/>
          <w:color w:val="000000"/>
          <w:sz w:val="28"/>
          <w:szCs w:val="28"/>
        </w:rPr>
        <w:t>.</w:t>
      </w:r>
    </w:p>
    <w:p>
      <w:pPr>
        <w:pStyle w:val="73"/>
        <w:widowControl/>
        <w:spacing w:line="240" w:lineRule="exact"/>
        <w:jc w:val="both"/>
        <w:rPr>
          <w:rFonts w:ascii="Times New Roman" w:hAnsi="Times New Roman" w:cs="Times New Roman"/>
          <w:sz w:val="28"/>
          <w:szCs w:val="28"/>
        </w:rPr>
      </w:pPr>
    </w:p>
    <w:p>
      <w:pPr>
        <w:pStyle w:val="74"/>
        <w:ind w:firstLine="0"/>
        <w:jc w:val="right"/>
        <w:rPr>
          <w:rFonts w:ascii="Times New Roman" w:hAnsi="Times New Roman" w:cs="Times New Roman"/>
          <w:color w:val="000000"/>
        </w:rPr>
      </w:pPr>
      <w:r>
        <w:rPr>
          <w:rFonts w:ascii="Times New Roman" w:hAnsi="Times New Roman" w:cs="Times New Roman"/>
          <w:color w:val="000000"/>
          <w:sz w:val="24"/>
          <w:szCs w:val="24"/>
        </w:rPr>
        <w:br w:type="page"/>
      </w:r>
    </w:p>
    <w:p>
      <w:pPr>
        <w:jc w:val="center"/>
        <w:rPr>
          <w:b/>
          <w:bCs/>
          <w:color w:val="000000"/>
          <w:sz w:val="28"/>
          <w:szCs w:val="28"/>
        </w:rPr>
      </w:pPr>
      <w:r>
        <w:rPr>
          <w:b/>
          <w:bCs/>
          <w:color w:val="000000"/>
          <w:sz w:val="28"/>
          <w:szCs w:val="28"/>
        </w:rPr>
        <w:t xml:space="preserve">Пояснительная записка </w:t>
      </w:r>
    </w:p>
    <w:p>
      <w:pPr>
        <w:jc w:val="center"/>
        <w:rPr>
          <w:b/>
          <w:bCs/>
          <w:color w:val="000000"/>
          <w:sz w:val="28"/>
          <w:szCs w:val="28"/>
        </w:rPr>
      </w:pPr>
      <w:r>
        <w:rPr>
          <w:b/>
          <w:bCs/>
          <w:color w:val="000000"/>
          <w:sz w:val="28"/>
          <w:szCs w:val="28"/>
        </w:rPr>
        <w:t xml:space="preserve">к положению о муниципальном контроле в сфере благоустройства </w:t>
      </w:r>
    </w:p>
    <w:p>
      <w:pPr>
        <w:shd w:val="clear" w:color="auto" w:fill="FFFFFF"/>
        <w:ind w:firstLine="567"/>
        <w:rPr>
          <w:b/>
          <w:color w:val="000000"/>
        </w:rPr>
      </w:pPr>
    </w:p>
    <w:p>
      <w:pPr>
        <w:pStyle w:val="73"/>
        <w:widowControl/>
        <w:spacing w:line="360" w:lineRule="auto"/>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lang w:eastAsia="ru-RU"/>
        </w:rPr>
        <w:t xml:space="preserve">Положение о муниципальном </w:t>
      </w:r>
      <w:r>
        <w:rPr>
          <w:rFonts w:ascii="Times New Roman" w:hAnsi="Times New Roman" w:cs="Times New Roman"/>
          <w:b w:val="0"/>
          <w:bCs/>
          <w:color w:val="000000"/>
          <w:sz w:val="28"/>
          <w:szCs w:val="28"/>
        </w:rPr>
        <w:t>контроле в сфере благоустройства</w:t>
      </w:r>
      <w:r>
        <w:rPr>
          <w:b w:val="0"/>
          <w:bCs/>
          <w:color w:val="000000"/>
          <w:sz w:val="28"/>
          <w:szCs w:val="28"/>
        </w:rPr>
        <w:t xml:space="preserve"> </w:t>
      </w:r>
      <w:r>
        <w:rPr>
          <w:rFonts w:ascii="Times New Roman" w:hAnsi="Times New Roman" w:cs="Times New Roman"/>
          <w:b w:val="0"/>
          <w:color w:val="000000"/>
          <w:sz w:val="28"/>
          <w:szCs w:val="28"/>
          <w:lang w:eastAsia="ru-RU"/>
        </w:rPr>
        <w:t xml:space="preserve">(далее – Положение) подготовлено в соответствии с </w:t>
      </w:r>
      <w:r>
        <w:rPr>
          <w:rFonts w:ascii="Times New Roman" w:hAnsi="Times New Roman" w:cs="Times New Roman"/>
          <w:b w:val="0"/>
          <w:color w:val="000000"/>
          <w:sz w:val="28"/>
          <w:szCs w:val="28"/>
        </w:rPr>
        <w:t>пунктом 19 части 1 статьи 14</w:t>
      </w:r>
      <w:r>
        <w:rPr>
          <w:rFonts w:ascii="Times New Roman" w:hAnsi="Times New Roman" w:cs="Times New Roman"/>
          <w:b w:val="0"/>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Pr>
          <w:rFonts w:ascii="Times New Roman" w:hAnsi="Times New Roman" w:cs="Times New Roman"/>
          <w:b w:val="0"/>
          <w:color w:val="000000"/>
          <w:sz w:val="28"/>
          <w:szCs w:val="28"/>
        </w:rPr>
        <w:t xml:space="preserve"> </w:t>
      </w:r>
      <w:r>
        <w:rPr>
          <w:rFonts w:ascii="Times New Roman" w:hAnsi="Times New Roman" w:cs="Times New Roman"/>
          <w:b w:val="0"/>
          <w:color w:val="000000"/>
          <w:sz w:val="28"/>
          <w:szCs w:val="28"/>
          <w:lang w:eastAsia="ru-RU"/>
        </w:rPr>
        <w:t xml:space="preserve">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pPr>
        <w:pStyle w:val="73"/>
        <w:widowControl/>
        <w:spacing w:line="360" w:lineRule="auto"/>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w:t>
      </w:r>
      <w:r>
        <w:rPr>
          <w:rFonts w:ascii="Times New Roman" w:hAnsi="Times New Roman" w:cs="Times New Roman"/>
          <w:b w:val="0"/>
          <w:color w:val="000000"/>
          <w:sz w:val="28"/>
          <w:szCs w:val="28"/>
          <w:lang w:eastAsia="ru-RU"/>
        </w:rPr>
        <w:t xml:space="preserve">муниципального </w:t>
      </w:r>
      <w:r>
        <w:rPr>
          <w:rFonts w:ascii="Times New Roman" w:hAnsi="Times New Roman" w:cs="Times New Roman"/>
          <w:b w:val="0"/>
          <w:bCs/>
          <w:color w:val="000000"/>
          <w:sz w:val="28"/>
          <w:szCs w:val="28"/>
        </w:rPr>
        <w:t>контроля в сфере благоустройства</w:t>
      </w:r>
      <w:r>
        <w:rPr>
          <w:rFonts w:ascii="Times New Roman" w:hAnsi="Times New Roman" w:cs="Times New Roman"/>
          <w:b w:val="0"/>
          <w:color w:val="000000"/>
          <w:sz w:val="28"/>
          <w:szCs w:val="28"/>
          <w:shd w:val="clear" w:color="auto" w:fill="FFFFFF"/>
          <w:lang w:eastAsia="ru-RU"/>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pPr>
        <w:pStyle w:val="73"/>
        <w:spacing w:line="360" w:lineRule="auto"/>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pPr>
        <w:pStyle w:val="73"/>
        <w:spacing w:line="360" w:lineRule="auto"/>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Pr>
          <w:rFonts w:ascii="Times New Roman" w:hAnsi="Times New Roman" w:cs="Times New Roman"/>
          <w:b w:val="0"/>
          <w:color w:val="000000"/>
          <w:sz w:val="28"/>
          <w:szCs w:val="28"/>
          <w:lang w:eastAsia="ru-RU"/>
        </w:rPr>
        <w:t>положение о виде муниципального контроля</w:t>
      </w:r>
      <w:r>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pPr>
        <w:pStyle w:val="73"/>
        <w:widowControl/>
        <w:spacing w:line="360" w:lineRule="auto"/>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контроля в сфере благоустройства не применяется.</w:t>
      </w:r>
    </w:p>
    <w:p>
      <w:pPr>
        <w:pStyle w:val="73"/>
        <w:spacing w:line="360" w:lineRule="auto"/>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pPr>
        <w:pStyle w:val="73"/>
        <w:widowControl/>
        <w:spacing w:line="360" w:lineRule="auto"/>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pPr>
        <w:pStyle w:val="73"/>
        <w:widowControl/>
        <w:spacing w:line="360" w:lineRule="auto"/>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контроле в сфере благоустройства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в сфере благоустройства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pPr>
        <w:pStyle w:val="73"/>
        <w:widowControl/>
        <w:spacing w:line="360" w:lineRule="auto"/>
        <w:ind w:firstLine="709"/>
        <w:jc w:val="both"/>
        <w:rPr>
          <w:rFonts w:ascii="Times New Roman" w:hAnsi="Times New Roman" w:cs="Times New Roman"/>
          <w:b w:val="0"/>
          <w:color w:val="000000"/>
          <w:sz w:val="28"/>
          <w:szCs w:val="28"/>
          <w:shd w:val="clear" w:color="auto" w:fill="FFFFFF"/>
        </w:rPr>
      </w:pPr>
      <w:r>
        <w:rPr>
          <w:rFonts w:ascii="Times New Roman" w:hAnsi="Times New Roman" w:cs="Times New Roman"/>
          <w:b w:val="0"/>
          <w:color w:val="000000"/>
          <w:sz w:val="28"/>
          <w:szCs w:val="28"/>
          <w:shd w:val="clear" w:color="auto" w:fill="FFFFFF"/>
          <w:lang w:eastAsia="ru-RU"/>
        </w:rPr>
        <w:t>4. Перечень обязательных требований в пункте 1.6 Положения сформулирован исходя из предмет</w:t>
      </w:r>
      <w:r>
        <w:rPr>
          <w:rFonts w:ascii="Times New Roman" w:hAnsi="Times New Roman" w:cs="Times New Roman"/>
          <w:b w:val="0"/>
          <w:color w:val="000000"/>
          <w:sz w:val="28"/>
          <w:szCs w:val="28"/>
          <w:shd w:val="clear" w:color="auto" w:fill="FFFFFF"/>
        </w:rPr>
        <w:t>а</w:t>
      </w:r>
      <w:r>
        <w:rPr>
          <w:rFonts w:ascii="Times New Roman" w:hAnsi="Times New Roman" w:cs="Times New Roman"/>
          <w:b w:val="0"/>
          <w:color w:val="000000"/>
          <w:sz w:val="28"/>
          <w:szCs w:val="28"/>
        </w:rPr>
        <w:t xml:space="preserve"> регулирования правил благоустройства территории, в том числе с учетом требований статьи 45.1</w:t>
      </w:r>
      <w:r>
        <w:rPr>
          <w:rFonts w:ascii="Times New Roman" w:hAnsi="Times New Roman" w:cs="Times New Roman"/>
          <w:b w:val="0"/>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 </w:t>
      </w:r>
    </w:p>
    <w:p>
      <w:pPr>
        <w:spacing w:line="360" w:lineRule="auto"/>
        <w:ind w:firstLine="709"/>
        <w:jc w:val="both"/>
        <w:rPr>
          <w:color w:val="000000"/>
          <w:sz w:val="28"/>
          <w:szCs w:val="28"/>
          <w:shd w:val="clear" w:color="auto" w:fill="FFFFFF"/>
        </w:rPr>
      </w:pPr>
      <w:r>
        <w:rPr>
          <w:bCs/>
          <w:color w:val="000000"/>
          <w:sz w:val="28"/>
          <w:szCs w:val="28"/>
          <w:shd w:val="clear" w:color="auto" w:fill="FFFFFF"/>
        </w:rPr>
        <w:t xml:space="preserve">Конкретизация положений в подпунктах пункта </w:t>
      </w:r>
      <w:r>
        <w:rPr>
          <w:color w:val="000000"/>
          <w:sz w:val="28"/>
          <w:szCs w:val="28"/>
          <w:shd w:val="clear" w:color="auto" w:fill="FFFFFF"/>
        </w:rPr>
        <w:t>1.6 Положения осуществлена на примере составов административных правонарушений в сфере благоустройства, предусмотренных Законом Самарской области от 01.11.2007 № 115-ГД</w:t>
      </w:r>
      <w:r>
        <w:rPr>
          <w:color w:val="000000"/>
          <w:sz w:val="28"/>
          <w:szCs w:val="28"/>
        </w:rPr>
        <w:t xml:space="preserve"> </w:t>
      </w:r>
      <w:r>
        <w:rPr>
          <w:color w:val="000000"/>
          <w:sz w:val="28"/>
          <w:szCs w:val="28"/>
          <w:shd w:val="clear" w:color="auto" w:fill="FFFFFF"/>
        </w:rPr>
        <w:t xml:space="preserve">«Об административных правонарушениях на территории Самарской области». При адаптации </w:t>
      </w:r>
      <w:r>
        <w:rPr>
          <w:bCs/>
          <w:color w:val="000000"/>
          <w:sz w:val="28"/>
          <w:szCs w:val="28"/>
          <w:shd w:val="clear" w:color="auto" w:fill="FFFFFF"/>
        </w:rPr>
        <w:t xml:space="preserve">положений пункта </w:t>
      </w:r>
      <w:r>
        <w:rPr>
          <w:color w:val="000000"/>
          <w:sz w:val="28"/>
          <w:szCs w:val="28"/>
          <w:shd w:val="clear" w:color="auto" w:fill="FFFFFF"/>
        </w:rPr>
        <w:t xml:space="preserve">1.6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 определяющие конкретные составы административных правонарушений в сфере благоустройства. </w:t>
      </w:r>
    </w:p>
    <w:p>
      <w:pPr>
        <w:pStyle w:val="73"/>
        <w:spacing w:line="360" w:lineRule="auto"/>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pPr>
        <w:pStyle w:val="73"/>
        <w:spacing w:line="360" w:lineRule="auto"/>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1) информирование;</w:t>
      </w:r>
    </w:p>
    <w:p>
      <w:pPr>
        <w:pStyle w:val="73"/>
        <w:spacing w:line="360" w:lineRule="auto"/>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pPr>
        <w:pStyle w:val="73"/>
        <w:spacing w:line="360" w:lineRule="auto"/>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3) объявление предостережений;</w:t>
      </w:r>
    </w:p>
    <w:p>
      <w:pPr>
        <w:pStyle w:val="73"/>
        <w:spacing w:line="360" w:lineRule="auto"/>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4) консультирование;</w:t>
      </w:r>
    </w:p>
    <w:p>
      <w:pPr>
        <w:pStyle w:val="73"/>
        <w:spacing w:line="360" w:lineRule="auto"/>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5) профилактический визит.</w:t>
      </w:r>
    </w:p>
    <w:p>
      <w:pPr>
        <w:pStyle w:val="73"/>
        <w:spacing w:line="360" w:lineRule="auto"/>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pPr>
        <w:pStyle w:val="73"/>
        <w:spacing w:line="360" w:lineRule="auto"/>
        <w:ind w:firstLine="709"/>
        <w:jc w:val="both"/>
        <w:rPr>
          <w:rFonts w:ascii="Times New Roman" w:hAnsi="Times New Roman" w:cs="Times New Roman"/>
          <w:color w:val="000000"/>
          <w:sz w:val="28"/>
          <w:szCs w:val="28"/>
        </w:rPr>
      </w:pPr>
      <w:r>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Pr>
          <w:rFonts w:ascii="Times New Roman" w:hAnsi="Times New Roman" w:cs="Times New Roman"/>
          <w:b w:val="0"/>
          <w:bCs/>
          <w:color w:val="000000"/>
          <w:sz w:val="28"/>
          <w:szCs w:val="28"/>
        </w:rPr>
        <w:t xml:space="preserve">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w:t>
      </w:r>
      <w:r>
        <w:rPr>
          <w:rFonts w:ascii="Times New Roman" w:hAnsi="Times New Roman" w:cs="Times New Roman"/>
          <w:b w:val="0"/>
          <w:color w:val="000000"/>
          <w:sz w:val="28"/>
          <w:szCs w:val="28"/>
          <w:shd w:val="clear" w:color="auto" w:fill="FFFFFF"/>
          <w:lang w:eastAsia="ru-RU"/>
        </w:rPr>
        <w:t xml:space="preserve">орган муниципального контроля может осуществлять </w:t>
      </w:r>
      <w:r>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pPr>
        <w:pStyle w:val="73"/>
        <w:widowControl/>
        <w:spacing w:line="360" w:lineRule="auto"/>
        <w:ind w:firstLine="709"/>
        <w:jc w:val="both"/>
        <w:rPr>
          <w:rFonts w:ascii="Times New Roman" w:hAnsi="Times New Roman" w:cs="Times New Roman"/>
          <w:color w:val="000000"/>
          <w:sz w:val="28"/>
          <w:szCs w:val="28"/>
        </w:rPr>
      </w:pPr>
    </w:p>
    <w:p/>
    <w:sectPr>
      <w:headerReference r:id="rId5" w:type="default"/>
      <w:headerReference r:id="rId6" w:type="even"/>
      <w:pgSz w:w="11906" w:h="16838"/>
      <w:pgMar w:top="1134" w:right="850" w:bottom="1134" w:left="1275" w:header="720" w:footer="720" w:gutter="0"/>
      <w:cols w:space="720" w:num="1"/>
      <w:titlePg/>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CC"/>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Tahoma">
    <w:panose1 w:val="020B0604030504040204"/>
    <w:charset w:val="CC"/>
    <w:family w:val="swiss"/>
    <w:pitch w:val="default"/>
    <w:sig w:usb0="E1002EFF" w:usb1="C000605B" w:usb2="00000029" w:usb3="00000000" w:csb0="200101FF" w:csb1="20280000"/>
  </w:font>
  <w:font w:name="Droid Sans Devanagari">
    <w:altName w:val="Segoe UI"/>
    <w:panose1 w:val="00000000000000000000"/>
    <w:charset w:val="CC"/>
    <w:family w:val="swiss"/>
    <w:pitch w:val="default"/>
    <w:sig w:usb0="00000000" w:usb1="00000000" w:usb2="00000000" w:usb3="00000000" w:csb0="00000004" w:csb1="00000000"/>
  </w:font>
  <w:font w:name="Segoe UI">
    <w:panose1 w:val="020B0502040204020203"/>
    <w:charset w:val="00"/>
    <w:family w:val="auto"/>
    <w:pitch w:val="default"/>
    <w:sig w:usb0="E10022FF" w:usb1="C000E47F" w:usb2="00000029" w:usb3="00000000" w:csb0="200001DF" w:csb1="20000000"/>
  </w:font>
  <w:font w:name="Courier New">
    <w:panose1 w:val="02070309020205020404"/>
    <w:charset w:val="CC"/>
    <w:family w:val="modern"/>
    <w:pitch w:val="default"/>
    <w:sig w:usb0="E0002AFF" w:usb1="C0007843" w:usb2="00000009" w:usb3="00000000" w:csb0="400001FF" w:csb1="FFFF0000"/>
  </w:font>
  <w:font w:name="Verdana">
    <w:panose1 w:val="020B0604030504040204"/>
    <w:charset w:val="CC"/>
    <w:family w:val="swiss"/>
    <w:pitch w:val="default"/>
    <w:sig w:usb0="A10006FF" w:usb1="4000205B" w:usb2="00000010" w:usb3="00000000" w:csb0="2000019F" w:csb1="00000000"/>
  </w:font>
  <w:font w:name="Arial">
    <w:panose1 w:val="020B0604020202020204"/>
    <w:charset w:val="CC"/>
    <w:family w:val="swiss"/>
    <w:pitch w:val="default"/>
    <w:sig w:usb0="E0002AFF" w:usb1="C0007843" w:usb2="00000009" w:usb3="00000000" w:csb0="400001FF" w:csb1="FFFF0000"/>
  </w:font>
  <w:font w:name="Liberation Mono">
    <w:panose1 w:val="02070409020205020404"/>
    <w:charset w:val="CC"/>
    <w:family w:val="modern"/>
    <w:pitch w:val="default"/>
    <w:sig w:usb0="E0000AFF" w:usb1="400078FF" w:usb2="00000001" w:usb3="00000000" w:csb0="600001BF" w:csb1="DFF70000"/>
  </w:font>
  <w:font w:name="Droid Sans Fallback">
    <w:altName w:val="Times New Roman"/>
    <w:panose1 w:val="00000000000000000000"/>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2">
    <w:p>
      <w:pPr>
        <w:spacing w:before="0" w:after="0" w:line="240" w:lineRule="auto"/>
      </w:pPr>
      <w:r>
        <w:separator/>
      </w:r>
    </w:p>
  </w:footnote>
  <w:footnote w:type="continuationSeparator" w:id="23">
    <w:p>
      <w:pPr>
        <w:spacing w:before="0" w:after="0" w:line="240" w:lineRule="auto"/>
      </w:pPr>
      <w:r>
        <w:continuationSeparator/>
      </w:r>
    </w:p>
  </w:footnote>
  <w:footnote w:id="0">
    <w:p>
      <w:pPr>
        <w:pStyle w:val="20"/>
      </w:pPr>
      <w:r>
        <w:rPr>
          <w:rStyle w:val="11"/>
        </w:rPr>
        <w:footnoteRef/>
      </w:r>
      <w:r>
        <w:t xml:space="preserve"> </w:t>
      </w:r>
      <w:r>
        <w:rPr>
          <w:sz w:val="24"/>
          <w:szCs w:val="24"/>
        </w:rPr>
        <w:t>В соответствии с частью 4 статьи 98 ФЗ № 248-ФЗ положения о видах муниципального контроля подлежат утверждению до 1 января 2022 года.</w:t>
      </w:r>
    </w:p>
  </w:footnote>
  <w:footnote w:id="1">
    <w:p>
      <w:pPr>
        <w:pStyle w:val="18"/>
        <w:jc w:val="both"/>
        <w:rPr>
          <w:color w:val="000000"/>
          <w:sz w:val="24"/>
          <w:szCs w:val="24"/>
          <w:shd w:val="clear" w:color="auto" w:fill="FFFFFF"/>
        </w:rPr>
      </w:pPr>
      <w:r>
        <w:rPr>
          <w:rStyle w:val="11"/>
          <w:sz w:val="24"/>
          <w:szCs w:val="24"/>
        </w:rPr>
        <w:footnoteRef/>
      </w:r>
      <w:r>
        <w:rPr>
          <w:sz w:val="24"/>
          <w:szCs w:val="24"/>
        </w:rPr>
        <w:t xml:space="preserve"> Предмет контроля в сфере благоустройства обозначен с учетом того, какие положения подпадают под предмет регулирования правил благоустройства поселений в соответствии со статьей 45.1</w:t>
      </w:r>
      <w:r>
        <w:rPr>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p>
    <w:p>
      <w:pPr>
        <w:pStyle w:val="18"/>
        <w:jc w:val="both"/>
        <w:rPr>
          <w:sz w:val="24"/>
          <w:szCs w:val="24"/>
        </w:rPr>
      </w:pPr>
      <w:r>
        <w:rPr>
          <w:sz w:val="24"/>
          <w:szCs w:val="24"/>
        </w:rPr>
        <w:t>По доступности объектов для инвалидов в предмете муниципального контроля отмечены:</w:t>
      </w:r>
    </w:p>
    <w:p>
      <w:pPr>
        <w:pStyle w:val="18"/>
        <w:jc w:val="both"/>
        <w:rPr>
          <w:color w:val="000000"/>
          <w:sz w:val="24"/>
          <w:szCs w:val="24"/>
        </w:rPr>
      </w:pPr>
      <w:r>
        <w:rPr>
          <w:sz w:val="24"/>
          <w:szCs w:val="24"/>
        </w:rPr>
        <w:t xml:space="preserve">- проверка установки ограждений, </w:t>
      </w:r>
      <w:r>
        <w:rPr>
          <w:color w:val="000000"/>
          <w:sz w:val="24"/>
          <w:szCs w:val="24"/>
        </w:rPr>
        <w:t xml:space="preserve">не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 </w:t>
      </w:r>
    </w:p>
    <w:p>
      <w:pPr>
        <w:pStyle w:val="18"/>
        <w:jc w:val="both"/>
        <w:rPr>
          <w:sz w:val="24"/>
          <w:szCs w:val="24"/>
        </w:rPr>
      </w:pPr>
      <w:r>
        <w:rPr>
          <w:color w:val="000000"/>
          <w:sz w:val="24"/>
          <w:szCs w:val="24"/>
        </w:rPr>
        <w:t>- проверка обеспечения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pPr>
        <w:pStyle w:val="20"/>
        <w:jc w:val="both"/>
        <w:rPr>
          <w:color w:val="000000"/>
          <w:sz w:val="24"/>
          <w:szCs w:val="24"/>
          <w:shd w:val="clear" w:color="auto" w:fill="FFFFFF"/>
        </w:rPr>
      </w:pPr>
      <w:r>
        <w:rPr>
          <w:color w:val="000000"/>
          <w:sz w:val="24"/>
          <w:szCs w:val="24"/>
        </w:rPr>
        <w:t xml:space="preserve">Что касается контроля за свободным доступом маломобильных групп в здания, то полагаем, что это уже не предмет правил благоустройства территории, а предмет государственного строительного надзора при строительстве и реконструкции объектов капитального строительства, а также предмет для проверки соответствия проектной документации объекта капитального строительства </w:t>
      </w:r>
      <w:r>
        <w:rPr>
          <w:color w:val="000000"/>
          <w:sz w:val="24"/>
          <w:szCs w:val="24"/>
          <w:shd w:val="clear" w:color="auto" w:fill="FFFFFF"/>
        </w:rPr>
        <w:t>требованиям технических регламентов, в том числе требованиям механической, пожарной и иной безопасности, требованиям к обеспечению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(см. подпункт «а» пункта 12 статьи 48, подпункт «в» пункта 3 части 7 статьи 51 Градостроительного кодекса РФ).</w:t>
      </w:r>
    </w:p>
    <w:p>
      <w:pPr>
        <w:pStyle w:val="20"/>
        <w:jc w:val="both"/>
        <w:rPr>
          <w:color w:val="000000"/>
        </w:rPr>
      </w:pPr>
      <w:r>
        <w:rPr>
          <w:color w:val="000000"/>
          <w:sz w:val="24"/>
          <w:szCs w:val="24"/>
          <w:shd w:val="clear" w:color="auto" w:fill="FFFFFF"/>
        </w:rPr>
        <w:t>В случае необходимости перечень обязательных требований может быть дополнен или уточнен с учетом содержания правил благоустройства территории конкретного муниципального образования.</w:t>
      </w:r>
    </w:p>
  </w:footnote>
  <w:footnote w:id="2">
    <w:p>
      <w:pPr>
        <w:jc w:val="both"/>
        <w:rPr>
          <w:color w:val="000000"/>
        </w:rPr>
      </w:pPr>
      <w:r>
        <w:rPr>
          <w:rStyle w:val="11"/>
          <w:color w:val="000000"/>
        </w:rPr>
        <w:footnoteRef/>
      </w:r>
      <w:r>
        <w:rPr>
          <w:color w:val="000000"/>
        </w:rPr>
        <w:t xml:space="preserve"> Предоставление разрешения на осуществление земляных работ является </w:t>
      </w:r>
      <w:r>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Pr>
          <w:color w:val="000000"/>
          <w:shd w:val="clear" w:color="auto" w:fill="FFFFFF"/>
          <w:lang w:val="en-US"/>
        </w:rPr>
        <w:t>II</w:t>
      </w:r>
      <w:r>
        <w:rPr>
          <w:color w:val="000000"/>
          <w:shd w:val="clear" w:color="auto" w:fill="FFFFFF"/>
        </w:rPr>
        <w:t xml:space="preserve"> исчерпывающих перечней</w:t>
      </w:r>
      <w:r>
        <w:rPr>
          <w:color w:val="000000"/>
        </w:rPr>
        <w:t xml:space="preserve"> </w:t>
      </w:r>
      <w:r>
        <w:rPr>
          <w:color w:val="000000"/>
          <w:shd w:val="clear" w:color="auto" w:fill="FFFFFF"/>
        </w:rPr>
        <w:t xml:space="preserve">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w:t>
      </w:r>
      <w:r>
        <w:rPr>
          <w:color w:val="000000"/>
        </w:rPr>
        <w:t>разрешения на осуществление земляных работ</w:t>
      </w:r>
      <w:r>
        <w:rPr>
          <w:color w:val="000000"/>
          <w:shd w:val="clear" w:color="auto" w:fill="FFFFFF"/>
        </w:rPr>
        <w:t xml:space="preserve">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соответствующий абзац Положения должен быть исключен.</w:t>
      </w:r>
    </w:p>
    <w:p>
      <w:pPr>
        <w:pStyle w:val="20"/>
      </w:pPr>
    </w:p>
  </w:footnote>
  <w:footnote w:id="3">
    <w:p>
      <w:pPr>
        <w:jc w:val="both"/>
        <w:rPr>
          <w:color w:val="000000"/>
        </w:rPr>
      </w:pPr>
      <w:r>
        <w:rPr>
          <w:rStyle w:val="11"/>
          <w:color w:val="000000"/>
        </w:rPr>
        <w:footnoteRef/>
      </w:r>
      <w:r>
        <w:rPr>
          <w:color w:val="000000"/>
        </w:rPr>
        <w:t xml:space="preserve"> </w:t>
      </w:r>
      <w:r>
        <w:rPr>
          <w:color w:val="000000"/>
          <w:shd w:val="clear" w:color="auto" w:fill="FFFFFF"/>
        </w:rPr>
        <w:t>Предоставление порубочного билета и (или) разрешения на пересадку деревьев и кустарников</w:t>
      </w:r>
      <w:r>
        <w:rPr>
          <w:color w:val="000000"/>
        </w:rPr>
        <w:t xml:space="preserve"> является </w:t>
      </w:r>
      <w:r>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Pr>
          <w:color w:val="000000"/>
          <w:shd w:val="clear" w:color="auto" w:fill="FFFFFF"/>
          <w:lang w:val="en-US"/>
        </w:rPr>
        <w:t>II</w:t>
      </w:r>
      <w:r>
        <w:rPr>
          <w:color w:val="000000"/>
          <w:shd w:val="clear" w:color="auto" w:fill="FFFFFF"/>
        </w:rPr>
        <w:t xml:space="preserve"> исчерпывающих перечней</w:t>
      </w:r>
      <w:r>
        <w:rPr>
          <w:color w:val="000000"/>
        </w:rPr>
        <w:t xml:space="preserve"> </w:t>
      </w:r>
      <w:r>
        <w:rPr>
          <w:color w:val="000000"/>
          <w:shd w:val="clear" w:color="auto" w:fill="FFFFFF"/>
        </w:rPr>
        <w:t>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слова «</w:t>
      </w:r>
      <w:r>
        <w:rPr>
          <w:color w:val="000000"/>
        </w:rPr>
        <w:t xml:space="preserve">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 </w:t>
      </w:r>
      <w:r>
        <w:rPr>
          <w:color w:val="000000"/>
          <w:shd w:val="clear" w:color="auto" w:fill="FFFFFF"/>
        </w:rPr>
        <w:t>должны быть исключены.</w:t>
      </w:r>
    </w:p>
    <w:p>
      <w:pPr>
        <w:pStyle w:val="20"/>
      </w:pPr>
    </w:p>
  </w:footnote>
  <w:footnote w:id="4">
    <w:p>
      <w:pPr>
        <w:pStyle w:val="18"/>
        <w:jc w:val="both"/>
        <w:rPr>
          <w:sz w:val="24"/>
          <w:szCs w:val="24"/>
        </w:rPr>
      </w:pPr>
      <w:r>
        <w:rPr>
          <w:rStyle w:val="11"/>
          <w:sz w:val="24"/>
          <w:szCs w:val="24"/>
        </w:rPr>
        <w:footnoteRef/>
      </w:r>
      <w:r>
        <w:rPr>
          <w:sz w:val="24"/>
          <w:szCs w:val="24"/>
        </w:rPr>
        <w:t xml:space="preserve"> В данном пункте вводятся определения для лучшего понимания, что может быть объектом контроля в сфере благоустройства.</w:t>
      </w:r>
    </w:p>
    <w:p>
      <w:pPr>
        <w:pStyle w:val="18"/>
        <w:jc w:val="both"/>
        <w:rPr>
          <w:sz w:val="24"/>
          <w:szCs w:val="24"/>
        </w:rPr>
      </w:pPr>
      <w:r>
        <w:rPr>
          <w:sz w:val="24"/>
          <w:szCs w:val="24"/>
        </w:rPr>
        <w:t>Определение элементов благоустройства заимствовано из пункта 38 статьи 1 Градостроительного кодекса Российской Федерации.</w:t>
      </w:r>
    </w:p>
    <w:p>
      <w:pPr>
        <w:pStyle w:val="18"/>
        <w:jc w:val="both"/>
        <w:rPr>
          <w:sz w:val="24"/>
          <w:szCs w:val="24"/>
        </w:rPr>
      </w:pPr>
      <w:r>
        <w:rPr>
          <w:sz w:val="24"/>
          <w:szCs w:val="24"/>
        </w:rPr>
        <w:t>Иные определения могут быть уточнены, но не должны противоречить содержанию правил благоустройства соответствующего муниципального образования.</w:t>
      </w:r>
    </w:p>
  </w:footnote>
  <w:footnote w:id="5">
    <w:p>
      <w:pPr>
        <w:pStyle w:val="76"/>
        <w:ind w:firstLine="0"/>
      </w:pPr>
      <w:r>
        <w:rPr>
          <w:rStyle w:val="11"/>
          <w:sz w:val="24"/>
          <w:szCs w:val="24"/>
        </w:rPr>
        <w:footnoteRef/>
      </w:r>
      <w:r>
        <w:rPr>
          <w:rFonts w:ascii="Times New Roman" w:hAnsi="Times New Roman" w:cs="Times New Roman"/>
          <w:sz w:val="24"/>
          <w:szCs w:val="24"/>
        </w:rPr>
        <w:t xml:space="preserve"> </w:t>
      </w:r>
      <w:r>
        <w:rPr>
          <w:rFonts w:ascii="Times New Roman" w:hAnsi="Times New Roman" w:cs="Times New Roman"/>
          <w:color w:val="000000" w:themeColor="text1"/>
          <w:sz w:val="24"/>
          <w:szCs w:val="24"/>
          <w14:textFill>
            <w14:solidFill>
              <w14:schemeClr w14:val="tx1"/>
            </w14:solidFill>
          </w14:textFill>
        </w:rPr>
        <w:t>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6">
    <w:p>
      <w:pPr>
        <w:pStyle w:val="18"/>
        <w:jc w:val="both"/>
        <w:rPr>
          <w:sz w:val="24"/>
          <w:szCs w:val="24"/>
        </w:rPr>
      </w:pPr>
      <w:r>
        <w:rPr>
          <w:rStyle w:val="11"/>
        </w:rPr>
        <w:footnoteRef/>
      </w:r>
      <w:r>
        <w:t xml:space="preserve"> </w:t>
      </w:r>
      <w:r>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Pr>
          <w:color w:val="000000"/>
          <w:sz w:val="24"/>
          <w:szCs w:val="24"/>
          <w:shd w:val="clear" w:color="auto" w:fill="FFFFFF"/>
        </w:rPr>
        <w:t xml:space="preserve">Федерального закона </w:t>
      </w:r>
      <w:r>
        <w:rPr>
          <w:color w:val="000000"/>
          <w:sz w:val="24"/>
          <w:szCs w:val="24"/>
        </w:rPr>
        <w:t>от 31.07.2020 № 248-ФЗ «О государственном контроле (надзоре) и муниципальном контроле в Российской Федерации»)</w:t>
      </w:r>
      <w:r>
        <w:rPr>
          <w:sz w:val="24"/>
          <w:szCs w:val="24"/>
        </w:rPr>
        <w:t xml:space="preserve">. </w:t>
      </w:r>
    </w:p>
  </w:footnote>
  <w:footnote w:id="7">
    <w:p>
      <w:pPr>
        <w:jc w:val="both"/>
        <w:rPr>
          <w:color w:val="000000"/>
          <w:shd w:val="clear" w:color="auto" w:fill="FFFFFF"/>
        </w:rPr>
      </w:pPr>
      <w:r>
        <w:rPr>
          <w:rStyle w:val="11"/>
          <w:color w:val="000000"/>
        </w:rPr>
        <w:footnoteRef/>
      </w:r>
      <w:r>
        <w:rPr>
          <w:color w:val="000000"/>
        </w:rPr>
        <w:t xml:space="preserve"> В соответствии с частью 1 статьи 10 </w:t>
      </w:r>
      <w:r>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Pr>
          <w:color w:val="000000"/>
        </w:rPr>
        <w:t xml:space="preserve"> </w:t>
      </w:r>
      <w:r>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pPr>
        <w:jc w:val="both"/>
      </w:pPr>
      <w:r>
        <w:rPr>
          <w:color w:val="000000"/>
          <w:shd w:val="clear" w:color="auto" w:fill="FFFFFF"/>
        </w:rPr>
        <w:t xml:space="preserve">Вместе с тем обращаем внимание на то, что в соответствии с положениями </w:t>
      </w:r>
      <w:r>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8">
    <w:p>
      <w:pPr>
        <w:pStyle w:val="20"/>
      </w:pPr>
      <w:r>
        <w:rPr>
          <w:rStyle w:val="11"/>
        </w:rPr>
        <w:footnoteRef/>
      </w:r>
      <w:r>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9">
    <w:p>
      <w:pPr>
        <w:autoSpaceDE w:val="0"/>
        <w:autoSpaceDN w:val="0"/>
        <w:adjustRightInd w:val="0"/>
        <w:jc w:val="both"/>
        <w:rPr>
          <w:rFonts w:eastAsiaTheme="minorHAnsi"/>
          <w:lang w:eastAsia="en-US"/>
        </w:rPr>
      </w:pPr>
      <w:r>
        <w:rPr>
          <w:rStyle w:val="11"/>
        </w:rPr>
        <w:footnoteRef/>
      </w:r>
      <w:r>
        <w:t xml:space="preserve"> </w:t>
      </w:r>
      <w:r>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p>
    <w:p>
      <w:pPr>
        <w:pStyle w:val="20"/>
        <w:jc w:val="both"/>
        <w:rPr>
          <w:sz w:val="24"/>
          <w:szCs w:val="24"/>
        </w:rPr>
      </w:pPr>
      <w:r>
        <w:rPr>
          <w:sz w:val="24"/>
          <w:szCs w:val="24"/>
        </w:rPr>
        <w:t>В этом случае раздел 4 следует изложить в следующей редакции:</w:t>
      </w:r>
    </w:p>
    <w:p>
      <w:pPr>
        <w:pStyle w:val="20"/>
        <w:jc w:val="both"/>
        <w:rPr>
          <w:sz w:val="24"/>
          <w:szCs w:val="24"/>
        </w:rPr>
      </w:pPr>
      <w:r>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pPr>
        <w:pStyle w:val="20"/>
        <w:jc w:val="both"/>
        <w:rPr>
          <w:sz w:val="24"/>
          <w:szCs w:val="24"/>
        </w:rPr>
      </w:pPr>
      <w:r>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pPr>
        <w:pStyle w:val="20"/>
      </w:pPr>
    </w:p>
  </w:footnote>
  <w:footnote w:id="10">
    <w:p>
      <w:pPr>
        <w:pStyle w:val="20"/>
        <w:jc w:val="both"/>
        <w:rPr>
          <w:sz w:val="24"/>
          <w:szCs w:val="24"/>
        </w:rPr>
      </w:pPr>
      <w:r>
        <w:rPr>
          <w:rStyle w:val="11"/>
          <w:sz w:val="24"/>
          <w:szCs w:val="24"/>
        </w:rPr>
        <w:footnoteRef/>
      </w:r>
      <w:r>
        <w:rPr>
          <w:sz w:val="24"/>
          <w:szCs w:val="24"/>
        </w:rPr>
        <w:t xml:space="preserve"> Обращаем внимание на определение порядка рассмотрения жалоб в части 2 статьи 40 </w:t>
      </w:r>
      <w:r>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Pr>
          <w:sz w:val="24"/>
          <w:szCs w:val="24"/>
        </w:rPr>
        <w:t xml:space="preserve">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uto" w:vAnchor="text" w:hAnchor="margin" w:xAlign="center" w:y="1"/>
      <w:rPr>
        <w:rStyle w:val="14"/>
      </w:rPr>
    </w:pPr>
    <w:r>
      <w:rPr>
        <w:rStyle w:val="14"/>
      </w:rPr>
      <w:fldChar w:fldCharType="begin"/>
    </w:r>
    <w:r>
      <w:rPr>
        <w:rStyle w:val="14"/>
      </w:rPr>
      <w:instrText xml:space="preserve"> PAGE </w:instrText>
    </w:r>
    <w:r>
      <w:rPr>
        <w:rStyle w:val="14"/>
      </w:rPr>
      <w:fldChar w:fldCharType="separate"/>
    </w:r>
    <w:r>
      <w:rPr>
        <w:rStyle w:val="14"/>
      </w:rPr>
      <w:t>29</w:t>
    </w:r>
    <w:r>
      <w:rPr>
        <w:rStyle w:val="14"/>
      </w:rPr>
      <w:fldChar w:fldCharType="end"/>
    </w:r>
  </w:p>
  <w:p>
    <w:pPr>
      <w:pStyle w:val="2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uto" w:vAnchor="text" w:hAnchor="margin" w:xAlign="center" w:y="1"/>
      <w:rPr>
        <w:rStyle w:val="14"/>
      </w:rPr>
    </w:pPr>
    <w:r>
      <w:rPr>
        <w:rStyle w:val="14"/>
      </w:rPr>
      <w:fldChar w:fldCharType="begin"/>
    </w:r>
    <w:r>
      <w:rPr>
        <w:rStyle w:val="14"/>
      </w:rPr>
      <w:instrText xml:space="preserve"> PAGE </w:instrText>
    </w:r>
    <w:r>
      <w:rPr>
        <w:rStyle w:val="14"/>
      </w:rPr>
      <w:fldChar w:fldCharType="end"/>
    </w:r>
  </w:p>
  <w:p>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pStyle w:val="2"/>
      <w:suff w:val="nothing"/>
      <w:lvlText w:val=""/>
      <w:lvlJc w:val="left"/>
      <w:pPr>
        <w:tabs>
          <w:tab w:val="left" w:pos="0"/>
        </w:tabs>
        <w:ind w:left="0" w:firstLine="0"/>
      </w:pPr>
    </w:lvl>
    <w:lvl w:ilvl="3" w:tentative="0">
      <w:start w:val="1"/>
      <w:numFmt w:val="none"/>
      <w:pStyle w:val="5"/>
      <w:suff w:val="nothing"/>
      <w:lvlText w:val=""/>
      <w:lvlJc w:val="left"/>
      <w:pPr>
        <w:tabs>
          <w:tab w:val="left" w:pos="0"/>
        </w:tabs>
        <w:ind w:left="0" w:firstLine="0"/>
      </w:pPr>
    </w:lvl>
    <w:lvl w:ilvl="4" w:tentative="0">
      <w:start w:val="1"/>
      <w:numFmt w:val="none"/>
      <w:pStyle w:val="6"/>
      <w:suff w:val="nothing"/>
      <w:lvlText w:val=""/>
      <w:lvlJc w:val="left"/>
      <w:pPr>
        <w:tabs>
          <w:tab w:val="left" w:pos="0"/>
        </w:tabs>
        <w:ind w:left="0" w:firstLine="0"/>
      </w:pPr>
    </w:lvl>
    <w:lvl w:ilvl="5" w:tentative="0">
      <w:start w:val="1"/>
      <w:numFmt w:val="none"/>
      <w:pStyle w:val="7"/>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22"/>
    <w:footnote w:id="23"/>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C14"/>
    <w:rsid w:val="001D1CDF"/>
    <w:rsid w:val="005A6858"/>
    <w:rsid w:val="007100F8"/>
    <w:rsid w:val="007F25E3"/>
    <w:rsid w:val="008629D3"/>
    <w:rsid w:val="00935631"/>
    <w:rsid w:val="009D07EB"/>
    <w:rsid w:val="00D03C14"/>
    <w:rsid w:val="00E45B53"/>
    <w:rsid w:val="1BB153D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qFormat="1" w:unhideWhenUsed="0" w:uiPriority="1" w:semiHidden="0" w:name="No Spacing"/>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3"/>
    <w:basedOn w:val="3"/>
    <w:next w:val="4"/>
    <w:link w:val="25"/>
    <w:qFormat/>
    <w:uiPriority w:val="0"/>
    <w:pPr>
      <w:numPr>
        <w:ilvl w:val="2"/>
        <w:numId w:val="1"/>
      </w:numPr>
      <w:spacing w:before="140" w:after="120"/>
      <w:outlineLvl w:val="2"/>
    </w:pPr>
    <w:rPr>
      <w:sz w:val="28"/>
      <w:szCs w:val="28"/>
    </w:rPr>
  </w:style>
  <w:style w:type="paragraph" w:styleId="5">
    <w:name w:val="heading 4"/>
    <w:basedOn w:val="1"/>
    <w:next w:val="1"/>
    <w:link w:val="26"/>
    <w:qFormat/>
    <w:uiPriority w:val="0"/>
    <w:pPr>
      <w:keepNext/>
      <w:numPr>
        <w:ilvl w:val="3"/>
        <w:numId w:val="1"/>
      </w:numPr>
      <w:spacing w:before="240" w:after="60"/>
      <w:outlineLvl w:val="3"/>
    </w:pPr>
    <w:rPr>
      <w:b/>
      <w:bCs/>
    </w:rPr>
  </w:style>
  <w:style w:type="paragraph" w:styleId="6">
    <w:name w:val="heading 5"/>
    <w:basedOn w:val="1"/>
    <w:next w:val="7"/>
    <w:link w:val="27"/>
    <w:qFormat/>
    <w:uiPriority w:val="0"/>
    <w:pPr>
      <w:numPr>
        <w:ilvl w:val="4"/>
        <w:numId w:val="1"/>
      </w:numPr>
      <w:spacing w:before="480"/>
      <w:jc w:val="center"/>
      <w:outlineLvl w:val="4"/>
    </w:pPr>
    <w:rPr>
      <w:sz w:val="40"/>
      <w:szCs w:val="20"/>
    </w:rPr>
  </w:style>
  <w:style w:type="paragraph" w:styleId="7">
    <w:name w:val="heading 6"/>
    <w:basedOn w:val="1"/>
    <w:next w:val="1"/>
    <w:link w:val="28"/>
    <w:qFormat/>
    <w:uiPriority w:val="0"/>
    <w:pPr>
      <w:numPr>
        <w:ilvl w:val="5"/>
        <w:numId w:val="1"/>
      </w:numPr>
      <w:spacing w:before="240" w:after="60"/>
      <w:outlineLvl w:val="5"/>
    </w:pPr>
    <w:rPr>
      <w:b/>
      <w:bCs/>
      <w:sz w:val="22"/>
      <w:szCs w:val="22"/>
    </w:rPr>
  </w:style>
  <w:style w:type="character" w:default="1" w:styleId="8">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customStyle="1" w:styleId="3">
    <w:name w:val="Заголовок1"/>
    <w:basedOn w:val="1"/>
    <w:next w:val="4"/>
    <w:uiPriority w:val="0"/>
    <w:pPr>
      <w:jc w:val="center"/>
    </w:pPr>
    <w:rPr>
      <w:b/>
      <w:bCs/>
      <w:lang w:val="zh-CN"/>
    </w:rPr>
  </w:style>
  <w:style w:type="paragraph" w:styleId="4">
    <w:name w:val="Body Text"/>
    <w:basedOn w:val="1"/>
    <w:link w:val="66"/>
    <w:uiPriority w:val="0"/>
    <w:pPr>
      <w:ind w:right="-483"/>
      <w:jc w:val="both"/>
    </w:pPr>
    <w:rPr>
      <w:b/>
      <w:bCs/>
    </w:rPr>
  </w:style>
  <w:style w:type="character" w:styleId="10">
    <w:name w:val="FollowedHyperlink"/>
    <w:uiPriority w:val="0"/>
    <w:rPr>
      <w:color w:val="800000"/>
      <w:u w:val="single"/>
    </w:rPr>
  </w:style>
  <w:style w:type="character" w:styleId="11">
    <w:name w:val="footnote reference"/>
    <w:semiHidden/>
    <w:unhideWhenUsed/>
    <w:qFormat/>
    <w:uiPriority w:val="99"/>
    <w:rPr>
      <w:vertAlign w:val="superscript"/>
    </w:rPr>
  </w:style>
  <w:style w:type="character" w:styleId="12">
    <w:name w:val="annotation reference"/>
    <w:semiHidden/>
    <w:unhideWhenUsed/>
    <w:qFormat/>
    <w:uiPriority w:val="99"/>
    <w:rPr>
      <w:sz w:val="16"/>
      <w:szCs w:val="16"/>
    </w:rPr>
  </w:style>
  <w:style w:type="character" w:styleId="13">
    <w:name w:val="Hyperlink"/>
    <w:uiPriority w:val="0"/>
    <w:rPr>
      <w:color w:val="0000FF"/>
      <w:u w:val="single"/>
    </w:rPr>
  </w:style>
  <w:style w:type="character" w:styleId="14">
    <w:name w:val="page number"/>
    <w:basedOn w:val="8"/>
    <w:semiHidden/>
    <w:unhideWhenUsed/>
    <w:qFormat/>
    <w:uiPriority w:val="99"/>
  </w:style>
  <w:style w:type="paragraph" w:styleId="15">
    <w:name w:val="Balloon Text"/>
    <w:basedOn w:val="1"/>
    <w:link w:val="72"/>
    <w:qFormat/>
    <w:uiPriority w:val="0"/>
    <w:rPr>
      <w:rFonts w:ascii="Tahoma" w:hAnsi="Tahoma" w:cs="Tahoma"/>
      <w:sz w:val="16"/>
      <w:szCs w:val="16"/>
      <w:lang w:val="zh-CN"/>
    </w:rPr>
  </w:style>
  <w:style w:type="paragraph" w:styleId="16">
    <w:name w:val="Body Text 2"/>
    <w:basedOn w:val="1"/>
    <w:link w:val="87"/>
    <w:unhideWhenUsed/>
    <w:qFormat/>
    <w:uiPriority w:val="99"/>
    <w:pPr>
      <w:spacing w:after="120" w:line="480" w:lineRule="auto"/>
    </w:pPr>
  </w:style>
  <w:style w:type="paragraph" w:styleId="17">
    <w:name w:val="caption"/>
    <w:basedOn w:val="1"/>
    <w:next w:val="1"/>
    <w:qFormat/>
    <w:uiPriority w:val="0"/>
    <w:pPr>
      <w:suppressLineNumbers/>
      <w:spacing w:before="120" w:after="120"/>
    </w:pPr>
    <w:rPr>
      <w:rFonts w:cs="Droid Sans Devanagari"/>
      <w:i/>
      <w:iCs/>
    </w:rPr>
  </w:style>
  <w:style w:type="paragraph" w:styleId="18">
    <w:name w:val="annotation text"/>
    <w:basedOn w:val="1"/>
    <w:link w:val="84"/>
    <w:unhideWhenUsed/>
    <w:qFormat/>
    <w:uiPriority w:val="99"/>
    <w:rPr>
      <w:sz w:val="20"/>
      <w:szCs w:val="20"/>
    </w:rPr>
  </w:style>
  <w:style w:type="paragraph" w:styleId="19">
    <w:name w:val="annotation subject"/>
    <w:basedOn w:val="18"/>
    <w:next w:val="18"/>
    <w:link w:val="85"/>
    <w:semiHidden/>
    <w:unhideWhenUsed/>
    <w:qFormat/>
    <w:uiPriority w:val="99"/>
    <w:rPr>
      <w:b/>
      <w:bCs/>
    </w:rPr>
  </w:style>
  <w:style w:type="paragraph" w:styleId="20">
    <w:name w:val="footnote text"/>
    <w:basedOn w:val="1"/>
    <w:link w:val="81"/>
    <w:qFormat/>
    <w:uiPriority w:val="0"/>
    <w:rPr>
      <w:sz w:val="20"/>
      <w:szCs w:val="20"/>
    </w:rPr>
  </w:style>
  <w:style w:type="paragraph" w:styleId="21">
    <w:name w:val="header"/>
    <w:basedOn w:val="1"/>
    <w:link w:val="82"/>
    <w:unhideWhenUsed/>
    <w:qFormat/>
    <w:uiPriority w:val="99"/>
    <w:pPr>
      <w:tabs>
        <w:tab w:val="center" w:pos="4677"/>
        <w:tab w:val="right" w:pos="9355"/>
      </w:tabs>
    </w:pPr>
  </w:style>
  <w:style w:type="paragraph" w:styleId="22">
    <w:name w:val="footer"/>
    <w:basedOn w:val="1"/>
    <w:link w:val="83"/>
    <w:unhideWhenUsed/>
    <w:qFormat/>
    <w:uiPriority w:val="99"/>
    <w:pPr>
      <w:tabs>
        <w:tab w:val="center" w:pos="4677"/>
        <w:tab w:val="right" w:pos="9355"/>
      </w:tabs>
    </w:pPr>
  </w:style>
  <w:style w:type="paragraph" w:styleId="23">
    <w:name w:val="List"/>
    <w:basedOn w:val="4"/>
    <w:uiPriority w:val="0"/>
    <w:rPr>
      <w:rFonts w:cs="Droid Sans Devanagari"/>
    </w:rPr>
  </w:style>
  <w:style w:type="paragraph" w:styleId="24">
    <w:name w:val="Subtitle"/>
    <w:basedOn w:val="1"/>
    <w:next w:val="4"/>
    <w:link w:val="80"/>
    <w:qFormat/>
    <w:uiPriority w:val="0"/>
    <w:pPr>
      <w:jc w:val="center"/>
    </w:pPr>
    <w:rPr>
      <w:b/>
      <w:szCs w:val="20"/>
      <w:lang w:val="zh-CN"/>
    </w:rPr>
  </w:style>
  <w:style w:type="character" w:customStyle="1" w:styleId="25">
    <w:name w:val="Заголовок 3 Знак"/>
    <w:basedOn w:val="8"/>
    <w:link w:val="2"/>
    <w:qFormat/>
    <w:uiPriority w:val="0"/>
    <w:rPr>
      <w:rFonts w:ascii="Times New Roman" w:hAnsi="Times New Roman" w:eastAsia="Times New Roman" w:cs="Times New Roman"/>
      <w:b/>
      <w:bCs/>
      <w:sz w:val="28"/>
      <w:szCs w:val="28"/>
      <w:lang w:val="zh-CN" w:eastAsia="ru-RU"/>
    </w:rPr>
  </w:style>
  <w:style w:type="character" w:customStyle="1" w:styleId="26">
    <w:name w:val="Заголовок 4 Знак"/>
    <w:basedOn w:val="8"/>
    <w:link w:val="5"/>
    <w:uiPriority w:val="0"/>
    <w:rPr>
      <w:rFonts w:ascii="Times New Roman" w:hAnsi="Times New Roman" w:eastAsia="Times New Roman" w:cs="Times New Roman"/>
      <w:b/>
      <w:bCs/>
      <w:sz w:val="24"/>
      <w:szCs w:val="24"/>
      <w:lang w:eastAsia="ru-RU"/>
    </w:rPr>
  </w:style>
  <w:style w:type="character" w:customStyle="1" w:styleId="27">
    <w:name w:val="Заголовок 5 Знак"/>
    <w:basedOn w:val="8"/>
    <w:link w:val="6"/>
    <w:uiPriority w:val="0"/>
    <w:rPr>
      <w:rFonts w:ascii="Times New Roman" w:hAnsi="Times New Roman" w:eastAsia="Times New Roman" w:cs="Times New Roman"/>
      <w:sz w:val="40"/>
      <w:szCs w:val="20"/>
      <w:lang w:eastAsia="ru-RU"/>
    </w:rPr>
  </w:style>
  <w:style w:type="character" w:customStyle="1" w:styleId="28">
    <w:name w:val="Заголовок 6 Знак"/>
    <w:basedOn w:val="8"/>
    <w:link w:val="7"/>
    <w:qFormat/>
    <w:uiPriority w:val="0"/>
    <w:rPr>
      <w:rFonts w:ascii="Times New Roman" w:hAnsi="Times New Roman" w:eastAsia="Times New Roman" w:cs="Times New Roman"/>
      <w:b/>
      <w:bCs/>
      <w:lang w:eastAsia="ru-RU"/>
    </w:rPr>
  </w:style>
  <w:style w:type="character" w:customStyle="1" w:styleId="29">
    <w:name w:val="WW8Num1z0"/>
    <w:uiPriority w:val="0"/>
  </w:style>
  <w:style w:type="character" w:customStyle="1" w:styleId="30">
    <w:name w:val="WW8Num1z1"/>
    <w:uiPriority w:val="0"/>
  </w:style>
  <w:style w:type="character" w:customStyle="1" w:styleId="31">
    <w:name w:val="WW8Num1z2"/>
    <w:qFormat/>
    <w:uiPriority w:val="0"/>
  </w:style>
  <w:style w:type="character" w:customStyle="1" w:styleId="32">
    <w:name w:val="WW8Num1z3"/>
    <w:uiPriority w:val="0"/>
  </w:style>
  <w:style w:type="character" w:customStyle="1" w:styleId="33">
    <w:name w:val="WW8Num1z4"/>
    <w:uiPriority w:val="0"/>
  </w:style>
  <w:style w:type="character" w:customStyle="1" w:styleId="34">
    <w:name w:val="WW8Num1z5"/>
    <w:qFormat/>
    <w:uiPriority w:val="0"/>
  </w:style>
  <w:style w:type="character" w:customStyle="1" w:styleId="35">
    <w:name w:val="WW8Num1z6"/>
    <w:uiPriority w:val="0"/>
  </w:style>
  <w:style w:type="character" w:customStyle="1" w:styleId="36">
    <w:name w:val="WW8Num1z7"/>
    <w:uiPriority w:val="0"/>
  </w:style>
  <w:style w:type="character" w:customStyle="1" w:styleId="37">
    <w:name w:val="WW8Num1z8"/>
    <w:qFormat/>
    <w:uiPriority w:val="0"/>
  </w:style>
  <w:style w:type="character" w:customStyle="1" w:styleId="38">
    <w:name w:val="WW8Num2z0"/>
    <w:uiPriority w:val="0"/>
    <w:rPr>
      <w:rFonts w:hint="default"/>
      <w:color w:val="000000"/>
    </w:rPr>
  </w:style>
  <w:style w:type="character" w:customStyle="1" w:styleId="39">
    <w:name w:val="WW8Num2z1"/>
    <w:uiPriority w:val="0"/>
  </w:style>
  <w:style w:type="character" w:customStyle="1" w:styleId="40">
    <w:name w:val="WW8Num2z2"/>
    <w:qFormat/>
    <w:uiPriority w:val="0"/>
  </w:style>
  <w:style w:type="character" w:customStyle="1" w:styleId="41">
    <w:name w:val="WW8Num2z3"/>
    <w:uiPriority w:val="0"/>
  </w:style>
  <w:style w:type="character" w:customStyle="1" w:styleId="42">
    <w:name w:val="WW8Num2z4"/>
    <w:uiPriority w:val="0"/>
  </w:style>
  <w:style w:type="character" w:customStyle="1" w:styleId="43">
    <w:name w:val="WW8Num2z5"/>
    <w:qFormat/>
    <w:uiPriority w:val="0"/>
  </w:style>
  <w:style w:type="character" w:customStyle="1" w:styleId="44">
    <w:name w:val="WW8Num2z6"/>
    <w:uiPriority w:val="0"/>
  </w:style>
  <w:style w:type="character" w:customStyle="1" w:styleId="45">
    <w:name w:val="WW8Num2z7"/>
    <w:uiPriority w:val="0"/>
  </w:style>
  <w:style w:type="character" w:customStyle="1" w:styleId="46">
    <w:name w:val="WW8Num2z8"/>
    <w:uiPriority w:val="0"/>
  </w:style>
  <w:style w:type="character" w:customStyle="1" w:styleId="47">
    <w:name w:val="WW8Num3z0"/>
    <w:uiPriority w:val="0"/>
    <w:rPr>
      <w:rFonts w:hint="default"/>
    </w:rPr>
  </w:style>
  <w:style w:type="character" w:customStyle="1" w:styleId="48">
    <w:name w:val="WW8Num3z1"/>
    <w:uiPriority w:val="0"/>
  </w:style>
  <w:style w:type="character" w:customStyle="1" w:styleId="49">
    <w:name w:val="WW8Num3z2"/>
    <w:uiPriority w:val="0"/>
  </w:style>
  <w:style w:type="character" w:customStyle="1" w:styleId="50">
    <w:name w:val="WW8Num3z3"/>
    <w:uiPriority w:val="0"/>
  </w:style>
  <w:style w:type="character" w:customStyle="1" w:styleId="51">
    <w:name w:val="WW8Num3z4"/>
    <w:uiPriority w:val="0"/>
  </w:style>
  <w:style w:type="character" w:customStyle="1" w:styleId="52">
    <w:name w:val="WW8Num3z5"/>
    <w:uiPriority w:val="0"/>
  </w:style>
  <w:style w:type="character" w:customStyle="1" w:styleId="53">
    <w:name w:val="WW8Num3z6"/>
    <w:uiPriority w:val="0"/>
  </w:style>
  <w:style w:type="character" w:customStyle="1" w:styleId="54">
    <w:name w:val="WW8Num3z7"/>
    <w:uiPriority w:val="0"/>
  </w:style>
  <w:style w:type="character" w:customStyle="1" w:styleId="55">
    <w:name w:val="WW8Num3z8"/>
    <w:uiPriority w:val="0"/>
  </w:style>
  <w:style w:type="character" w:customStyle="1" w:styleId="56">
    <w:name w:val="WW8Num4z0"/>
    <w:uiPriority w:val="0"/>
    <w:rPr>
      <w:rFonts w:hint="default"/>
    </w:rPr>
  </w:style>
  <w:style w:type="character" w:customStyle="1" w:styleId="57">
    <w:name w:val="WW8Num5z0"/>
    <w:uiPriority w:val="0"/>
    <w:rPr>
      <w:rFonts w:hint="default"/>
    </w:rPr>
  </w:style>
  <w:style w:type="character" w:customStyle="1" w:styleId="58">
    <w:name w:val="Основной шрифт абзаца1"/>
    <w:uiPriority w:val="0"/>
  </w:style>
  <w:style w:type="character" w:customStyle="1" w:styleId="59">
    <w:name w:val="Текст выноски Знак"/>
    <w:uiPriority w:val="0"/>
    <w:rPr>
      <w:rFonts w:ascii="Tahoma" w:hAnsi="Tahoma" w:cs="Tahoma"/>
      <w:sz w:val="16"/>
      <w:szCs w:val="16"/>
    </w:rPr>
  </w:style>
  <w:style w:type="character" w:customStyle="1" w:styleId="60">
    <w:name w:val="Гипертекстовая ссылка"/>
    <w:uiPriority w:val="0"/>
    <w:rPr>
      <w:rFonts w:cs="Times New Roman"/>
      <w:color w:val="106BBE"/>
    </w:rPr>
  </w:style>
  <w:style w:type="character" w:customStyle="1" w:styleId="61">
    <w:name w:val="Схема документа Знак"/>
    <w:uiPriority w:val="0"/>
    <w:rPr>
      <w:rFonts w:ascii="Tahoma" w:hAnsi="Tahoma" w:cs="Tahoma"/>
      <w:sz w:val="16"/>
      <w:szCs w:val="16"/>
    </w:rPr>
  </w:style>
  <w:style w:type="character" w:customStyle="1" w:styleId="62">
    <w:name w:val="Название Знак"/>
    <w:uiPriority w:val="0"/>
    <w:rPr>
      <w:b/>
      <w:bCs/>
      <w:sz w:val="28"/>
      <w:szCs w:val="24"/>
    </w:rPr>
  </w:style>
  <w:style w:type="character" w:customStyle="1" w:styleId="63">
    <w:name w:val="Подзаголовок Знак"/>
    <w:uiPriority w:val="0"/>
    <w:rPr>
      <w:b/>
      <w:sz w:val="28"/>
    </w:rPr>
  </w:style>
  <w:style w:type="character" w:customStyle="1" w:styleId="64">
    <w:name w:val="Текст сноски Знак"/>
    <w:basedOn w:val="58"/>
    <w:uiPriority w:val="0"/>
  </w:style>
  <w:style w:type="character" w:customStyle="1" w:styleId="65">
    <w:name w:val="Символ сноски"/>
    <w:uiPriority w:val="0"/>
    <w:rPr>
      <w:vertAlign w:val="superscript"/>
    </w:rPr>
  </w:style>
  <w:style w:type="character" w:customStyle="1" w:styleId="66">
    <w:name w:val="Основной текст Знак"/>
    <w:basedOn w:val="8"/>
    <w:link w:val="4"/>
    <w:uiPriority w:val="0"/>
    <w:rPr>
      <w:rFonts w:ascii="Times New Roman" w:hAnsi="Times New Roman" w:eastAsia="Times New Roman" w:cs="Times New Roman"/>
      <w:b/>
      <w:bCs/>
      <w:sz w:val="24"/>
      <w:szCs w:val="24"/>
      <w:lang w:eastAsia="ru-RU"/>
    </w:rPr>
  </w:style>
  <w:style w:type="paragraph" w:customStyle="1" w:styleId="67">
    <w:name w:val="Указатель1"/>
    <w:basedOn w:val="1"/>
    <w:uiPriority w:val="0"/>
    <w:pPr>
      <w:suppressLineNumbers/>
    </w:pPr>
    <w:rPr>
      <w:rFonts w:cs="Droid Sans Devanagari"/>
    </w:rPr>
  </w:style>
  <w:style w:type="paragraph" w:customStyle="1" w:styleId="68">
    <w:name w:val="ConsNonformat"/>
    <w:qFormat/>
    <w:uiPriority w:val="0"/>
    <w:pPr>
      <w:widowControl w:val="0"/>
      <w:suppressAutoHyphens/>
      <w:autoSpaceDE w:val="0"/>
      <w:spacing w:after="0" w:line="240" w:lineRule="auto"/>
      <w:ind w:right="19772"/>
    </w:pPr>
    <w:rPr>
      <w:rFonts w:ascii="Courier New" w:hAnsi="Courier New" w:eastAsia="Times New Roman" w:cs="Courier New"/>
      <w:sz w:val="20"/>
      <w:szCs w:val="20"/>
      <w:lang w:val="ru-RU" w:eastAsia="zh-CN" w:bidi="ar-SA"/>
    </w:rPr>
  </w:style>
  <w:style w:type="paragraph" w:customStyle="1" w:styleId="69">
    <w:name w:val="ConsPlusTitle"/>
    <w:qFormat/>
    <w:uiPriority w:val="0"/>
    <w:pPr>
      <w:widowControl w:val="0"/>
      <w:suppressAutoHyphens/>
      <w:autoSpaceDE w:val="0"/>
      <w:spacing w:after="0" w:line="240" w:lineRule="auto"/>
    </w:pPr>
    <w:rPr>
      <w:rFonts w:ascii="Calibri" w:hAnsi="Calibri" w:eastAsia="Calibri" w:cs="Calibri"/>
      <w:b/>
      <w:bCs/>
      <w:sz w:val="22"/>
      <w:szCs w:val="22"/>
      <w:lang w:val="ru-RU" w:eastAsia="zh-CN" w:bidi="ar-SA"/>
    </w:rPr>
  </w:style>
  <w:style w:type="paragraph" w:customStyle="1" w:styleId="70">
    <w:name w:val="Знак"/>
    <w:basedOn w:val="1"/>
    <w:qFormat/>
    <w:uiPriority w:val="0"/>
    <w:rPr>
      <w:rFonts w:ascii="Verdana" w:hAnsi="Verdana" w:cs="Verdana"/>
      <w:sz w:val="20"/>
      <w:szCs w:val="20"/>
      <w:lang w:val="en-US"/>
    </w:rPr>
  </w:style>
  <w:style w:type="paragraph" w:styleId="71">
    <w:name w:val="No Spacing"/>
    <w:qFormat/>
    <w:uiPriority w:val="1"/>
    <w:pPr>
      <w:suppressAutoHyphens/>
      <w:spacing w:after="0" w:line="240" w:lineRule="auto"/>
    </w:pPr>
    <w:rPr>
      <w:rFonts w:ascii="Times New Roman" w:hAnsi="Times New Roman" w:eastAsia="Calibri" w:cs="Times New Roman"/>
      <w:sz w:val="28"/>
      <w:szCs w:val="22"/>
      <w:lang w:val="ru-RU" w:eastAsia="zh-CN" w:bidi="ar-SA"/>
    </w:rPr>
  </w:style>
  <w:style w:type="character" w:customStyle="1" w:styleId="72">
    <w:name w:val="Текст выноски Знак1"/>
    <w:basedOn w:val="8"/>
    <w:link w:val="15"/>
    <w:qFormat/>
    <w:uiPriority w:val="0"/>
    <w:rPr>
      <w:rFonts w:ascii="Tahoma" w:hAnsi="Tahoma" w:eastAsia="Times New Roman" w:cs="Tahoma"/>
      <w:sz w:val="16"/>
      <w:szCs w:val="16"/>
      <w:lang w:val="zh-CN" w:eastAsia="ru-RU"/>
    </w:rPr>
  </w:style>
  <w:style w:type="paragraph" w:customStyle="1" w:styleId="73">
    <w:name w:val="ConsTitle"/>
    <w:qFormat/>
    <w:uiPriority w:val="0"/>
    <w:pPr>
      <w:widowControl w:val="0"/>
      <w:suppressAutoHyphens/>
      <w:snapToGrid w:val="0"/>
      <w:spacing w:after="0" w:line="240" w:lineRule="auto"/>
    </w:pPr>
    <w:rPr>
      <w:rFonts w:ascii="Arial" w:hAnsi="Arial" w:eastAsia="Times New Roman" w:cs="Arial"/>
      <w:b/>
      <w:sz w:val="16"/>
      <w:szCs w:val="20"/>
      <w:lang w:val="ru-RU" w:eastAsia="zh-CN" w:bidi="ar-SA"/>
    </w:rPr>
  </w:style>
  <w:style w:type="paragraph" w:customStyle="1" w:styleId="74">
    <w:name w:val="ConsPlusNormal"/>
    <w:qFormat/>
    <w:uiPriority w:val="99"/>
    <w:pPr>
      <w:suppressAutoHyphens/>
      <w:autoSpaceDE w:val="0"/>
      <w:spacing w:after="0" w:line="240" w:lineRule="auto"/>
      <w:ind w:firstLine="720"/>
    </w:pPr>
    <w:rPr>
      <w:rFonts w:ascii="Arial" w:hAnsi="Arial" w:eastAsia="Times New Roman" w:cs="Arial"/>
      <w:sz w:val="20"/>
      <w:szCs w:val="20"/>
      <w:lang w:val="ru-RU" w:eastAsia="zh-CN" w:bidi="ar-SA"/>
    </w:rPr>
  </w:style>
  <w:style w:type="paragraph" w:customStyle="1" w:styleId="75">
    <w:name w:val="Знак1"/>
    <w:basedOn w:val="1"/>
    <w:qFormat/>
    <w:uiPriority w:val="0"/>
    <w:pPr>
      <w:suppressAutoHyphens/>
      <w:spacing w:before="280" w:after="280"/>
    </w:pPr>
    <w:rPr>
      <w:rFonts w:ascii="Tahoma" w:hAnsi="Tahoma" w:cs="Tahoma"/>
      <w:sz w:val="20"/>
      <w:szCs w:val="20"/>
      <w:lang w:val="en-US"/>
    </w:rPr>
  </w:style>
  <w:style w:type="paragraph" w:customStyle="1" w:styleId="76">
    <w:name w:val="s_1"/>
    <w:basedOn w:val="1"/>
    <w:qFormat/>
    <w:uiPriority w:val="0"/>
    <w:pPr>
      <w:ind w:firstLine="720"/>
      <w:jc w:val="both"/>
    </w:pPr>
    <w:rPr>
      <w:rFonts w:ascii="Arial" w:hAnsi="Arial" w:cs="Arial"/>
      <w:sz w:val="26"/>
      <w:szCs w:val="26"/>
    </w:rPr>
  </w:style>
  <w:style w:type="paragraph" w:customStyle="1" w:styleId="77">
    <w:name w:val="Схема документа1"/>
    <w:basedOn w:val="1"/>
    <w:qFormat/>
    <w:uiPriority w:val="0"/>
    <w:rPr>
      <w:rFonts w:ascii="Tahoma" w:hAnsi="Tahoma" w:cs="Tahoma"/>
      <w:sz w:val="16"/>
      <w:szCs w:val="16"/>
      <w:lang w:val="zh-CN"/>
    </w:rPr>
  </w:style>
  <w:style w:type="paragraph" w:customStyle="1" w:styleId="78">
    <w:name w:val="Текст в заданном формате"/>
    <w:basedOn w:val="1"/>
    <w:qFormat/>
    <w:uiPriority w:val="0"/>
    <w:pPr>
      <w:widowControl w:val="0"/>
    </w:pPr>
    <w:rPr>
      <w:rFonts w:ascii="Liberation Mono" w:hAnsi="Liberation Mono" w:eastAsia="Droid Sans Fallback" w:cs="Liberation Mono"/>
      <w:sz w:val="20"/>
      <w:szCs w:val="20"/>
      <w:lang w:eastAsia="zh-CN" w:bidi="hi-IN"/>
    </w:rPr>
  </w:style>
  <w:style w:type="paragraph" w:customStyle="1" w:styleId="79">
    <w:name w:val="Без интервала1"/>
    <w:qFormat/>
    <w:uiPriority w:val="0"/>
    <w:pPr>
      <w:suppressAutoHyphens/>
      <w:spacing w:after="0" w:line="240" w:lineRule="auto"/>
    </w:pPr>
    <w:rPr>
      <w:rFonts w:ascii="Calibri" w:hAnsi="Calibri" w:eastAsia="Times New Roman" w:cs="Calibri"/>
      <w:sz w:val="22"/>
      <w:szCs w:val="22"/>
      <w:lang w:val="ru-RU" w:eastAsia="zh-CN" w:bidi="ar-SA"/>
    </w:rPr>
  </w:style>
  <w:style w:type="character" w:customStyle="1" w:styleId="80">
    <w:name w:val="Подзаголовок Знак1"/>
    <w:basedOn w:val="8"/>
    <w:link w:val="24"/>
    <w:qFormat/>
    <w:uiPriority w:val="0"/>
    <w:rPr>
      <w:rFonts w:ascii="Times New Roman" w:hAnsi="Times New Roman" w:eastAsia="Times New Roman" w:cs="Times New Roman"/>
      <w:b/>
      <w:sz w:val="24"/>
      <w:szCs w:val="20"/>
      <w:lang w:val="zh-CN" w:eastAsia="ru-RU"/>
    </w:rPr>
  </w:style>
  <w:style w:type="character" w:customStyle="1" w:styleId="81">
    <w:name w:val="Текст сноски Знак1"/>
    <w:basedOn w:val="8"/>
    <w:link w:val="20"/>
    <w:qFormat/>
    <w:uiPriority w:val="0"/>
    <w:rPr>
      <w:rFonts w:ascii="Times New Roman" w:hAnsi="Times New Roman" w:eastAsia="Times New Roman" w:cs="Times New Roman"/>
      <w:sz w:val="20"/>
      <w:szCs w:val="20"/>
      <w:lang w:eastAsia="ru-RU"/>
    </w:rPr>
  </w:style>
  <w:style w:type="character" w:customStyle="1" w:styleId="82">
    <w:name w:val="Верхний колонтитул Знак"/>
    <w:basedOn w:val="8"/>
    <w:link w:val="21"/>
    <w:qFormat/>
    <w:uiPriority w:val="99"/>
    <w:rPr>
      <w:rFonts w:ascii="Times New Roman" w:hAnsi="Times New Roman" w:eastAsia="Times New Roman" w:cs="Times New Roman"/>
      <w:sz w:val="24"/>
      <w:szCs w:val="24"/>
      <w:lang w:eastAsia="ru-RU"/>
    </w:rPr>
  </w:style>
  <w:style w:type="character" w:customStyle="1" w:styleId="83">
    <w:name w:val="Нижний колонтитул Знак"/>
    <w:basedOn w:val="8"/>
    <w:link w:val="22"/>
    <w:qFormat/>
    <w:uiPriority w:val="99"/>
    <w:rPr>
      <w:rFonts w:ascii="Times New Roman" w:hAnsi="Times New Roman" w:eastAsia="Times New Roman" w:cs="Times New Roman"/>
      <w:sz w:val="24"/>
      <w:szCs w:val="24"/>
      <w:lang w:eastAsia="ru-RU"/>
    </w:rPr>
  </w:style>
  <w:style w:type="character" w:customStyle="1" w:styleId="84">
    <w:name w:val="Текст примечания Знак"/>
    <w:basedOn w:val="8"/>
    <w:link w:val="18"/>
    <w:qFormat/>
    <w:uiPriority w:val="99"/>
    <w:rPr>
      <w:rFonts w:ascii="Times New Roman" w:hAnsi="Times New Roman" w:eastAsia="Times New Roman" w:cs="Times New Roman"/>
      <w:sz w:val="20"/>
      <w:szCs w:val="20"/>
      <w:lang w:eastAsia="ru-RU"/>
    </w:rPr>
  </w:style>
  <w:style w:type="character" w:customStyle="1" w:styleId="85">
    <w:name w:val="Тема примечания Знак"/>
    <w:basedOn w:val="84"/>
    <w:link w:val="19"/>
    <w:semiHidden/>
    <w:qFormat/>
    <w:uiPriority w:val="99"/>
    <w:rPr>
      <w:rFonts w:ascii="Times New Roman" w:hAnsi="Times New Roman" w:eastAsia="Times New Roman" w:cs="Times New Roman"/>
      <w:b/>
      <w:bCs/>
      <w:sz w:val="20"/>
      <w:szCs w:val="20"/>
      <w:lang w:eastAsia="ru-RU"/>
    </w:rPr>
  </w:style>
  <w:style w:type="character" w:customStyle="1" w:styleId="86">
    <w:name w:val="highlightsearch"/>
    <w:basedOn w:val="8"/>
    <w:qFormat/>
    <w:uiPriority w:val="0"/>
  </w:style>
  <w:style w:type="character" w:customStyle="1" w:styleId="87">
    <w:name w:val="Основной текст 2 Знак"/>
    <w:basedOn w:val="8"/>
    <w:link w:val="16"/>
    <w:qFormat/>
    <w:uiPriority w:val="99"/>
    <w:rPr>
      <w:rFonts w:ascii="Times New Roman" w:hAnsi="Times New Roman" w:eastAsia="Times New Roman" w:cs="Times New Roman"/>
      <w:sz w:val="24"/>
      <w:szCs w:val="24"/>
      <w:lang w:eastAsia="ru-RU"/>
    </w:rPr>
  </w:style>
  <w:style w:type="paragraph" w:customStyle="1" w:styleId="88">
    <w:name w:val="s_22"/>
    <w:basedOn w:val="1"/>
    <w:qFormat/>
    <w:uiPriority w:val="0"/>
    <w:pPr>
      <w:spacing w:before="100" w:beforeAutospacing="1" w:after="100" w:afterAutospacing="1"/>
    </w:pPr>
  </w:style>
  <w:style w:type="paragraph" w:customStyle="1" w:styleId="89">
    <w:name w:val="s_15"/>
    <w:basedOn w:val="1"/>
    <w:qFormat/>
    <w:uiPriority w:val="0"/>
    <w:pPr>
      <w:spacing w:before="100" w:beforeAutospacing="1" w:after="100" w:afterAutospacing="1"/>
    </w:pPr>
  </w:style>
  <w:style w:type="character" w:customStyle="1" w:styleId="90">
    <w:name w:val="s_10"/>
    <w:basedOn w:val="8"/>
    <w:qFormat/>
    <w:uiPriority w:val="0"/>
  </w:style>
  <w:style w:type="paragraph" w:customStyle="1" w:styleId="91">
    <w:name w:val="Revision"/>
    <w:hidden/>
    <w:semiHidden/>
    <w:qFormat/>
    <w:uiPriority w:val="99"/>
    <w:pPr>
      <w:spacing w:after="0" w:line="240" w:lineRule="auto"/>
    </w:pPr>
    <w:rPr>
      <w:rFonts w:ascii="Times New Roman" w:hAnsi="Times New Roman" w:eastAsia="Times New Roman" w:cs="Times New Roman"/>
      <w:sz w:val="24"/>
      <w:szCs w:val="24"/>
      <w:lang w:val="ru-RU" w:eastAsia="ru-RU"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3104B8-FFFD-44D5-A0E7-B76148EB560F}">
  <ds:schemaRefs/>
</ds:datastoreItem>
</file>

<file path=docProps/app.xml><?xml version="1.0" encoding="utf-8"?>
<Properties xmlns="http://schemas.openxmlformats.org/officeDocument/2006/extended-properties" xmlns:vt="http://schemas.openxmlformats.org/officeDocument/2006/docPropsVTypes">
  <Template>Normal</Template>
  <Pages>1</Pages>
  <Words>6832</Words>
  <Characters>38949</Characters>
  <Lines>324</Lines>
  <Paragraphs>91</Paragraphs>
  <TotalTime>62</TotalTime>
  <ScaleCrop>false</ScaleCrop>
  <LinksUpToDate>false</LinksUpToDate>
  <CharactersWithSpaces>45690</CharactersWithSpaces>
  <Application>WPS Office_11.2.0.10351_F1E327BC-269C-435d-A152-05C5408002CA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2021-08-23T11:09:00Z</dcterms:created>
  <dc:creator>User</dc:creator>
  <cp:lastModifiedBy>User</cp:lastModifiedBy>
  <dcterms:modified xsi:type="dcterms:W3CDTF">2021-11-12T11:35:20Z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1049-11.2.0.10351</vt:lpwstr>
  </property>
  <property fmtid="{D5CDD505-2E9C-101B-9397-08002B2CF9AE}" pid="3" name="ICV">
    <vt:lpwstr>6240FAF1B2204693A7720D9FEB549F44</vt:lpwstr>
  </property>
</Properties>
</file>