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01" w:rsidRPr="00B92714" w:rsidRDefault="00C86D01" w:rsidP="00C86D01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</w:rPr>
      </w:pPr>
      <w:r w:rsidRPr="00B92714">
        <w:rPr>
          <w:rFonts w:cs="Arial"/>
          <w:b/>
          <w:color w:val="000000"/>
          <w:sz w:val="28"/>
          <w:szCs w:val="28"/>
        </w:rPr>
        <w:t>РОССИЙСКАЯ ФЕДЕРАЦИЯ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  <w:r w:rsidR="00391622">
        <w:rPr>
          <w:rStyle w:val="eop"/>
          <w:rFonts w:ascii="Arial" w:hAnsi="Arial" w:cs="Arial"/>
          <w:b/>
          <w:sz w:val="28"/>
          <w:szCs w:val="28"/>
        </w:rPr>
        <w:t xml:space="preserve">                                                            проект</w:t>
      </w:r>
    </w:p>
    <w:p w:rsidR="00C86D01" w:rsidRPr="00F05005" w:rsidRDefault="00391622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normaltextrun"/>
          <w:rFonts w:ascii="Arial" w:hAnsi="Arial" w:cs="Arial"/>
          <w:u w:val="single"/>
        </w:rPr>
        <w:t xml:space="preserve">от                  </w:t>
      </w:r>
      <w:r w:rsidR="00D15B63">
        <w:rPr>
          <w:rStyle w:val="normaltextrun"/>
          <w:rFonts w:ascii="Arial" w:hAnsi="Arial" w:cs="Arial"/>
          <w:u w:val="single"/>
        </w:rPr>
        <w:t xml:space="preserve">   2021</w:t>
      </w:r>
      <w:r w:rsidR="00C86D01" w:rsidRPr="00F05005">
        <w:rPr>
          <w:rStyle w:val="normaltextrun"/>
          <w:rFonts w:ascii="Arial" w:hAnsi="Arial" w:cs="Arial"/>
          <w:u w:val="single"/>
        </w:rPr>
        <w:t xml:space="preserve"> года №   </w:t>
      </w:r>
      <w:r w:rsidR="00C86D01" w:rsidRPr="00F05005">
        <w:rPr>
          <w:rStyle w:val="eop"/>
          <w:rFonts w:ascii="Arial" w:hAnsi="Arial" w:cs="Arial"/>
          <w:u w:val="single"/>
        </w:rPr>
        <w:t> </w:t>
      </w:r>
    </w:p>
    <w:p w:rsidR="00C86D01" w:rsidRPr="00F05005" w:rsidRDefault="00C86D01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5005">
        <w:rPr>
          <w:rStyle w:val="eop"/>
          <w:rFonts w:ascii="Arial" w:hAnsi="Arial" w:cs="Arial"/>
        </w:rPr>
        <w:t xml:space="preserve">          поселок </w:t>
      </w:r>
      <w:proofErr w:type="gramStart"/>
      <w:r w:rsidRPr="00F05005">
        <w:rPr>
          <w:rStyle w:val="eop"/>
          <w:rFonts w:ascii="Arial" w:hAnsi="Arial" w:cs="Arial"/>
        </w:rPr>
        <w:t>Теткино</w:t>
      </w:r>
      <w:proofErr w:type="gramEnd"/>
    </w:p>
    <w:p w:rsidR="00C86D01" w:rsidRPr="00D22D63" w:rsidRDefault="00C86D01" w:rsidP="00C86D01">
      <w:pPr>
        <w:autoSpaceDE w:val="0"/>
        <w:autoSpaceDN w:val="0"/>
        <w:outlineLvl w:val="0"/>
        <w:rPr>
          <w:rFonts w:cs="Arial"/>
          <w:sz w:val="32"/>
          <w:szCs w:val="32"/>
        </w:rPr>
      </w:pPr>
    </w:p>
    <w:p w:rsidR="00B97719" w:rsidRDefault="005154E1"/>
    <w:p w:rsidR="00C86D01" w:rsidRDefault="00C86D01"/>
    <w:p w:rsidR="00C86D01" w:rsidRDefault="00C86D01"/>
    <w:p w:rsidR="00C86D01" w:rsidRPr="00C86D01" w:rsidRDefault="00C86D01" w:rsidP="00C86D01">
      <w:pPr>
        <w:suppressAutoHyphens w:val="0"/>
        <w:autoSpaceDE w:val="0"/>
        <w:autoSpaceDN w:val="0"/>
        <w:jc w:val="center"/>
        <w:outlineLvl w:val="0"/>
        <w:rPr>
          <w:rFonts w:cs="Arial"/>
          <w:b/>
        </w:rPr>
      </w:pPr>
      <w:r w:rsidRPr="00C86D01">
        <w:rPr>
          <w:rFonts w:cs="Arial"/>
          <w:b/>
        </w:rPr>
        <w:t>О внесении изменений  в Постановление Администрации поселка Теткино Глушковского района от 15 ноября  2019 года     № 221 «Об  утверждении  муниципальной  программы  «Обеспечение доступным и комфортным жильем и коммунальными услугами гра</w:t>
      </w:r>
      <w:r>
        <w:rPr>
          <w:rFonts w:cs="Arial"/>
          <w:b/>
        </w:rPr>
        <w:t>ждан МО «поселок Теткино</w:t>
      </w:r>
      <w:r w:rsidRPr="00C86D01">
        <w:rPr>
          <w:rFonts w:cs="Arial"/>
          <w:b/>
        </w:rPr>
        <w:t>» Глушковского район</w:t>
      </w:r>
      <w:r>
        <w:rPr>
          <w:rFonts w:cs="Arial"/>
          <w:b/>
        </w:rPr>
        <w:t>а на 2020-2022</w:t>
      </w:r>
      <w:r w:rsidRPr="00C86D01">
        <w:rPr>
          <w:rFonts w:cs="Arial"/>
          <w:b/>
        </w:rPr>
        <w:t xml:space="preserve"> годы»</w:t>
      </w:r>
      <w:r>
        <w:rPr>
          <w:rFonts w:cs="Arial"/>
          <w:b/>
        </w:rPr>
        <w:t xml:space="preserve">  (в редакции Постановления</w:t>
      </w:r>
      <w:r w:rsidRPr="00C86D01">
        <w:rPr>
          <w:rFonts w:cs="Arial"/>
          <w:b/>
        </w:rPr>
        <w:t xml:space="preserve"> Администрации поселка Теткино Глушковского района </w:t>
      </w:r>
      <w:r>
        <w:rPr>
          <w:rFonts w:cs="Arial"/>
          <w:b/>
        </w:rPr>
        <w:t>от 13.05.  2020 года     № 65)</w:t>
      </w:r>
    </w:p>
    <w:p w:rsidR="00C86D01" w:rsidRDefault="00C86D01" w:rsidP="00C86D01">
      <w:pPr>
        <w:suppressAutoHyphens w:val="0"/>
        <w:autoSpaceDE w:val="0"/>
        <w:autoSpaceDN w:val="0"/>
        <w:jc w:val="center"/>
        <w:outlineLvl w:val="0"/>
        <w:rPr>
          <w:rFonts w:cs="Arial"/>
          <w:sz w:val="32"/>
          <w:szCs w:val="32"/>
        </w:rPr>
      </w:pPr>
    </w:p>
    <w:p w:rsidR="00C86D01" w:rsidRP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  <w:r w:rsidRPr="00C86D01">
        <w:rPr>
          <w:rFonts w:cs="Arial"/>
        </w:rPr>
        <w:t xml:space="preserve">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поселка </w:t>
      </w:r>
      <w:proofErr w:type="gramStart"/>
      <w:r w:rsidRPr="00C86D01">
        <w:rPr>
          <w:rFonts w:cs="Arial"/>
        </w:rPr>
        <w:t>Теткино</w:t>
      </w:r>
      <w:proofErr w:type="gramEnd"/>
      <w:r w:rsidRPr="00C86D01">
        <w:rPr>
          <w:rFonts w:cs="Arial"/>
        </w:rPr>
        <w:t xml:space="preserve"> Глушковского района Курской области  ПОСТАНОВЛЯЕТ:</w:t>
      </w:r>
    </w:p>
    <w:p w:rsidR="00C86D01" w:rsidRP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C86D01" w:rsidRPr="00C86D01" w:rsidRDefault="00C86D01" w:rsidP="00C86D01">
      <w:pPr>
        <w:suppressAutoHyphens w:val="0"/>
        <w:autoSpaceDE w:val="0"/>
        <w:autoSpaceDN w:val="0"/>
        <w:jc w:val="center"/>
        <w:outlineLvl w:val="0"/>
        <w:rPr>
          <w:rFonts w:cs="Arial"/>
        </w:rPr>
      </w:pPr>
      <w:r>
        <w:rPr>
          <w:rFonts w:cs="Arial"/>
        </w:rPr>
        <w:t>1.Внести изменения</w:t>
      </w:r>
      <w:r w:rsidRPr="00C86D01">
        <w:rPr>
          <w:rFonts w:cs="Arial"/>
        </w:rPr>
        <w:t xml:space="preserve"> в муниципальную  программу «Обеспечение доступным и комфортным жильем и коммунальными услугами граждан МО «поселок Теткино» Глушковского района на 2020-2022 годы»  (в редакции Постановления Администрации поселка Теткино Глушковского района от 13.05.2020 года  № 65):</w:t>
      </w:r>
    </w:p>
    <w:p w:rsidR="00C86D01" w:rsidRP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C86D01" w:rsidRP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  <w:r w:rsidRPr="00C86D01">
        <w:rPr>
          <w:rFonts w:ascii="Arial" w:eastAsia="Arial Unicode MS" w:hAnsi="Arial" w:cs="Arial"/>
          <w:lang w:bidi="ru-RU"/>
        </w:rPr>
        <w:t xml:space="preserve">       1.1.Наименование программы изложить в новой редакции:</w:t>
      </w:r>
    </w:p>
    <w:p w:rsidR="00C86D01" w:rsidRP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  <w:r w:rsidRPr="00C86D01">
        <w:rPr>
          <w:rFonts w:ascii="Arial" w:hAnsi="Arial" w:cs="Arial"/>
        </w:rPr>
        <w:t>«Обеспечение доступным и комфортным жильем и коммунальными услугами граждан МО «поселок Тетк</w:t>
      </w:r>
      <w:r w:rsidR="00391622">
        <w:rPr>
          <w:rFonts w:ascii="Arial" w:hAnsi="Arial" w:cs="Arial"/>
        </w:rPr>
        <w:t>ино» Глушковского района на 2022-2024</w:t>
      </w:r>
      <w:r w:rsidRPr="00C86D01">
        <w:rPr>
          <w:rFonts w:ascii="Arial" w:hAnsi="Arial" w:cs="Arial"/>
        </w:rPr>
        <w:t xml:space="preserve"> годы»</w:t>
      </w:r>
    </w:p>
    <w:p w:rsid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  <w:r w:rsidRPr="00C86D01">
        <w:rPr>
          <w:rFonts w:ascii="Arial" w:eastAsia="Arial Unicode MS" w:hAnsi="Arial" w:cs="Arial"/>
          <w:lang w:bidi="ru-RU"/>
        </w:rPr>
        <w:t>( далее по</w:t>
      </w:r>
      <w:r>
        <w:rPr>
          <w:rFonts w:ascii="Arial" w:eastAsia="Arial Unicode MS" w:hAnsi="Arial" w:cs="Arial"/>
          <w:lang w:bidi="ru-RU"/>
        </w:rPr>
        <w:t xml:space="preserve"> тексту).</w:t>
      </w:r>
    </w:p>
    <w:p w:rsid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C86D01" w:rsidRDefault="00C86D01" w:rsidP="00C86D01">
      <w:pPr>
        <w:pStyle w:val="a3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1.2. В паспорте муниципальной программы строки «Этапы и сроки реализации программы», «</w:t>
      </w:r>
      <w:r>
        <w:rPr>
          <w:rFonts w:ascii="Arial" w:hAnsi="Arial" w:cs="Arial"/>
          <w:bCs/>
          <w:lang w:bidi="ru-RU"/>
        </w:rPr>
        <w:t>Ресурсное обеспечение муниципальной программы»</w:t>
      </w:r>
      <w:r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C86D01" w:rsidRPr="006A183E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5476"/>
      </w:tblGrid>
      <w:tr w:rsidR="006A183E" w:rsidRPr="006A183E" w:rsidTr="005154E1">
        <w:trPr>
          <w:trHeight w:val="176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3E" w:rsidRPr="006A183E" w:rsidRDefault="006A183E" w:rsidP="00C66B81">
            <w:pPr>
              <w:rPr>
                <w:rFonts w:eastAsia="Times New Roman" w:cs="Arial"/>
                <w:color w:val="000000"/>
              </w:rPr>
            </w:pPr>
            <w:r w:rsidRPr="006A183E">
              <w:rPr>
                <w:rFonts w:eastAsia="Times New Roman" w:cs="Arial"/>
                <w:bCs/>
                <w:color w:val="000000"/>
              </w:rPr>
              <w:t>Сроки и этапы муниципальной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3E" w:rsidRPr="006A183E" w:rsidRDefault="00391622" w:rsidP="00C66B81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с 2022 года по 2024 год, в три</w:t>
            </w:r>
            <w:r w:rsidR="006A183E" w:rsidRPr="006A183E">
              <w:rPr>
                <w:rFonts w:eastAsia="Calibri" w:cs="Arial"/>
              </w:rPr>
              <w:t xml:space="preserve"> этапа</w:t>
            </w:r>
          </w:p>
          <w:p w:rsidR="006A183E" w:rsidRPr="006A183E" w:rsidRDefault="00391622" w:rsidP="00C66B81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 этап- 2022</w:t>
            </w:r>
            <w:r w:rsidR="006A183E" w:rsidRPr="006A183E">
              <w:rPr>
                <w:rFonts w:eastAsia="Calibri" w:cs="Arial"/>
              </w:rPr>
              <w:t xml:space="preserve"> год</w:t>
            </w:r>
          </w:p>
          <w:p w:rsidR="006A183E" w:rsidRPr="006A183E" w:rsidRDefault="00391622" w:rsidP="00C66B81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 этап- 2023</w:t>
            </w:r>
            <w:r w:rsidR="006A183E" w:rsidRPr="006A183E">
              <w:rPr>
                <w:rFonts w:eastAsia="Calibri" w:cs="Arial"/>
              </w:rPr>
              <w:t xml:space="preserve"> год</w:t>
            </w:r>
          </w:p>
          <w:p w:rsidR="006A183E" w:rsidRPr="006A183E" w:rsidRDefault="00391622" w:rsidP="00C66B81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3 этап- 2024</w:t>
            </w:r>
            <w:r w:rsidR="006A183E" w:rsidRPr="006A183E">
              <w:rPr>
                <w:rFonts w:eastAsia="Calibri" w:cs="Arial"/>
              </w:rPr>
              <w:t xml:space="preserve"> год 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</w:p>
        </w:tc>
      </w:tr>
      <w:tr w:rsidR="006A183E" w:rsidRPr="006A183E" w:rsidTr="00EB41A5">
        <w:trPr>
          <w:trHeight w:val="183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3E" w:rsidRPr="006A183E" w:rsidRDefault="006A183E" w:rsidP="00C66B81">
            <w:pPr>
              <w:rPr>
                <w:rFonts w:eastAsia="Times New Roman" w:cs="Arial"/>
                <w:bCs/>
                <w:color w:val="000000"/>
              </w:rPr>
            </w:pPr>
            <w:r w:rsidRPr="006A183E">
              <w:rPr>
                <w:rFonts w:eastAsia="Times New Roman" w:cs="Arial"/>
                <w:bCs/>
                <w:color w:val="00000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 xml:space="preserve">Общий объем финансирования  Программы составляет: </w:t>
            </w:r>
            <w:r w:rsidR="009A44CF">
              <w:rPr>
                <w:rFonts w:eastAsia="Calibri" w:cs="Arial"/>
              </w:rPr>
              <w:t xml:space="preserve"> 387,963 </w:t>
            </w:r>
            <w:r w:rsidRPr="00B911BD">
              <w:rPr>
                <w:rFonts w:eastAsia="Calibri" w:cs="Arial"/>
              </w:rPr>
              <w:t>тыс</w:t>
            </w:r>
            <w:r w:rsidRPr="006A183E">
              <w:rPr>
                <w:rFonts w:eastAsia="Calibri" w:cs="Arial"/>
              </w:rPr>
              <w:t>. рублей</w:t>
            </w:r>
            <w:r w:rsidR="00EB41A5">
              <w:rPr>
                <w:rFonts w:eastAsia="Calibri" w:cs="Arial"/>
              </w:rPr>
              <w:t xml:space="preserve"> </w:t>
            </w:r>
            <w:r w:rsidRPr="006A183E">
              <w:rPr>
                <w:rFonts w:eastAsia="Calibri" w:cs="Arial"/>
              </w:rPr>
              <w:t>в т.ч.</w:t>
            </w:r>
          </w:p>
          <w:p w:rsidR="006A183E" w:rsidRPr="006A183E" w:rsidRDefault="00391622" w:rsidP="00C66B81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2022</w:t>
            </w:r>
            <w:r w:rsidR="009A44CF">
              <w:rPr>
                <w:rFonts w:eastAsia="Calibri" w:cs="Arial"/>
              </w:rPr>
              <w:t xml:space="preserve"> год- 277,117</w:t>
            </w:r>
            <w:r w:rsidR="006A183E" w:rsidRPr="006A183E">
              <w:rPr>
                <w:rFonts w:eastAsia="Calibri" w:cs="Arial"/>
              </w:rPr>
              <w:t xml:space="preserve"> тыс. рублей</w:t>
            </w:r>
          </w:p>
          <w:p w:rsidR="006A183E" w:rsidRPr="006A183E" w:rsidRDefault="00391622" w:rsidP="00C66B81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  <w:r w:rsidR="006A183E" w:rsidRPr="006A183E">
              <w:rPr>
                <w:rFonts w:eastAsia="Calibri" w:cs="Arial"/>
              </w:rPr>
              <w:t xml:space="preserve"> год-</w:t>
            </w:r>
            <w:r w:rsidR="009A44CF">
              <w:rPr>
                <w:rFonts w:eastAsia="Calibri" w:cs="Arial"/>
              </w:rPr>
              <w:t xml:space="preserve"> 110,846</w:t>
            </w:r>
            <w:r w:rsidR="006A183E" w:rsidRPr="006A183E">
              <w:rPr>
                <w:rFonts w:eastAsia="Calibri" w:cs="Arial"/>
              </w:rPr>
              <w:t xml:space="preserve"> тыс. рублей</w:t>
            </w:r>
          </w:p>
          <w:p w:rsidR="006A183E" w:rsidRPr="006A183E" w:rsidRDefault="00391622" w:rsidP="00C66B81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  <w:r w:rsidR="006A183E" w:rsidRPr="006A183E">
              <w:rPr>
                <w:rFonts w:eastAsia="Calibri" w:cs="Arial"/>
              </w:rPr>
              <w:t xml:space="preserve"> год-</w:t>
            </w:r>
            <w:r w:rsidR="009A44CF">
              <w:rPr>
                <w:rFonts w:eastAsia="Calibri" w:cs="Arial"/>
              </w:rPr>
              <w:t xml:space="preserve">  0,000</w:t>
            </w:r>
            <w:r w:rsidR="006A183E" w:rsidRPr="006A183E">
              <w:rPr>
                <w:rFonts w:eastAsia="Calibri" w:cs="Arial"/>
              </w:rPr>
              <w:t xml:space="preserve"> тыс. рублей</w:t>
            </w:r>
          </w:p>
        </w:tc>
      </w:tr>
    </w:tbl>
    <w:p w:rsidR="00C86D01" w:rsidRDefault="00EB41A5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  <w:r>
        <w:rPr>
          <w:rFonts w:cs="Arial"/>
        </w:rPr>
        <w:t>1.2.1. В паспорте муниципальной программы добавить  строки</w:t>
      </w:r>
      <w:proofErr w:type="gramStart"/>
      <w:r>
        <w:rPr>
          <w:rFonts w:cs="Arial"/>
        </w:rPr>
        <w:t xml:space="preserve"> :</w:t>
      </w:r>
      <w:proofErr w:type="gramEnd"/>
    </w:p>
    <w:p w:rsidR="00EB41A5" w:rsidRPr="00EB41A5" w:rsidRDefault="005154E1" w:rsidP="00EB41A5">
      <w:pPr>
        <w:jc w:val="both"/>
        <w:rPr>
          <w:rFonts w:eastAsia="Times New Roman" w:cs="Arial"/>
          <w:color w:val="000000"/>
        </w:rPr>
      </w:pPr>
      <w:r>
        <w:rPr>
          <w:rFonts w:cs="Arial"/>
          <w:lang w:eastAsia="ar-SA"/>
        </w:rPr>
        <w:t>Основное мероприятие «</w:t>
      </w:r>
      <w:r w:rsidR="00EB41A5">
        <w:rPr>
          <w:rFonts w:cs="Arial"/>
          <w:lang w:eastAsia="ar-SA"/>
        </w:rPr>
        <w:t>Мероприятия  по внесению</w:t>
      </w:r>
      <w:r w:rsidR="00EB41A5" w:rsidRPr="00EB41A5">
        <w:rPr>
          <w:rFonts w:cs="Arial"/>
          <w:lang w:eastAsia="ar-SA"/>
        </w:rPr>
        <w:t xml:space="preserve"> </w:t>
      </w:r>
      <w:r w:rsidR="00EB41A5">
        <w:rPr>
          <w:rFonts w:cs="Arial"/>
          <w:lang w:eastAsia="ar-SA"/>
        </w:rPr>
        <w:t xml:space="preserve"> в государственный кадастр недвижимости сведений о границах  муниципальных образований  и границах населенных пунктов</w:t>
      </w:r>
      <w:r>
        <w:rPr>
          <w:rFonts w:cs="Arial"/>
          <w:lang w:eastAsia="ar-SA"/>
        </w:rPr>
        <w:t>»</w:t>
      </w:r>
      <w:r w:rsidR="00EB41A5">
        <w:rPr>
          <w:rFonts w:cs="Arial"/>
          <w:lang w:eastAsia="ar-SA"/>
        </w:rPr>
        <w:t>.</w:t>
      </w:r>
    </w:p>
    <w:p w:rsidR="00EB41A5" w:rsidRDefault="00EB41A5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5476"/>
      </w:tblGrid>
      <w:tr w:rsidR="00EB41A5" w:rsidRPr="006A183E" w:rsidTr="002A7C7E">
        <w:trPr>
          <w:trHeight w:val="211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4CF" w:rsidRDefault="009A44CF" w:rsidP="00EB41A5">
            <w:pPr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Подпрограмма 1.2.</w:t>
            </w:r>
          </w:p>
          <w:p w:rsidR="00EB41A5" w:rsidRPr="00EB41A5" w:rsidRDefault="005154E1" w:rsidP="00EB41A5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lang w:eastAsia="ar-SA"/>
              </w:rPr>
              <w:t>Основное мероприятие «</w:t>
            </w:r>
            <w:r w:rsidR="00EB41A5">
              <w:rPr>
                <w:rFonts w:cs="Arial"/>
                <w:lang w:eastAsia="ar-SA"/>
              </w:rPr>
              <w:t>Мероприятия  по внесению</w:t>
            </w:r>
            <w:r w:rsidR="00EB41A5" w:rsidRPr="00EB41A5">
              <w:rPr>
                <w:rFonts w:cs="Arial"/>
                <w:lang w:eastAsia="ar-SA"/>
              </w:rPr>
              <w:t xml:space="preserve"> </w:t>
            </w:r>
            <w:r w:rsidR="00EB41A5">
              <w:rPr>
                <w:rFonts w:cs="Arial"/>
                <w:lang w:eastAsia="ar-SA"/>
              </w:rPr>
              <w:t xml:space="preserve"> в государственный кадастр недвижимости сведений о границах  муниципальных образований  и границах населенных пунктов</w:t>
            </w:r>
            <w:r>
              <w:rPr>
                <w:rFonts w:cs="Arial"/>
                <w:lang w:eastAsia="ar-SA"/>
              </w:rPr>
              <w:t>»</w:t>
            </w:r>
            <w:r w:rsidR="00EB41A5">
              <w:rPr>
                <w:rFonts w:cs="Arial"/>
                <w:lang w:eastAsia="ar-SA"/>
              </w:rPr>
              <w:t>.</w:t>
            </w:r>
          </w:p>
          <w:p w:rsidR="00EB41A5" w:rsidRPr="006A183E" w:rsidRDefault="00EB41A5" w:rsidP="002A7C7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1A5" w:rsidRPr="006A183E" w:rsidRDefault="00EB41A5" w:rsidP="00EB41A5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Общий объем финансирования  подп</w:t>
            </w:r>
            <w:r w:rsidRPr="006A183E">
              <w:rPr>
                <w:rFonts w:eastAsia="Calibri" w:cs="Arial"/>
              </w:rPr>
              <w:t xml:space="preserve">рограммы составляет: </w:t>
            </w:r>
            <w:r w:rsidR="009A44CF">
              <w:rPr>
                <w:rFonts w:eastAsia="Calibri" w:cs="Arial"/>
              </w:rPr>
              <w:t>271,574</w:t>
            </w:r>
            <w:r w:rsidRPr="00B911BD">
              <w:rPr>
                <w:rFonts w:eastAsia="Calibri" w:cs="Arial"/>
              </w:rPr>
              <w:t xml:space="preserve"> тыс</w:t>
            </w:r>
            <w:r w:rsidRPr="006A183E">
              <w:rPr>
                <w:rFonts w:eastAsia="Calibri" w:cs="Arial"/>
              </w:rPr>
              <w:t>. рублей</w:t>
            </w:r>
            <w:r>
              <w:rPr>
                <w:rFonts w:eastAsia="Calibri" w:cs="Arial"/>
              </w:rPr>
              <w:t xml:space="preserve"> </w:t>
            </w:r>
            <w:r w:rsidRPr="006A183E">
              <w:rPr>
                <w:rFonts w:eastAsia="Calibri" w:cs="Arial"/>
              </w:rPr>
              <w:t>в т.ч.</w:t>
            </w:r>
          </w:p>
          <w:p w:rsidR="00EB41A5" w:rsidRPr="006A183E" w:rsidRDefault="00EB41A5" w:rsidP="00EB41A5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2022</w:t>
            </w:r>
            <w:r w:rsidR="009A44CF">
              <w:rPr>
                <w:rFonts w:eastAsia="Calibri" w:cs="Arial"/>
              </w:rPr>
              <w:t xml:space="preserve"> год- 193,982</w:t>
            </w:r>
            <w:r w:rsidRPr="006A183E">
              <w:rPr>
                <w:rFonts w:eastAsia="Calibri" w:cs="Arial"/>
              </w:rPr>
              <w:t xml:space="preserve"> тыс. рублей</w:t>
            </w:r>
          </w:p>
          <w:p w:rsidR="00EB41A5" w:rsidRPr="006A183E" w:rsidRDefault="00EB41A5" w:rsidP="00EB41A5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  <w:r w:rsidRPr="006A183E">
              <w:rPr>
                <w:rFonts w:eastAsia="Calibri" w:cs="Arial"/>
              </w:rPr>
              <w:t xml:space="preserve"> год-</w:t>
            </w:r>
            <w:r w:rsidR="009A44CF">
              <w:rPr>
                <w:rFonts w:eastAsia="Calibri" w:cs="Arial"/>
              </w:rPr>
              <w:t xml:space="preserve"> 77,592 </w:t>
            </w:r>
            <w:r w:rsidRPr="006A183E">
              <w:rPr>
                <w:rFonts w:eastAsia="Calibri" w:cs="Arial"/>
              </w:rPr>
              <w:t>тыс. рублей</w:t>
            </w:r>
          </w:p>
          <w:p w:rsidR="00EB41A5" w:rsidRDefault="00EB41A5" w:rsidP="00EB41A5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  <w:r w:rsidRPr="006A183E">
              <w:rPr>
                <w:rFonts w:eastAsia="Calibri" w:cs="Arial"/>
              </w:rPr>
              <w:t xml:space="preserve"> год-</w:t>
            </w:r>
            <w:r w:rsidR="009A44CF">
              <w:rPr>
                <w:rFonts w:eastAsia="Calibri" w:cs="Arial"/>
              </w:rPr>
              <w:t xml:space="preserve">  0,000</w:t>
            </w:r>
            <w:r w:rsidRPr="006A183E">
              <w:rPr>
                <w:rFonts w:eastAsia="Calibri" w:cs="Arial"/>
              </w:rPr>
              <w:t xml:space="preserve"> тыс. рублей</w:t>
            </w:r>
          </w:p>
          <w:p w:rsidR="00EB41A5" w:rsidRPr="006A183E" w:rsidRDefault="00EB41A5" w:rsidP="002A7C7E">
            <w:pPr>
              <w:jc w:val="both"/>
              <w:rPr>
                <w:rFonts w:eastAsia="Calibri" w:cs="Arial"/>
              </w:rPr>
            </w:pPr>
          </w:p>
        </w:tc>
      </w:tr>
    </w:tbl>
    <w:p w:rsidR="00EB41A5" w:rsidRDefault="00EB41A5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 w:rsidR="00391622" w:rsidRPr="00813522" w:rsidRDefault="00391622" w:rsidP="00391622">
      <w:pPr>
        <w:jc w:val="both"/>
        <w:rPr>
          <w:rFonts w:eastAsia="Times New Roman" w:cs="Arial"/>
          <w:color w:val="000000"/>
        </w:rPr>
      </w:pPr>
      <w:r>
        <w:rPr>
          <w:rFonts w:cs="Arial"/>
          <w:lang w:eastAsia="ar-SA"/>
        </w:rPr>
        <w:t xml:space="preserve">1.3. В разделе </w:t>
      </w:r>
      <w:r w:rsidRPr="00813522">
        <w:rPr>
          <w:rFonts w:eastAsia="Times New Roman" w:cs="Arial"/>
          <w:b/>
          <w:bCs/>
          <w:color w:val="000000"/>
        </w:rPr>
        <w:t> 1.Содержание проблемы и обоснование необходимости ее решения  программно-целевым методом</w:t>
      </w:r>
      <w:r w:rsidR="00EB41A5">
        <w:rPr>
          <w:rFonts w:eastAsia="Times New Roman" w:cs="Arial"/>
          <w:b/>
          <w:bCs/>
          <w:color w:val="000000"/>
        </w:rPr>
        <w:t>:</w:t>
      </w:r>
    </w:p>
    <w:p w:rsidR="00391622" w:rsidRPr="00813522" w:rsidRDefault="00391622" w:rsidP="00391622">
      <w:pPr>
        <w:jc w:val="both"/>
        <w:rPr>
          <w:rFonts w:eastAsia="Times New Roman" w:cs="Arial"/>
          <w:color w:val="000000"/>
        </w:rPr>
      </w:pPr>
      <w:r w:rsidRPr="00813522">
        <w:rPr>
          <w:rFonts w:eastAsia="Times New Roman" w:cs="Arial"/>
          <w:color w:val="000000"/>
        </w:rPr>
        <w:t> </w:t>
      </w:r>
    </w:p>
    <w:p w:rsidR="00391622" w:rsidRPr="00813522" w:rsidRDefault="00391622" w:rsidP="00391622">
      <w:pPr>
        <w:jc w:val="both"/>
        <w:rPr>
          <w:rFonts w:eastAsia="Times New Roman" w:cs="Arial"/>
          <w:color w:val="000000"/>
        </w:rPr>
      </w:pPr>
      <w:r w:rsidRPr="00813522">
        <w:rPr>
          <w:rFonts w:eastAsia="Times New Roman" w:cs="Arial"/>
          <w:b/>
          <w:bCs/>
          <w:color w:val="000000"/>
        </w:rPr>
        <w:t>Подпрограмма 1. </w:t>
      </w:r>
      <w:r>
        <w:rPr>
          <w:rFonts w:eastAsia="Times New Roman" w:cs="Arial"/>
          <w:b/>
          <w:bCs/>
          <w:color w:val="000000"/>
        </w:rPr>
        <w:t>Мероприятие 1.1. изложить в новой редакции:</w:t>
      </w:r>
    </w:p>
    <w:p w:rsidR="00391622" w:rsidRPr="00813522" w:rsidRDefault="00391622" w:rsidP="00391622">
      <w:pPr>
        <w:jc w:val="both"/>
        <w:rPr>
          <w:rFonts w:eastAsia="Times New Roman" w:cs="Arial"/>
          <w:color w:val="000000"/>
        </w:rPr>
      </w:pPr>
      <w:r w:rsidRPr="00813522">
        <w:rPr>
          <w:rFonts w:eastAsia="Times New Roman" w:cs="Arial"/>
          <w:b/>
          <w:bCs/>
          <w:color w:val="000000"/>
        </w:rPr>
        <w:t> </w:t>
      </w:r>
    </w:p>
    <w:p w:rsidR="00391622" w:rsidRDefault="00391622" w:rsidP="00391622">
      <w:pPr>
        <w:jc w:val="both"/>
        <w:rPr>
          <w:rFonts w:eastAsia="Times New Roman" w:cs="Arial"/>
          <w:b/>
          <w:bCs/>
          <w:color w:val="000000"/>
        </w:rPr>
      </w:pPr>
      <w:r w:rsidRPr="00813522">
        <w:rPr>
          <w:rFonts w:eastAsia="Times New Roman" w:cs="Arial"/>
          <w:b/>
          <w:bCs/>
          <w:color w:val="000000"/>
        </w:rPr>
        <w:t>Мероприятие 1.1 – Поддержание в чистоте территории му</w:t>
      </w:r>
      <w:r>
        <w:rPr>
          <w:rFonts w:eastAsia="Times New Roman" w:cs="Arial"/>
          <w:b/>
          <w:bCs/>
          <w:color w:val="000000"/>
        </w:rPr>
        <w:t>ниципального образования на 2022 – 2024</w:t>
      </w:r>
      <w:r w:rsidRPr="00813522">
        <w:rPr>
          <w:rFonts w:eastAsia="Times New Roman" w:cs="Arial"/>
          <w:b/>
          <w:bCs/>
          <w:color w:val="000000"/>
        </w:rPr>
        <w:t xml:space="preserve"> годы</w:t>
      </w:r>
    </w:p>
    <w:p w:rsidR="00EB41A5" w:rsidRPr="00813522" w:rsidRDefault="00EB41A5" w:rsidP="00EB41A5">
      <w:pPr>
        <w:jc w:val="both"/>
        <w:rPr>
          <w:rFonts w:eastAsia="Times New Roman" w:cs="Arial"/>
          <w:color w:val="000000"/>
        </w:rPr>
      </w:pPr>
      <w:r>
        <w:rPr>
          <w:rFonts w:cs="Arial"/>
          <w:lang w:eastAsia="ar-SA"/>
        </w:rPr>
        <w:t xml:space="preserve">1.4. В разделе </w:t>
      </w:r>
      <w:r w:rsidRPr="00813522">
        <w:rPr>
          <w:rFonts w:eastAsia="Times New Roman" w:cs="Arial"/>
          <w:b/>
          <w:bCs/>
          <w:color w:val="000000"/>
        </w:rPr>
        <w:t> 1.Содержание проблемы и обоснование необходимости ее решения  программно-целевым методом</w:t>
      </w:r>
      <w:r>
        <w:rPr>
          <w:rFonts w:eastAsia="Times New Roman" w:cs="Arial"/>
          <w:b/>
          <w:bCs/>
          <w:color w:val="000000"/>
        </w:rPr>
        <w:t>:</w:t>
      </w:r>
    </w:p>
    <w:p w:rsidR="00EB41A5" w:rsidRPr="00813522" w:rsidRDefault="00EB41A5" w:rsidP="00EB41A5">
      <w:pPr>
        <w:jc w:val="both"/>
        <w:rPr>
          <w:rFonts w:eastAsia="Times New Roman" w:cs="Arial"/>
          <w:color w:val="000000"/>
        </w:rPr>
      </w:pPr>
      <w:r w:rsidRPr="00813522">
        <w:rPr>
          <w:rFonts w:eastAsia="Times New Roman" w:cs="Arial"/>
          <w:color w:val="000000"/>
        </w:rPr>
        <w:t> </w:t>
      </w:r>
    </w:p>
    <w:p w:rsidR="00391622" w:rsidRPr="00EB41A5" w:rsidRDefault="00EB41A5" w:rsidP="00EB41A5">
      <w:pPr>
        <w:jc w:val="both"/>
        <w:rPr>
          <w:rFonts w:eastAsia="Times New Roman" w:cs="Arial"/>
          <w:color w:val="000000"/>
        </w:rPr>
      </w:pPr>
      <w:r w:rsidRPr="00813522">
        <w:rPr>
          <w:rFonts w:eastAsia="Times New Roman" w:cs="Arial"/>
          <w:b/>
          <w:bCs/>
          <w:color w:val="000000"/>
        </w:rPr>
        <w:t>Подпрограмма 1. </w:t>
      </w:r>
      <w:r>
        <w:rPr>
          <w:rFonts w:eastAsia="Times New Roman" w:cs="Arial"/>
          <w:color w:val="000000"/>
        </w:rPr>
        <w:t>д</w:t>
      </w:r>
      <w:r w:rsidR="00391622">
        <w:rPr>
          <w:rFonts w:cs="Arial"/>
          <w:lang w:eastAsia="ar-SA"/>
        </w:rPr>
        <w:t xml:space="preserve">ополнить словами: мероприятие 1.2. </w:t>
      </w:r>
      <w:r>
        <w:rPr>
          <w:rFonts w:cs="Arial"/>
          <w:lang w:eastAsia="ar-SA"/>
        </w:rPr>
        <w:t>–внесение в государственный кадастр недвижимости сведений о границах  муниципальных образований  и границах населенных пунктов.</w:t>
      </w:r>
    </w:p>
    <w:p w:rsidR="00EB41A5" w:rsidRDefault="00EB41A5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 w:rsidR="00C21FD7" w:rsidRPr="009E5C69" w:rsidRDefault="00C86D01" w:rsidP="00C86D0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E5C69">
        <w:rPr>
          <w:sz w:val="24"/>
          <w:szCs w:val="24"/>
        </w:rPr>
        <w:t>1.3.</w:t>
      </w:r>
      <w:r w:rsidR="00C21FD7" w:rsidRPr="009E5C69">
        <w:rPr>
          <w:color w:val="000000"/>
          <w:sz w:val="24"/>
          <w:szCs w:val="24"/>
        </w:rPr>
        <w:t xml:space="preserve">          В разделе 2</w:t>
      </w:r>
      <w:r w:rsidR="00C21FD7" w:rsidRPr="009E5C69">
        <w:rPr>
          <w:bCs/>
          <w:color w:val="000000"/>
          <w:sz w:val="24"/>
          <w:szCs w:val="24"/>
        </w:rPr>
        <w:t xml:space="preserve"> Цель и  задачи Программы, слова </w:t>
      </w:r>
      <w:r w:rsidR="00C21FD7" w:rsidRPr="009E5C69">
        <w:rPr>
          <w:color w:val="000000"/>
          <w:sz w:val="24"/>
          <w:szCs w:val="24"/>
        </w:rPr>
        <w:t xml:space="preserve">Программа рассчитана на период с 01 января 2020 года по 31 декабря 2022 года </w:t>
      </w:r>
      <w:proofErr w:type="gramStart"/>
      <w:r w:rsidR="00C21FD7" w:rsidRPr="009E5C69">
        <w:rPr>
          <w:color w:val="000000"/>
          <w:sz w:val="24"/>
          <w:szCs w:val="24"/>
        </w:rPr>
        <w:t>изменить</w:t>
      </w:r>
      <w:proofErr w:type="gramEnd"/>
      <w:r w:rsidR="00C21FD7" w:rsidRPr="009E5C69">
        <w:rPr>
          <w:color w:val="000000"/>
          <w:sz w:val="24"/>
          <w:szCs w:val="24"/>
        </w:rPr>
        <w:t xml:space="preserve"> «Программа рассч</w:t>
      </w:r>
      <w:r w:rsidR="00EB41A5">
        <w:rPr>
          <w:color w:val="000000"/>
          <w:sz w:val="24"/>
          <w:szCs w:val="24"/>
        </w:rPr>
        <w:t>итана на период с 01 января 2022 года по 31 декабря 2024</w:t>
      </w:r>
      <w:r w:rsidR="00C21FD7" w:rsidRPr="009E5C69">
        <w:rPr>
          <w:color w:val="000000"/>
          <w:sz w:val="24"/>
          <w:szCs w:val="24"/>
        </w:rPr>
        <w:t xml:space="preserve"> года».</w:t>
      </w:r>
    </w:p>
    <w:p w:rsidR="00C21FD7" w:rsidRPr="009E5C69" w:rsidRDefault="00C21FD7" w:rsidP="00C86D0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6D01" w:rsidRPr="009A44CF" w:rsidRDefault="00C86D01" w:rsidP="00C86D0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A44CF">
        <w:rPr>
          <w:sz w:val="24"/>
          <w:szCs w:val="24"/>
        </w:rPr>
        <w:t>1.4</w:t>
      </w:r>
      <w:r w:rsidR="00C21FD7" w:rsidRPr="009A44CF">
        <w:rPr>
          <w:sz w:val="24"/>
          <w:szCs w:val="24"/>
        </w:rPr>
        <w:t>. Раздел 4. «</w:t>
      </w:r>
      <w:proofErr w:type="gramStart"/>
      <w:r w:rsidR="00C21FD7" w:rsidRPr="009A44CF">
        <w:rPr>
          <w:sz w:val="24"/>
          <w:szCs w:val="24"/>
        </w:rPr>
        <w:t>Ресурсное</w:t>
      </w:r>
      <w:proofErr w:type="gramEnd"/>
      <w:r w:rsidR="00C21FD7" w:rsidRPr="009A44CF">
        <w:rPr>
          <w:sz w:val="24"/>
          <w:szCs w:val="24"/>
        </w:rPr>
        <w:t xml:space="preserve"> обеспечению </w:t>
      </w:r>
      <w:r w:rsidRPr="009A44CF">
        <w:rPr>
          <w:sz w:val="24"/>
          <w:szCs w:val="24"/>
        </w:rPr>
        <w:t xml:space="preserve"> программы»  изложить в новой редакции:</w:t>
      </w:r>
    </w:p>
    <w:p w:rsidR="00C86D01" w:rsidRPr="009A44CF" w:rsidRDefault="00C86D01" w:rsidP="00C86D0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6D01" w:rsidRPr="009A44CF" w:rsidRDefault="00C21FD7" w:rsidP="00C86D0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A44CF">
        <w:rPr>
          <w:sz w:val="24"/>
          <w:szCs w:val="24"/>
        </w:rPr>
        <w:t xml:space="preserve">«4. </w:t>
      </w:r>
      <w:proofErr w:type="gramStart"/>
      <w:r w:rsidRPr="009A44CF">
        <w:rPr>
          <w:sz w:val="24"/>
          <w:szCs w:val="24"/>
        </w:rPr>
        <w:t>Ресурсное</w:t>
      </w:r>
      <w:proofErr w:type="gramEnd"/>
      <w:r w:rsidRPr="009A44CF">
        <w:rPr>
          <w:sz w:val="24"/>
          <w:szCs w:val="24"/>
        </w:rPr>
        <w:t xml:space="preserve"> </w:t>
      </w:r>
      <w:r w:rsidR="00C86D01" w:rsidRPr="009A44CF">
        <w:rPr>
          <w:sz w:val="24"/>
          <w:szCs w:val="24"/>
        </w:rPr>
        <w:t>обеспечению муниципальной программы»</w:t>
      </w:r>
    </w:p>
    <w:p w:rsidR="00C86D01" w:rsidRPr="009A44CF" w:rsidRDefault="00C86D01" w:rsidP="00C86D01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9A44CF">
        <w:rPr>
          <w:kern w:val="2"/>
          <w:sz w:val="24"/>
          <w:szCs w:val="24"/>
        </w:rPr>
        <w:t>Общий объем финансирования Программы составляет</w:t>
      </w:r>
      <w:r w:rsidR="009A44CF" w:rsidRPr="009A44CF">
        <w:rPr>
          <w:sz w:val="24"/>
          <w:szCs w:val="24"/>
          <w:lang w:eastAsia="ar-SA"/>
        </w:rPr>
        <w:t xml:space="preserve"> </w:t>
      </w:r>
      <w:r w:rsidR="009A44CF" w:rsidRPr="009A44CF">
        <w:rPr>
          <w:rFonts w:eastAsia="Calibri"/>
          <w:sz w:val="24"/>
          <w:szCs w:val="24"/>
        </w:rPr>
        <w:t xml:space="preserve">387,963 </w:t>
      </w:r>
      <w:r w:rsidRPr="009A44CF">
        <w:rPr>
          <w:sz w:val="24"/>
          <w:szCs w:val="24"/>
          <w:lang w:eastAsia="ar-SA"/>
        </w:rPr>
        <w:t>тыс. рублей в т.ч.</w:t>
      </w:r>
    </w:p>
    <w:p w:rsidR="009A44CF" w:rsidRPr="009A44CF" w:rsidRDefault="009A44CF" w:rsidP="009A44CF">
      <w:pPr>
        <w:jc w:val="both"/>
        <w:rPr>
          <w:rFonts w:eastAsia="Calibri" w:cs="Arial"/>
        </w:rPr>
      </w:pPr>
      <w:r w:rsidRPr="009A44CF">
        <w:rPr>
          <w:rFonts w:eastAsia="Calibri" w:cs="Arial"/>
        </w:rPr>
        <w:t>2022 год- 277,117 тыс. рублей</w:t>
      </w:r>
    </w:p>
    <w:p w:rsidR="009A44CF" w:rsidRPr="009A44CF" w:rsidRDefault="009A44CF" w:rsidP="009A44CF">
      <w:pPr>
        <w:jc w:val="both"/>
        <w:rPr>
          <w:rFonts w:eastAsia="Calibri" w:cs="Arial"/>
        </w:rPr>
      </w:pPr>
      <w:r w:rsidRPr="009A44CF">
        <w:rPr>
          <w:rFonts w:eastAsia="Calibri" w:cs="Arial"/>
        </w:rPr>
        <w:t>2023 год- 110,846 тыс. рублей</w:t>
      </w:r>
    </w:p>
    <w:p w:rsidR="00C21FD7" w:rsidRPr="009A44CF" w:rsidRDefault="009A44CF" w:rsidP="009A44CF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  <w:r w:rsidRPr="009A44CF">
        <w:rPr>
          <w:rFonts w:eastAsia="Calibri"/>
          <w:sz w:val="24"/>
          <w:szCs w:val="24"/>
        </w:rPr>
        <w:t>2024 год-  0,000 тыс. рублей</w:t>
      </w:r>
    </w:p>
    <w:p w:rsidR="00C21FD7" w:rsidRPr="005A278B" w:rsidRDefault="00C21FD7" w:rsidP="005A278B">
      <w:pPr>
        <w:pStyle w:val="a3"/>
        <w:rPr>
          <w:rFonts w:ascii="Arial" w:eastAsia="Arial Unicode MS" w:hAnsi="Arial" w:cs="Arial"/>
          <w:lang w:bidi="ru-RU"/>
        </w:rPr>
      </w:pPr>
      <w:r w:rsidRPr="009A44CF">
        <w:rPr>
          <w:rFonts w:ascii="Arial" w:eastAsia="Calibri" w:hAnsi="Arial" w:cs="Arial"/>
        </w:rPr>
        <w:t xml:space="preserve">1.5. В </w:t>
      </w:r>
      <w:r w:rsidRPr="009A44CF">
        <w:rPr>
          <w:rFonts w:ascii="Arial" w:hAnsi="Arial" w:cs="Arial"/>
          <w:bCs/>
          <w:color w:val="000000"/>
        </w:rPr>
        <w:t>Паспорте  Подпрограммы</w:t>
      </w:r>
      <w:proofErr w:type="gramStart"/>
      <w:r w:rsidRPr="009A44CF">
        <w:rPr>
          <w:rFonts w:ascii="Arial" w:hAnsi="Arial" w:cs="Arial"/>
          <w:bCs/>
          <w:color w:val="000000"/>
        </w:rPr>
        <w:t>«О</w:t>
      </w:r>
      <w:proofErr w:type="gramEnd"/>
      <w:r w:rsidRPr="009A44CF">
        <w:rPr>
          <w:rFonts w:ascii="Arial" w:hAnsi="Arial" w:cs="Arial"/>
          <w:bCs/>
          <w:color w:val="000000"/>
        </w:rPr>
        <w:t>беспечение качественными услугами ЖКХ  населения муниципального образования «поселок Теткино»</w:t>
      </w:r>
      <w:r w:rsidRPr="009A44CF">
        <w:rPr>
          <w:rFonts w:ascii="Arial" w:eastAsia="Arial Unicode MS" w:hAnsi="Arial" w:cs="Arial"/>
          <w:lang w:bidi="ru-RU"/>
        </w:rPr>
        <w:t>строки « сроки  и</w:t>
      </w:r>
      <w:r>
        <w:rPr>
          <w:rFonts w:ascii="Arial" w:eastAsia="Arial Unicode MS" w:hAnsi="Arial" w:cs="Arial"/>
          <w:lang w:bidi="ru-RU"/>
        </w:rPr>
        <w:t xml:space="preserve"> этапы реализации подпрограммы» изложить в новой редакции:</w:t>
      </w:r>
    </w:p>
    <w:p w:rsidR="00C21FD7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tbl>
      <w:tblPr>
        <w:tblW w:w="928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/>
      </w:tblPr>
      <w:tblGrid>
        <w:gridCol w:w="2219"/>
        <w:gridCol w:w="7070"/>
      </w:tblGrid>
      <w:tr w:rsidR="00C21FD7" w:rsidRPr="00813522" w:rsidTr="005A278B">
        <w:trPr>
          <w:tblCellSpacing w:w="0" w:type="dxa"/>
        </w:trPr>
        <w:tc>
          <w:tcPr>
            <w:tcW w:w="221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1FD7" w:rsidRPr="009E5C69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9E5C69">
              <w:rPr>
                <w:rFonts w:eastAsia="Times New Roman" w:cs="Arial"/>
                <w:bCs/>
                <w:color w:val="000000"/>
              </w:rPr>
              <w:t>Сроки и этапы реализации Подпрограммы</w:t>
            </w:r>
          </w:p>
        </w:tc>
        <w:tc>
          <w:tcPr>
            <w:tcW w:w="707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1FD7" w:rsidRPr="00813522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Подпрограмма рассчитана на реализацию м</w:t>
            </w:r>
            <w:r w:rsidR="009A44CF">
              <w:rPr>
                <w:rFonts w:eastAsia="Times New Roman" w:cs="Arial"/>
                <w:color w:val="000000"/>
              </w:rPr>
              <w:t>ероприятий в течение 2022 - 2024</w:t>
            </w:r>
            <w:r w:rsidRPr="00813522">
              <w:rPr>
                <w:rFonts w:eastAsia="Times New Roman" w:cs="Arial"/>
                <w:color w:val="000000"/>
              </w:rPr>
              <w:t xml:space="preserve"> годов.</w:t>
            </w:r>
          </w:p>
          <w:p w:rsidR="00C21FD7" w:rsidRPr="00813522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Реализация По</w:t>
            </w:r>
            <w:r w:rsidR="005A278B">
              <w:rPr>
                <w:rFonts w:eastAsia="Times New Roman" w:cs="Arial"/>
                <w:color w:val="000000"/>
              </w:rPr>
              <w:t xml:space="preserve">дпрограммы </w:t>
            </w:r>
            <w:r w:rsidR="009A44CF">
              <w:rPr>
                <w:rFonts w:eastAsia="Times New Roman" w:cs="Arial"/>
                <w:color w:val="000000"/>
              </w:rPr>
              <w:t>будет проходить в три</w:t>
            </w:r>
            <w:r w:rsidRPr="00813522">
              <w:rPr>
                <w:rFonts w:eastAsia="Times New Roman" w:cs="Arial"/>
                <w:color w:val="000000"/>
              </w:rPr>
              <w:t xml:space="preserve"> этапа:</w:t>
            </w:r>
          </w:p>
          <w:p w:rsidR="00C21FD7" w:rsidRPr="00813522" w:rsidRDefault="009A44CF" w:rsidP="00C66B8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пертый этап – 2022</w:t>
            </w:r>
            <w:r w:rsidR="00C21FD7" w:rsidRPr="00813522">
              <w:rPr>
                <w:rFonts w:eastAsia="Times New Roman" w:cs="Arial"/>
                <w:color w:val="000000"/>
              </w:rPr>
              <w:t xml:space="preserve"> год;</w:t>
            </w:r>
          </w:p>
          <w:p w:rsidR="00C21FD7" w:rsidRPr="00813522" w:rsidRDefault="009A44CF" w:rsidP="00C66B8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второй этап – 2023</w:t>
            </w:r>
            <w:r w:rsidR="00C21FD7" w:rsidRPr="00813522">
              <w:rPr>
                <w:rFonts w:eastAsia="Times New Roman" w:cs="Arial"/>
                <w:color w:val="000000"/>
              </w:rPr>
              <w:t xml:space="preserve"> год;</w:t>
            </w:r>
          </w:p>
          <w:p w:rsidR="00C21FD7" w:rsidRDefault="009A44CF" w:rsidP="00C66B8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третий этап – 2024</w:t>
            </w:r>
            <w:r w:rsidR="00C21FD7" w:rsidRPr="00813522">
              <w:rPr>
                <w:rFonts w:eastAsia="Times New Roman" w:cs="Arial"/>
                <w:color w:val="000000"/>
              </w:rPr>
              <w:t xml:space="preserve"> год.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</w:p>
        </w:tc>
      </w:tr>
    </w:tbl>
    <w:p w:rsidR="00C21FD7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p w:rsidR="005A278B" w:rsidRPr="005A278B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Calibri"/>
        </w:rPr>
        <w:t xml:space="preserve">1.6. В разделе </w:t>
      </w:r>
      <w:r w:rsidRPr="005A278B">
        <w:rPr>
          <w:rFonts w:eastAsia="Times New Roman" w:cs="Arial"/>
          <w:bCs/>
          <w:color w:val="000000"/>
        </w:rPr>
        <w:t>2.4. Привлечение жителей к участию в решении проблем благоустройства населенных пунктов слова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 w:rsidRPr="005A278B">
        <w:rPr>
          <w:rFonts w:eastAsia="Times New Roman" w:cs="Arial"/>
          <w:color w:val="000000"/>
        </w:rPr>
        <w:t>Подпрограмма рассчитана на</w:t>
      </w:r>
      <w:r w:rsidRPr="00813522">
        <w:rPr>
          <w:rFonts w:eastAsia="Times New Roman" w:cs="Arial"/>
          <w:color w:val="000000"/>
        </w:rPr>
        <w:t xml:space="preserve"> реализацию мероприятий в течение  2020 - 2022 годов. Реализация Подпрограммы будет проходить в три этапа:  первый этап - 2020 год; второй этап – 2021 год</w:t>
      </w:r>
      <w:r>
        <w:rPr>
          <w:rFonts w:eastAsia="Times New Roman" w:cs="Arial"/>
          <w:color w:val="000000"/>
        </w:rPr>
        <w:t>,</w:t>
      </w:r>
      <w:r w:rsidRPr="00813522">
        <w:rPr>
          <w:rFonts w:eastAsia="Times New Roman" w:cs="Arial"/>
          <w:color w:val="000000"/>
        </w:rPr>
        <w:t xml:space="preserve">  тре</w:t>
      </w:r>
      <w:r>
        <w:rPr>
          <w:rFonts w:eastAsia="Times New Roman" w:cs="Arial"/>
          <w:color w:val="000000"/>
        </w:rPr>
        <w:t xml:space="preserve">тий этап –2022 год, заменить словами </w:t>
      </w:r>
      <w:proofErr w:type="gramStart"/>
      <w:r>
        <w:rPr>
          <w:rFonts w:eastAsia="Times New Roman" w:cs="Arial"/>
          <w:color w:val="000000"/>
        </w:rPr>
        <w:t>:</w:t>
      </w:r>
      <w:r w:rsidRPr="00813522">
        <w:rPr>
          <w:rFonts w:eastAsia="Times New Roman" w:cs="Arial"/>
          <w:color w:val="000000"/>
        </w:rPr>
        <w:t>П</w:t>
      </w:r>
      <w:proofErr w:type="gramEnd"/>
      <w:r w:rsidRPr="00813522">
        <w:rPr>
          <w:rFonts w:eastAsia="Times New Roman" w:cs="Arial"/>
          <w:color w:val="000000"/>
        </w:rPr>
        <w:t>одпрограмма рассчитана на реализацию ме</w:t>
      </w:r>
      <w:r>
        <w:rPr>
          <w:rFonts w:eastAsia="Times New Roman" w:cs="Arial"/>
          <w:color w:val="000000"/>
        </w:rPr>
        <w:t>ропри</w:t>
      </w:r>
      <w:r w:rsidR="009A44CF">
        <w:rPr>
          <w:rFonts w:eastAsia="Times New Roman" w:cs="Arial"/>
          <w:color w:val="000000"/>
        </w:rPr>
        <w:t>ятий в течение  2022 - 2024</w:t>
      </w:r>
      <w:r w:rsidRPr="00813522">
        <w:rPr>
          <w:rFonts w:eastAsia="Times New Roman" w:cs="Arial"/>
          <w:color w:val="000000"/>
        </w:rPr>
        <w:t xml:space="preserve"> годов. Реализация По</w:t>
      </w:r>
      <w:r>
        <w:rPr>
          <w:rFonts w:eastAsia="Times New Roman" w:cs="Arial"/>
          <w:color w:val="000000"/>
        </w:rPr>
        <w:t>дпр</w:t>
      </w:r>
      <w:r w:rsidR="009A44CF">
        <w:rPr>
          <w:rFonts w:eastAsia="Times New Roman" w:cs="Arial"/>
          <w:color w:val="000000"/>
        </w:rPr>
        <w:t>ограммы будет проходить в три</w:t>
      </w:r>
      <w:r w:rsidRPr="00813522">
        <w:rPr>
          <w:rFonts w:eastAsia="Times New Roman" w:cs="Arial"/>
          <w:color w:val="000000"/>
        </w:rPr>
        <w:t xml:space="preserve"> этапа:</w:t>
      </w:r>
    </w:p>
    <w:p w:rsidR="005A278B" w:rsidRPr="00813522" w:rsidRDefault="009A44CF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            первый этап - 2022</w:t>
      </w:r>
      <w:r w:rsidR="005A278B" w:rsidRPr="00813522">
        <w:rPr>
          <w:rFonts w:eastAsia="Times New Roman" w:cs="Arial"/>
          <w:color w:val="000000"/>
        </w:rPr>
        <w:t xml:space="preserve"> год;</w:t>
      </w:r>
    </w:p>
    <w:p w:rsidR="005A278B" w:rsidRPr="00813522" w:rsidRDefault="009A44CF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            второй этап – 2023</w:t>
      </w:r>
      <w:r w:rsidR="005A278B" w:rsidRPr="00813522">
        <w:rPr>
          <w:rFonts w:eastAsia="Times New Roman" w:cs="Arial"/>
          <w:color w:val="000000"/>
        </w:rPr>
        <w:t xml:space="preserve"> год;</w:t>
      </w:r>
    </w:p>
    <w:p w:rsidR="005A278B" w:rsidRDefault="009A44CF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третий этап – 2024</w:t>
      </w:r>
      <w:r w:rsidR="005A278B" w:rsidRPr="00813522">
        <w:rPr>
          <w:rFonts w:eastAsia="Times New Roman" w:cs="Arial"/>
          <w:color w:val="000000"/>
        </w:rPr>
        <w:t xml:space="preserve"> год.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</w:t>
      </w:r>
      <w:r w:rsidR="009A44CF">
        <w:rPr>
          <w:rFonts w:eastAsia="Times New Roman" w:cs="Arial"/>
          <w:color w:val="000000"/>
        </w:rPr>
        <w:t xml:space="preserve">       </w:t>
      </w:r>
    </w:p>
    <w:p w:rsidR="005A278B" w:rsidRPr="005A278B" w:rsidRDefault="005A278B" w:rsidP="005A278B">
      <w:pPr>
        <w:shd w:val="clear" w:color="auto" w:fill="FFFFFF" w:themeFill="background1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1.7. в </w:t>
      </w:r>
      <w:r w:rsidRPr="005A278B">
        <w:rPr>
          <w:rFonts w:eastAsia="Times New Roman" w:cs="Arial"/>
          <w:color w:val="000000"/>
        </w:rPr>
        <w:t xml:space="preserve">паспорте  </w:t>
      </w:r>
      <w:r w:rsidRPr="005A278B">
        <w:rPr>
          <w:rFonts w:eastAsia="Times New Roman" w:cs="Arial"/>
          <w:bCs/>
          <w:color w:val="000000"/>
        </w:rPr>
        <w:t>Подпрограммы</w:t>
      </w:r>
      <w:proofErr w:type="gramStart"/>
      <w:r w:rsidRPr="005A278B">
        <w:rPr>
          <w:rFonts w:eastAsia="Times New Roman" w:cs="Arial"/>
          <w:bCs/>
          <w:color w:val="000000"/>
        </w:rPr>
        <w:t>«С</w:t>
      </w:r>
      <w:proofErr w:type="gramEnd"/>
      <w:r w:rsidRPr="005A278B">
        <w:rPr>
          <w:rFonts w:eastAsia="Times New Roman" w:cs="Arial"/>
          <w:bCs/>
          <w:color w:val="000000"/>
        </w:rPr>
        <w:t>оздание условий для обеспечения доступным и комфортным жильем граждан в муниципальном образовании «поселок Теткино»</w:t>
      </w:r>
    </w:p>
    <w:p w:rsidR="005A278B" w:rsidRPr="00813522" w:rsidRDefault="005A278B" w:rsidP="005A278B">
      <w:pPr>
        <w:shd w:val="clear" w:color="auto" w:fill="FFFFFF" w:themeFill="background1"/>
        <w:rPr>
          <w:rFonts w:eastAsia="Times New Roman" w:cs="Arial"/>
          <w:color w:val="000000"/>
        </w:rPr>
      </w:pPr>
      <w:r w:rsidRPr="00813522">
        <w:rPr>
          <w:rFonts w:eastAsia="Times New Roman" w:cs="Arial"/>
          <w:b/>
          <w:bCs/>
          <w:color w:val="000000"/>
        </w:rPr>
        <w:t> </w:t>
      </w:r>
    </w:p>
    <w:p w:rsidR="005A278B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строки сроки и этапы муниципальной программы изложить в новой редакции: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40"/>
        <w:gridCol w:w="6824"/>
      </w:tblGrid>
      <w:tr w:rsidR="005A278B" w:rsidRPr="00813522" w:rsidTr="005A278B">
        <w:trPr>
          <w:tblCellSpacing w:w="0" w:type="dxa"/>
        </w:trPr>
        <w:tc>
          <w:tcPr>
            <w:tcW w:w="20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278B" w:rsidRPr="009E5C69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9E5C69">
              <w:rPr>
                <w:rFonts w:eastAsia="Times New Roman" w:cs="Arial"/>
                <w:bCs/>
                <w:color w:val="000000"/>
              </w:rPr>
              <w:t>Сроки и этапы муниципальной Подпрограммы</w:t>
            </w:r>
          </w:p>
        </w:tc>
        <w:tc>
          <w:tcPr>
            <w:tcW w:w="682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Объемы средств на реализацию Государственной программы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 xml:space="preserve">Подпрограмма рассчитана на реализацию </w:t>
            </w:r>
            <w:r w:rsidR="009A44CF">
              <w:rPr>
                <w:rFonts w:eastAsia="Times New Roman" w:cs="Arial"/>
                <w:color w:val="000000"/>
              </w:rPr>
              <w:t>мероприятий в течение 2022- 2024</w:t>
            </w:r>
            <w:r w:rsidRPr="00813522">
              <w:rPr>
                <w:rFonts w:eastAsia="Times New Roman" w:cs="Arial"/>
                <w:color w:val="000000"/>
              </w:rPr>
              <w:t xml:space="preserve"> годов. Реализация подпрограммы будет пр</w:t>
            </w:r>
            <w:r w:rsidR="009A44CF">
              <w:rPr>
                <w:rFonts w:eastAsia="Times New Roman" w:cs="Arial"/>
                <w:color w:val="000000"/>
              </w:rPr>
              <w:t>оходить в три</w:t>
            </w:r>
            <w:r w:rsidRPr="00813522">
              <w:rPr>
                <w:rFonts w:eastAsia="Times New Roman" w:cs="Arial"/>
                <w:color w:val="000000"/>
              </w:rPr>
              <w:t xml:space="preserve"> этапа:</w:t>
            </w:r>
          </w:p>
          <w:p w:rsidR="005A278B" w:rsidRPr="00813522" w:rsidRDefault="009A44CF" w:rsidP="00C66B8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первый этап - 2022</w:t>
            </w:r>
            <w:r w:rsidR="005A278B" w:rsidRPr="00813522">
              <w:rPr>
                <w:rFonts w:eastAsia="Times New Roman" w:cs="Arial"/>
                <w:color w:val="000000"/>
              </w:rPr>
              <w:t xml:space="preserve"> год;</w:t>
            </w:r>
          </w:p>
          <w:p w:rsidR="005A278B" w:rsidRPr="00813522" w:rsidRDefault="009A44CF" w:rsidP="00C66B8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второй этап – 2023</w:t>
            </w:r>
            <w:r w:rsidR="005A278B" w:rsidRPr="00813522">
              <w:rPr>
                <w:rFonts w:eastAsia="Times New Roman" w:cs="Arial"/>
                <w:color w:val="000000"/>
              </w:rPr>
              <w:t xml:space="preserve"> год;</w:t>
            </w:r>
          </w:p>
          <w:p w:rsidR="005A278B" w:rsidRPr="00813522" w:rsidRDefault="009A44CF" w:rsidP="00C66B8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третий этап – 2024</w:t>
            </w:r>
            <w:r w:rsidR="005A278B" w:rsidRPr="00813522">
              <w:rPr>
                <w:rFonts w:eastAsia="Times New Roman" w:cs="Arial"/>
                <w:color w:val="000000"/>
              </w:rPr>
              <w:t xml:space="preserve"> год.</w:t>
            </w:r>
          </w:p>
        </w:tc>
      </w:tr>
    </w:tbl>
    <w:p w:rsidR="00C21FD7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p w:rsidR="00C21FD7" w:rsidRPr="00C21FD7" w:rsidRDefault="00C21FD7" w:rsidP="00C21FD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 w:rsidRPr="009E5C69">
        <w:rPr>
          <w:rFonts w:cs="Arial"/>
        </w:rPr>
        <w:t>2</w:t>
      </w:r>
      <w:r>
        <w:rPr>
          <w:rFonts w:cs="Arial"/>
        </w:rPr>
        <w:t>.Контроль за исполнением настоящего постановления возложить на  начальника отдела администраци</w:t>
      </w:r>
      <w:r w:rsidR="009E5C69">
        <w:rPr>
          <w:rFonts w:cs="Arial"/>
        </w:rPr>
        <w:t xml:space="preserve">и поселка </w:t>
      </w:r>
      <w:proofErr w:type="gramStart"/>
      <w:r w:rsidR="009E5C69">
        <w:rPr>
          <w:rFonts w:cs="Arial"/>
        </w:rPr>
        <w:t>Теткино</w:t>
      </w:r>
      <w:proofErr w:type="gramEnd"/>
      <w:r>
        <w:rPr>
          <w:rFonts w:cs="Arial"/>
        </w:rPr>
        <w:t xml:space="preserve"> Глушковского района.</w:t>
      </w: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     3. Настоящее постановление</w:t>
      </w:r>
      <w:r w:rsidR="002D64A0">
        <w:rPr>
          <w:rFonts w:cs="Arial"/>
        </w:rPr>
        <w:t xml:space="preserve"> вступает в силу с 1 января 2022</w:t>
      </w:r>
      <w:r>
        <w:rPr>
          <w:rFonts w:cs="Arial"/>
        </w:rPr>
        <w:t xml:space="preserve"> года и подлежит официальному опубликованию на сайте Администрации</w:t>
      </w:r>
      <w:r w:rsidR="009E5C69">
        <w:rPr>
          <w:rFonts w:cs="Arial"/>
        </w:rPr>
        <w:t xml:space="preserve">  поселка Теткино </w:t>
      </w:r>
      <w:r>
        <w:rPr>
          <w:rFonts w:cs="Arial"/>
        </w:rPr>
        <w:t>Глушковского района.</w:t>
      </w: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bidi="ar-SA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9E5C69" w:rsidRPr="008029A2" w:rsidRDefault="002D64A0" w:rsidP="009E5C69">
      <w:pPr>
        <w:rPr>
          <w:rFonts w:eastAsia="Times New Roman" w:cs="Arial"/>
        </w:rPr>
      </w:pPr>
      <w:r>
        <w:rPr>
          <w:rFonts w:eastAsia="Times New Roman" w:cs="Arial"/>
        </w:rPr>
        <w:t xml:space="preserve">      </w:t>
      </w:r>
      <w:r w:rsidR="009E5C69" w:rsidRPr="008029A2">
        <w:rPr>
          <w:rFonts w:eastAsia="Times New Roman" w:cs="Arial"/>
        </w:rPr>
        <w:t xml:space="preserve">Глава поселка </w:t>
      </w:r>
      <w:proofErr w:type="gramStart"/>
      <w:r w:rsidR="009E5C69" w:rsidRPr="008029A2">
        <w:rPr>
          <w:rFonts w:eastAsia="Times New Roman" w:cs="Arial"/>
        </w:rPr>
        <w:t>Теткино</w:t>
      </w:r>
      <w:proofErr w:type="gramEnd"/>
    </w:p>
    <w:p w:rsidR="009E5C69" w:rsidRPr="008029A2" w:rsidRDefault="009E5C69" w:rsidP="009E5C69">
      <w:pPr>
        <w:rPr>
          <w:rFonts w:eastAsia="Times New Roman" w:cs="Arial"/>
        </w:rPr>
      </w:pPr>
      <w:r w:rsidRPr="008029A2">
        <w:rPr>
          <w:rFonts w:eastAsia="Times New Roman" w:cs="Arial"/>
        </w:rPr>
        <w:t xml:space="preserve">     Глушковского  района  -                                С.А. Бершов                                                          </w:t>
      </w:r>
    </w:p>
    <w:p w:rsidR="009E5C69" w:rsidRPr="008029A2" w:rsidRDefault="009E5C69" w:rsidP="009E5C69">
      <w:pPr>
        <w:rPr>
          <w:rFonts w:eastAsia="Times New Roman" w:cs="Arial"/>
        </w:rPr>
      </w:pPr>
    </w:p>
    <w:p w:rsidR="009E5C69" w:rsidRPr="008029A2" w:rsidRDefault="009E5C69" w:rsidP="009E5C69">
      <w:pPr>
        <w:rPr>
          <w:rFonts w:eastAsia="Times New Roman" w:cs="Arial"/>
        </w:rPr>
      </w:pPr>
    </w:p>
    <w:p w:rsidR="009E5C69" w:rsidRPr="008029A2" w:rsidRDefault="009E5C69" w:rsidP="009E5C69">
      <w:pPr>
        <w:rPr>
          <w:rFonts w:eastAsia="Times New Roman" w:cs="Arial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rPr>
          <w:rFonts w:eastAsia="Arial" w:cs="Arial"/>
          <w:lang w:eastAsia="ar-SA"/>
        </w:rPr>
      </w:pPr>
      <w:bookmarkStart w:id="0" w:name="_GoBack"/>
      <w:bookmarkEnd w:id="0"/>
    </w:p>
    <w:p w:rsidR="00C86D01" w:rsidRDefault="00C86D01" w:rsidP="00C86D01"/>
    <w:p w:rsidR="00C86D01" w:rsidRDefault="00C86D01"/>
    <w:sectPr w:rsidR="00C86D01" w:rsidSect="0011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6D01"/>
    <w:rsid w:val="001129FF"/>
    <w:rsid w:val="00137097"/>
    <w:rsid w:val="002D64A0"/>
    <w:rsid w:val="00391622"/>
    <w:rsid w:val="0042143D"/>
    <w:rsid w:val="005154E1"/>
    <w:rsid w:val="005A278B"/>
    <w:rsid w:val="006A183E"/>
    <w:rsid w:val="006C68A0"/>
    <w:rsid w:val="0074128D"/>
    <w:rsid w:val="009A44CF"/>
    <w:rsid w:val="009E5C69"/>
    <w:rsid w:val="00B911BD"/>
    <w:rsid w:val="00C21FD7"/>
    <w:rsid w:val="00C86D01"/>
    <w:rsid w:val="00D15B63"/>
    <w:rsid w:val="00DE68F7"/>
    <w:rsid w:val="00EB41A5"/>
    <w:rsid w:val="00F6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01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6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6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6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C86D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C86D01"/>
    <w:rPr>
      <w:color w:val="0000FF"/>
      <w:u w:val="single"/>
    </w:rPr>
  </w:style>
  <w:style w:type="character" w:customStyle="1" w:styleId="normaltextrun">
    <w:name w:val="normaltextrun"/>
    <w:basedOn w:val="a0"/>
    <w:rsid w:val="00C86D01"/>
  </w:style>
  <w:style w:type="paragraph" w:customStyle="1" w:styleId="paragraph">
    <w:name w:val="paragraph"/>
    <w:basedOn w:val="a"/>
    <w:rsid w:val="00C86D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eop">
    <w:name w:val="eop"/>
    <w:basedOn w:val="a0"/>
    <w:rsid w:val="00C86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726</Words>
  <Characters>4942</Characters>
  <Application>Microsoft Office Word</Application>
  <DocSecurity>0</DocSecurity>
  <Lines>308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gf1</cp:lastModifiedBy>
  <cp:revision>6</cp:revision>
  <dcterms:created xsi:type="dcterms:W3CDTF">2020-11-20T20:16:00Z</dcterms:created>
  <dcterms:modified xsi:type="dcterms:W3CDTF">2021-11-15T21:01:00Z</dcterms:modified>
</cp:coreProperties>
</file>