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>
      <w:pPr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>
      <w:pPr>
        <w:rPr>
          <w:rFonts w:ascii="Arial" w:hAnsi="Arial" w:cs="Arial"/>
          <w:b/>
          <w:sz w:val="32"/>
          <w:szCs w:val="32"/>
          <w:u w:val="single"/>
        </w:rPr>
      </w:pPr>
    </w:p>
    <w:p>
      <w:pPr>
        <w:rPr>
          <w:rFonts w:ascii="Arial" w:hAnsi="Arial" w:cs="Arial"/>
          <w:b/>
          <w:sz w:val="32"/>
          <w:szCs w:val="32"/>
          <w:u w:val="single"/>
        </w:rPr>
      </w:pPr>
    </w:p>
    <w:p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1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4</w:t>
      </w:r>
      <w:r>
        <w:rPr>
          <w:rFonts w:ascii="Arial" w:hAnsi="Arial" w:cs="Arial"/>
          <w:sz w:val="32"/>
          <w:szCs w:val="32"/>
          <w:u w:val="single"/>
        </w:rPr>
        <w:t xml:space="preserve"> ноября  202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2</w:t>
      </w:r>
      <w:r>
        <w:rPr>
          <w:rFonts w:ascii="Arial" w:hAnsi="Arial" w:cs="Arial"/>
          <w:sz w:val="32"/>
          <w:szCs w:val="32"/>
          <w:u w:val="single"/>
        </w:rPr>
        <w:t xml:space="preserve">  г. №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170</w:t>
      </w:r>
      <w:r>
        <w:rPr>
          <w:rFonts w:ascii="Arial" w:hAnsi="Arial" w:cs="Arial"/>
          <w:sz w:val="32"/>
          <w:szCs w:val="32"/>
          <w:u w:val="single"/>
        </w:rPr>
        <w:t xml:space="preserve">      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п. Теткино</w:t>
      </w:r>
    </w:p>
    <w:p>
      <w:pPr>
        <w:jc w:val="both"/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 передаче имущества </w:t>
      </w:r>
      <w:r>
        <w:rPr>
          <w:sz w:val="28"/>
          <w:szCs w:val="28"/>
          <w:lang w:val="ru-RU"/>
        </w:rPr>
        <w:t>из</w:t>
      </w:r>
      <w:r>
        <w:rPr>
          <w:rFonts w:hint="default"/>
          <w:sz w:val="28"/>
          <w:szCs w:val="28"/>
          <w:lang w:val="ru-RU"/>
        </w:rPr>
        <w:t xml:space="preserve"> муниципальной собственности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муниципального образования «поселок Теткино»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Глушковского района Курской области в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собственость м</w:t>
      </w:r>
      <w:r>
        <w:rPr>
          <w:sz w:val="28"/>
          <w:szCs w:val="28"/>
        </w:rPr>
        <w:t xml:space="preserve">униципального района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«Глушковский район»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/>
    <w:p>
      <w:pPr>
        <w:jc w:val="both"/>
      </w:pPr>
    </w:p>
    <w:p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 распоряжения  Администрации Курской области от  02.02.2022 г. 52-ра «О культурно – досуговых учреждениях на территории Курской области», распоряжения Администрации Глушковского района Курской области № 208 от 22 июля 2022 года «О культурно – досуговых учреждениях на территории Глушковского района Курской области»  Собрание депутатов </w:t>
      </w:r>
      <w:r>
        <w:rPr>
          <w:sz w:val="28"/>
          <w:szCs w:val="28"/>
          <w:lang w:val="ru-RU"/>
        </w:rPr>
        <w:t>поселка</w:t>
      </w:r>
      <w:r>
        <w:rPr>
          <w:rFonts w:hint="default"/>
          <w:sz w:val="28"/>
          <w:szCs w:val="28"/>
          <w:lang w:val="ru-RU"/>
        </w:rPr>
        <w:t xml:space="preserve"> Теткино Глушковского района Курской области </w:t>
      </w:r>
      <w:r>
        <w:rPr>
          <w:sz w:val="28"/>
          <w:szCs w:val="28"/>
        </w:rPr>
        <w:t>РЕШИЛО:</w:t>
      </w:r>
    </w:p>
    <w:p>
      <w:pPr>
        <w:pStyle w:val="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из муниципальной собственности муниципального образования </w:t>
      </w:r>
      <w:r>
        <w:rPr>
          <w:rFonts w:hint="default"/>
          <w:sz w:val="28"/>
          <w:szCs w:val="28"/>
          <w:lang w:val="ru-RU"/>
        </w:rPr>
        <w:t>«поселок Теткино» Глушковского района Курской области</w:t>
      </w:r>
      <w:r>
        <w:rPr>
          <w:sz w:val="28"/>
          <w:szCs w:val="28"/>
        </w:rPr>
        <w:t xml:space="preserve"> в собственность Муниципального района «Глушковский район» Курской области  </w:t>
      </w:r>
      <w:r>
        <w:rPr>
          <w:sz w:val="28"/>
          <w:szCs w:val="28"/>
          <w:lang w:val="ru-RU"/>
        </w:rPr>
        <w:t>недвижимое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имущество согласно перечню (Приложение 1). </w:t>
      </w:r>
    </w:p>
    <w:p>
      <w:pPr>
        <w:pStyle w:val="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из муниципальной собственности муниципального образования </w:t>
      </w:r>
      <w:r>
        <w:rPr>
          <w:rFonts w:hint="default"/>
          <w:sz w:val="28"/>
          <w:szCs w:val="28"/>
          <w:lang w:val="ru-RU"/>
        </w:rPr>
        <w:t>«поселок Теткино» Глушковского района Курской области</w:t>
      </w:r>
      <w:r>
        <w:rPr>
          <w:sz w:val="28"/>
          <w:szCs w:val="28"/>
        </w:rPr>
        <w:t xml:space="preserve"> в собственность Муниципального района «Глушковский район» Курской области  </w:t>
      </w:r>
      <w:r>
        <w:rPr>
          <w:sz w:val="28"/>
          <w:szCs w:val="28"/>
          <w:lang w:val="ru-RU"/>
        </w:rPr>
        <w:t>движимое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имущество согласно перечню (Приложение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).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>
      <w:pPr>
        <w:ind w:left="360"/>
        <w:jc w:val="both"/>
        <w:rPr>
          <w:sz w:val="28"/>
          <w:szCs w:val="28"/>
        </w:rPr>
      </w:pPr>
    </w:p>
    <w:p/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Собрания депутатов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поселка Теткино                                                                          А.Г. Петраков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поселка Теткино</w:t>
      </w:r>
    </w:p>
    <w:p>
      <w:pPr>
        <w:jc w:val="both"/>
        <w:rPr>
          <w:rFonts w:hint="default" w:ascii="Arial" w:hAnsi="Arial" w:cs="Arial"/>
          <w:b/>
          <w:lang w:val="ru-RU"/>
        </w:rPr>
      </w:pPr>
      <w:r>
        <w:rPr>
          <w:rFonts w:ascii="Arial" w:hAnsi="Arial" w:cs="Arial"/>
          <w:b/>
        </w:rPr>
        <w:t>Глушковского района                                                                  С.</w:t>
      </w:r>
      <w:r>
        <w:rPr>
          <w:rFonts w:ascii="Arial" w:hAnsi="Arial" w:cs="Arial"/>
          <w:b/>
          <w:lang w:val="ru-RU"/>
        </w:rPr>
        <w:t>В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ru-RU"/>
        </w:rPr>
        <w:t>Призенко</w:t>
      </w:r>
    </w:p>
    <w:p>
      <w:pPr>
        <w:rPr>
          <w:rFonts w:ascii="Arial" w:hAnsi="Arial" w:cs="Arial"/>
        </w:rPr>
      </w:pPr>
    </w:p>
    <w:p>
      <w:pPr>
        <w:tabs>
          <w:tab w:val="left" w:pos="6840"/>
        </w:tabs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7230"/>
        </w:tabs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140F2"/>
    <w:multiLevelType w:val="multilevel"/>
    <w:tmpl w:val="79C140F2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3E16"/>
    <w:rsid w:val="001F2CF7"/>
    <w:rsid w:val="002D7B59"/>
    <w:rsid w:val="00493E16"/>
    <w:rsid w:val="0086753F"/>
    <w:rsid w:val="008F35D9"/>
    <w:rsid w:val="00AA6CCF"/>
    <w:rsid w:val="00D2043B"/>
    <w:rsid w:val="00D45483"/>
    <w:rsid w:val="00F749F9"/>
    <w:rsid w:val="0A4D53A5"/>
    <w:rsid w:val="0CDA0E16"/>
    <w:rsid w:val="1E9B5A5C"/>
    <w:rsid w:val="6F7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1059</Characters>
  <Lines>8</Lines>
  <Paragraphs>2</Paragraphs>
  <TotalTime>16</TotalTime>
  <ScaleCrop>false</ScaleCrop>
  <LinksUpToDate>false</LinksUpToDate>
  <CharactersWithSpaces>1242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2022-11-07T08:16:00Z</dcterms:created>
  <dc:creator>katay</dc:creator>
  <cp:lastModifiedBy>user</cp:lastModifiedBy>
  <cp:lastPrinted>2022-11-22T08:42:00Z</cp:lastPrinted>
  <dcterms:modified xsi:type="dcterms:W3CDTF">2022-11-22T13:34:29Z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29ED2046CA574DDC821B933022E173DA</vt:lpwstr>
  </property>
</Properties>
</file>