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DC" w:rsidRDefault="00410C1B">
      <w:pPr>
        <w:tabs>
          <w:tab w:val="left" w:pos="0"/>
          <w:tab w:val="left" w:pos="6390"/>
        </w:tabs>
        <w:spacing w:line="0" w:lineRule="atLeast"/>
        <w:ind w:right="-142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6FDC" w:rsidRDefault="00410C1B">
      <w:pPr>
        <w:spacing w:line="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ПОСЕЛКА ТЕТКИНО</w:t>
      </w:r>
    </w:p>
    <w:p w:rsidR="00566FDC" w:rsidRDefault="00410C1B">
      <w:pPr>
        <w:spacing w:line="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</w:t>
      </w:r>
    </w:p>
    <w:p w:rsidR="00566FDC" w:rsidRDefault="00410C1B">
      <w:pPr>
        <w:spacing w:line="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566FDC" w:rsidRDefault="00566FDC">
      <w:pPr>
        <w:spacing w:line="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66FDC" w:rsidRDefault="00410C1B">
      <w:pPr>
        <w:widowControl w:val="0"/>
        <w:spacing w:before="108" w:line="0" w:lineRule="atLeast"/>
        <w:contextualSpacing/>
        <w:jc w:val="center"/>
        <w:outlineLvl w:val="0"/>
        <w:rPr>
          <w:rFonts w:ascii="Arial" w:hAnsi="Arial" w:cs="Arial"/>
          <w:b/>
          <w:sz w:val="32"/>
          <w:szCs w:val="32"/>
          <w:lang w:val="zh-CN" w:eastAsia="zh-CN"/>
        </w:rPr>
      </w:pPr>
      <w:r>
        <w:rPr>
          <w:rFonts w:ascii="Arial" w:hAnsi="Arial" w:cs="Arial"/>
          <w:b/>
          <w:sz w:val="32"/>
          <w:szCs w:val="32"/>
          <w:lang w:val="zh-CN" w:eastAsia="zh-CN"/>
        </w:rPr>
        <w:t>П О С Т А Н О В Л Е Н И Е</w:t>
      </w:r>
    </w:p>
    <w:p w:rsidR="00566FDC" w:rsidRDefault="00566FDC" w:rsidP="00E0176C">
      <w:pPr>
        <w:widowControl w:val="0"/>
        <w:spacing w:before="108" w:line="0" w:lineRule="atLeast"/>
        <w:contextualSpacing/>
        <w:jc w:val="center"/>
        <w:outlineLvl w:val="0"/>
        <w:rPr>
          <w:rFonts w:ascii="Arial" w:hAnsi="Arial" w:cs="Arial"/>
          <w:b/>
          <w:sz w:val="32"/>
          <w:szCs w:val="32"/>
          <w:lang w:eastAsia="zh-CN"/>
        </w:rPr>
      </w:pPr>
    </w:p>
    <w:p w:rsidR="00566FDC" w:rsidRPr="00E0176C" w:rsidRDefault="00410C1B">
      <w:pPr>
        <w:keepNext/>
        <w:contextualSpacing/>
        <w:jc w:val="both"/>
        <w:outlineLvl w:val="3"/>
        <w:rPr>
          <w:rFonts w:ascii="Arial" w:eastAsiaTheme="minorEastAsia" w:hAnsi="Arial" w:cs="Arial" w:hint="eastAsia"/>
          <w:u w:val="single"/>
          <w:lang w:val="zh-CN" w:eastAsia="zh-CN"/>
        </w:rPr>
      </w:pPr>
      <w:r>
        <w:rPr>
          <w:rFonts w:ascii="Arial" w:hAnsi="Arial" w:cs="Arial"/>
          <w:u w:val="single"/>
          <w:lang w:val="zh-CN" w:eastAsia="zh-CN"/>
        </w:rPr>
        <w:t xml:space="preserve">от </w:t>
      </w:r>
      <w:r w:rsidR="00E0176C">
        <w:rPr>
          <w:rFonts w:ascii="Arial" w:hAnsi="Arial" w:cs="Arial"/>
          <w:u w:val="single"/>
          <w:lang w:eastAsia="zh-CN"/>
        </w:rPr>
        <w:t xml:space="preserve"> 08 февраля 2023г.</w:t>
      </w:r>
      <w:r>
        <w:rPr>
          <w:rFonts w:ascii="Arial" w:hAnsi="Arial" w:cs="Arial"/>
          <w:u w:val="single"/>
          <w:lang w:eastAsia="zh-CN"/>
        </w:rPr>
        <w:t xml:space="preserve">  </w:t>
      </w:r>
      <w:r>
        <w:rPr>
          <w:rFonts w:ascii="Arial" w:hAnsi="Arial" w:cs="Arial"/>
          <w:u w:val="single"/>
          <w:lang w:val="zh-CN" w:eastAsia="zh-CN"/>
        </w:rPr>
        <w:t>№</w:t>
      </w:r>
      <w:r w:rsidR="00E0176C">
        <w:rPr>
          <w:rFonts w:ascii="Arial" w:hAnsi="Arial" w:cs="Arial"/>
          <w:u w:val="single"/>
          <w:lang w:eastAsia="zh-CN"/>
        </w:rPr>
        <w:t xml:space="preserve"> 21</w:t>
      </w:r>
    </w:p>
    <w:p w:rsidR="00566FDC" w:rsidRDefault="00410C1B">
      <w:pPr>
        <w:keepNext/>
        <w:contextualSpacing/>
        <w:jc w:val="both"/>
        <w:outlineLvl w:val="3"/>
        <w:rPr>
          <w:rFonts w:ascii="Arial" w:hAnsi="Arial" w:cs="Arial"/>
          <w:lang w:eastAsia="zh-CN"/>
        </w:rPr>
      </w:pPr>
      <w:r>
        <w:rPr>
          <w:rFonts w:ascii="Arial" w:hAnsi="Arial" w:cs="Arial"/>
          <w:lang w:val="zh-CN" w:eastAsia="zh-CN"/>
        </w:rPr>
        <w:t xml:space="preserve">поселок </w:t>
      </w:r>
      <w:r>
        <w:rPr>
          <w:rFonts w:ascii="Arial" w:hAnsi="Arial" w:cs="Arial"/>
          <w:lang w:eastAsia="zh-CN"/>
        </w:rPr>
        <w:t>Теткино</w:t>
      </w:r>
    </w:p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2"/>
      </w:tblGrid>
      <w:tr w:rsidR="00566FD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FDC" w:rsidRDefault="00566FDC">
            <w:pPr>
              <w:contextualSpacing/>
              <w:rPr>
                <w:rFonts w:ascii="Arial" w:hAnsi="Arial" w:cs="Arial"/>
              </w:rPr>
            </w:pPr>
          </w:p>
        </w:tc>
      </w:tr>
    </w:tbl>
    <w:p w:rsidR="00566FDC" w:rsidRDefault="00566FDC">
      <w:pPr>
        <w:jc w:val="both"/>
        <w:rPr>
          <w:rFonts w:ascii="Arial" w:hAnsi="Arial" w:cs="Arial"/>
          <w:color w:val="000000"/>
        </w:rPr>
      </w:pPr>
    </w:p>
    <w:p w:rsidR="00566FDC" w:rsidRDefault="00410C1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Об утверждении муниципальной программы</w:t>
      </w:r>
    </w:p>
    <w:p w:rsidR="00566FDC" w:rsidRDefault="00410C1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«Развитие муниципальной </w:t>
      </w:r>
      <w:r>
        <w:rPr>
          <w:rFonts w:ascii="Arial" w:hAnsi="Arial" w:cs="Arial"/>
          <w:b/>
          <w:color w:val="000000"/>
        </w:rPr>
        <w:t>службы в муниципальном</w:t>
      </w:r>
    </w:p>
    <w:p w:rsidR="00566FDC" w:rsidRDefault="00410C1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образовании «поселок </w:t>
      </w:r>
      <w:r>
        <w:rPr>
          <w:rFonts w:ascii="Arial" w:hAnsi="Arial" w:cs="Arial"/>
          <w:b/>
        </w:rPr>
        <w:t>Теткино</w:t>
      </w:r>
      <w:r>
        <w:rPr>
          <w:rFonts w:ascii="Arial" w:hAnsi="Arial" w:cs="Arial"/>
          <w:b/>
          <w:color w:val="000000"/>
        </w:rPr>
        <w:t>» Глушковского</w:t>
      </w:r>
    </w:p>
    <w:p w:rsidR="00566FDC" w:rsidRDefault="00410C1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района Курской области на 202</w:t>
      </w:r>
      <w:r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b/>
          <w:color w:val="000000"/>
        </w:rPr>
        <w:t>-202</w:t>
      </w:r>
      <w:r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 xml:space="preserve"> годы»</w:t>
      </w:r>
    </w:p>
    <w:p w:rsidR="00566FDC" w:rsidRDefault="00410C1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66FDC" w:rsidRDefault="00410C1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Федеральными законами от 06.10.2003 года №131-ФЗ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</w:rPr>
        <w:t xml:space="preserve"> от 02.03.2007г. №25-ФЗ «О муниципальной службе в Российской Федерации», от 13.06.2007 г. №60-ЗКО «О муниципальной службе в Курской области», Бюджетным кодексом Российской Федерации, с целью повышения результативности профессиональной служебной деятельност</w:t>
      </w:r>
      <w:r>
        <w:rPr>
          <w:rFonts w:ascii="Arial" w:hAnsi="Arial" w:cs="Arial"/>
          <w:color w:val="000000"/>
        </w:rPr>
        <w:t xml:space="preserve">и муниципальных служащих муниципального образования «поселок </w:t>
      </w:r>
      <w:r>
        <w:rPr>
          <w:rFonts w:ascii="Arial" w:hAnsi="Arial" w:cs="Arial"/>
        </w:rPr>
        <w:t>Теткино</w:t>
      </w:r>
      <w:r>
        <w:rPr>
          <w:rFonts w:ascii="Arial" w:hAnsi="Arial" w:cs="Arial"/>
          <w:color w:val="000000"/>
        </w:rPr>
        <w:t xml:space="preserve">» Глушковского района Курской области, Администрация  поселка  </w:t>
      </w:r>
      <w:r>
        <w:rPr>
          <w:rFonts w:ascii="Arial" w:hAnsi="Arial" w:cs="Arial"/>
        </w:rPr>
        <w:t xml:space="preserve">Теткино Глушковского района </w:t>
      </w:r>
      <w:r>
        <w:rPr>
          <w:rFonts w:ascii="Arial" w:hAnsi="Arial" w:cs="Arial"/>
          <w:color w:val="000000"/>
        </w:rPr>
        <w:t xml:space="preserve"> ПОСТАНОВЛЯЕТ:</w:t>
      </w:r>
    </w:p>
    <w:p w:rsidR="00566FDC" w:rsidRDefault="00410C1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66FDC" w:rsidRDefault="00410C1B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Утвердить прилагаемую муниципальную программу «Развитие муниципальной службы в м</w:t>
      </w:r>
      <w:r>
        <w:rPr>
          <w:rFonts w:ascii="Arial" w:hAnsi="Arial" w:cs="Arial"/>
          <w:color w:val="000000"/>
        </w:rPr>
        <w:t xml:space="preserve">униципальном образовании «поселок  </w:t>
      </w:r>
      <w:r>
        <w:rPr>
          <w:rFonts w:ascii="Arial" w:hAnsi="Arial" w:cs="Arial"/>
        </w:rPr>
        <w:t>Теткино</w:t>
      </w:r>
      <w:r>
        <w:rPr>
          <w:rFonts w:ascii="Arial" w:hAnsi="Arial" w:cs="Arial"/>
          <w:color w:val="000000"/>
        </w:rPr>
        <w:t xml:space="preserve"> » Глушковского района Курской области  на 202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-202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годы».</w:t>
      </w:r>
    </w:p>
    <w:p w:rsidR="00566FDC" w:rsidRDefault="00566FDC">
      <w:pPr>
        <w:jc w:val="both"/>
        <w:rPr>
          <w:rFonts w:ascii="Arial" w:hAnsi="Arial" w:cs="Arial"/>
          <w:color w:val="000000"/>
        </w:rPr>
      </w:pPr>
    </w:p>
    <w:p w:rsidR="00566FDC" w:rsidRDefault="00410C1B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Считать утратившим силу Постановление Администрации поселка Теткино Глушковского района от 15.11.2019г. №222 Об утверждении муниципальной программы «Разв</w:t>
      </w:r>
      <w:r>
        <w:rPr>
          <w:rFonts w:ascii="Arial" w:hAnsi="Arial" w:cs="Arial"/>
          <w:color w:val="000000"/>
        </w:rPr>
        <w:t>итие муниципальной службы в муниципальном образовании  «поселок Теткино» Глушковского района Курской области на 2020-2022 годы».</w:t>
      </w:r>
    </w:p>
    <w:p w:rsidR="00566FDC" w:rsidRDefault="00566FDC">
      <w:pPr>
        <w:jc w:val="both"/>
        <w:rPr>
          <w:rFonts w:ascii="Arial" w:hAnsi="Arial" w:cs="Arial"/>
          <w:color w:val="000000"/>
        </w:rPr>
      </w:pPr>
    </w:p>
    <w:p w:rsidR="00566FDC" w:rsidRDefault="00410C1B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 Контроль за исполнением настоящего постановления оставляю за собой.</w:t>
      </w:r>
    </w:p>
    <w:p w:rsidR="00566FDC" w:rsidRDefault="00410C1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  </w:t>
      </w:r>
    </w:p>
    <w:p w:rsidR="00566FDC" w:rsidRDefault="00410C1B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Настоящее постановление подлежит официальному </w:t>
      </w:r>
      <w:r>
        <w:rPr>
          <w:rFonts w:ascii="Arial" w:hAnsi="Arial" w:cs="Arial"/>
          <w:color w:val="000000"/>
        </w:rPr>
        <w:t>опубликованию в сети Интернет и вступает в силу с 1 января 202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года.</w:t>
      </w:r>
    </w:p>
    <w:p w:rsidR="00566FDC" w:rsidRDefault="00566FDC">
      <w:pPr>
        <w:rPr>
          <w:rFonts w:ascii="Arial" w:hAnsi="Arial" w:cs="Arial"/>
          <w:color w:val="000000"/>
        </w:rPr>
      </w:pPr>
    </w:p>
    <w:p w:rsidR="00566FDC" w:rsidRDefault="00566FDC">
      <w:pPr>
        <w:rPr>
          <w:rFonts w:ascii="Arial" w:hAnsi="Arial" w:cs="Arial"/>
          <w:color w:val="000000"/>
        </w:rPr>
      </w:pPr>
    </w:p>
    <w:p w:rsidR="00566FDC" w:rsidRDefault="00410C1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66FDC" w:rsidRDefault="00410C1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поселка Теткино</w:t>
      </w:r>
    </w:p>
    <w:p w:rsidR="00566FDC" w:rsidRDefault="00410C1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Глушковского района </w:t>
      </w: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                                             </w:t>
      </w:r>
      <w:r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.В.Призенко</w:t>
      </w:r>
    </w:p>
    <w:p w:rsidR="00566FDC" w:rsidRPr="00E0176C" w:rsidRDefault="00E0176C" w:rsidP="00E0176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                 </w:t>
      </w:r>
      <w:r w:rsidR="00410C1B">
        <w:rPr>
          <w:rFonts w:ascii="Arial" w:hAnsi="Arial" w:cs="Arial"/>
          <w:sz w:val="22"/>
          <w:szCs w:val="22"/>
        </w:rPr>
        <w:t xml:space="preserve">Утверждена </w:t>
      </w:r>
    </w:p>
    <w:p w:rsidR="00566FDC" w:rsidRDefault="00410C1B">
      <w:pPr>
        <w:autoSpaceDE w:val="0"/>
        <w:autoSpaceDN w:val="0"/>
        <w:adjustRightInd w:val="0"/>
        <w:ind w:right="178"/>
        <w:jc w:val="righ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Постановлением Администрации</w:t>
      </w:r>
    </w:p>
    <w:p w:rsidR="00566FDC" w:rsidRDefault="00410C1B">
      <w:pPr>
        <w:autoSpaceDE w:val="0"/>
        <w:autoSpaceDN w:val="0"/>
        <w:adjustRightInd w:val="0"/>
        <w:ind w:right="178"/>
        <w:jc w:val="righ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п. Теткино Глушковского района </w:t>
      </w:r>
    </w:p>
    <w:p w:rsidR="00566FDC" w:rsidRDefault="00410C1B">
      <w:pPr>
        <w:autoSpaceDE w:val="0"/>
        <w:autoSpaceDN w:val="0"/>
        <w:adjustRightInd w:val="0"/>
        <w:ind w:right="178"/>
        <w:jc w:val="righ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от </w:t>
      </w:r>
      <w:r w:rsidR="00E0176C">
        <w:rPr>
          <w:rFonts w:ascii="Arial" w:hAnsi="Arial" w:cs="Arial"/>
          <w:sz w:val="22"/>
          <w:szCs w:val="22"/>
        </w:rPr>
        <w:t xml:space="preserve"> 08 февраля 2023г.</w:t>
      </w:r>
      <w:r>
        <w:rPr>
          <w:rFonts w:ascii="Arial" w:hAnsi="Arial" w:cs="Arial"/>
          <w:sz w:val="22"/>
          <w:szCs w:val="22"/>
        </w:rPr>
        <w:t xml:space="preserve"> №</w:t>
      </w:r>
      <w:r w:rsidR="00E0176C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</w:t>
      </w:r>
    </w:p>
    <w:p w:rsidR="00566FDC" w:rsidRDefault="00566FDC">
      <w:pPr>
        <w:autoSpaceDE w:val="0"/>
        <w:autoSpaceDN w:val="0"/>
        <w:adjustRightInd w:val="0"/>
        <w:ind w:right="178"/>
        <w:jc w:val="center"/>
        <w:outlineLvl w:val="0"/>
        <w:rPr>
          <w:rFonts w:ascii="Arial" w:hAnsi="Arial" w:cs="Arial"/>
          <w:b/>
        </w:rPr>
      </w:pPr>
    </w:p>
    <w:p w:rsidR="00566FDC" w:rsidRDefault="00566FDC">
      <w:pPr>
        <w:autoSpaceDE w:val="0"/>
        <w:autoSpaceDN w:val="0"/>
        <w:adjustRightInd w:val="0"/>
        <w:ind w:right="178"/>
        <w:jc w:val="center"/>
        <w:outlineLvl w:val="0"/>
        <w:rPr>
          <w:rFonts w:ascii="Arial" w:hAnsi="Arial" w:cs="Arial"/>
          <w:b/>
        </w:rPr>
      </w:pPr>
    </w:p>
    <w:p w:rsidR="00566FDC" w:rsidRDefault="00410C1B">
      <w:pPr>
        <w:autoSpaceDE w:val="0"/>
        <w:autoSpaceDN w:val="0"/>
        <w:adjustRightInd w:val="0"/>
        <w:ind w:right="178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МУНИЦИПАЛЬНАЯ ПРОГРАММА</w:t>
      </w:r>
    </w:p>
    <w:p w:rsidR="00566FDC" w:rsidRDefault="00410C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Развитие муниципальной службы в муниципальном образовании «поселок Теткино» Глушковского района Курской области 202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годы</w:t>
      </w:r>
    </w:p>
    <w:p w:rsidR="00566FDC" w:rsidRDefault="00566FDC">
      <w:pPr>
        <w:rPr>
          <w:rFonts w:ascii="Arial" w:hAnsi="Arial" w:cs="Arial"/>
          <w:b/>
        </w:rPr>
      </w:pPr>
    </w:p>
    <w:p w:rsidR="00566FDC" w:rsidRDefault="00410C1B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Паспорт</w:t>
      </w:r>
    </w:p>
    <w:p w:rsidR="00566FDC" w:rsidRDefault="00410C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Муниципальной целевой программы «Развитие муниципально</w:t>
      </w:r>
      <w:r>
        <w:rPr>
          <w:rFonts w:ascii="Arial" w:hAnsi="Arial" w:cs="Arial"/>
          <w:b/>
        </w:rPr>
        <w:t>й</w:t>
      </w:r>
    </w:p>
    <w:p w:rsidR="00566FDC" w:rsidRDefault="00410C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службы в муниципальном образовании «поселок Теткино» Глушковского района Курской области на 202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годы»</w:t>
      </w:r>
    </w:p>
    <w:p w:rsidR="00566FDC" w:rsidRDefault="00566FDC">
      <w:pPr>
        <w:jc w:val="center"/>
        <w:rPr>
          <w:rFonts w:ascii="Arial" w:hAnsi="Arial" w:cs="Arial"/>
          <w:b/>
        </w:rPr>
      </w:pPr>
    </w:p>
    <w:tbl>
      <w:tblPr>
        <w:tblW w:w="950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510"/>
        <w:gridCol w:w="5994"/>
      </w:tblGrid>
      <w:tr w:rsidR="00566F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«Развитие муниципальной службы в муниципальном образовании «поселок Теткино» Глушковского района Курской области на 202</w:t>
            </w:r>
            <w:r>
              <w:rPr>
                <w:rFonts w:ascii="Arial" w:hAnsi="Arial" w:cs="Arial"/>
                <w:lang w:eastAsia="ar-SA"/>
              </w:rPr>
              <w:t>3</w:t>
            </w:r>
            <w:r>
              <w:rPr>
                <w:rFonts w:ascii="Arial" w:hAnsi="Arial" w:cs="Arial"/>
                <w:lang w:eastAsia="ar-SA"/>
              </w:rPr>
              <w:t>-202</w:t>
            </w:r>
            <w:r>
              <w:rPr>
                <w:rFonts w:ascii="Arial" w:hAnsi="Arial" w:cs="Arial"/>
                <w:lang w:eastAsia="ar-SA"/>
              </w:rPr>
              <w:t>5</w:t>
            </w:r>
            <w:r>
              <w:rPr>
                <w:rFonts w:ascii="Arial" w:hAnsi="Arial" w:cs="Arial"/>
                <w:lang w:eastAsia="ar-SA"/>
              </w:rPr>
              <w:t xml:space="preserve"> годов»</w:t>
            </w:r>
          </w:p>
        </w:tc>
      </w:tr>
      <w:tr w:rsidR="00566F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Основание для разработки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DC" w:rsidRDefault="00410C1B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Федеральные Законы РФ - от 06.10.2003г.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</w:t>
            </w:r>
            <w:r>
              <w:rPr>
                <w:rFonts w:ascii="Arial" w:hAnsi="Arial" w:cs="Arial"/>
                <w:lang w:eastAsia="ar-SA"/>
              </w:rPr>
              <w:t>Бюджетный кодекс Российской Федерации, от 13.06.2007г. №60-ЗКО «О муниципальной службе в Курской области»</w:t>
            </w:r>
          </w:p>
        </w:tc>
      </w:tr>
      <w:tr w:rsidR="00566F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Разработчик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Администрация поселка Теткино Глушковского                                 района Курской области</w:t>
            </w:r>
          </w:p>
        </w:tc>
      </w:tr>
      <w:tr w:rsidR="00566F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Цели и задачи Программы 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>Основной це</w:t>
            </w:r>
            <w:r>
              <w:rPr>
                <w:rFonts w:ascii="Arial" w:hAnsi="Arial" w:cs="Arial"/>
                <w:b/>
                <w:lang w:eastAsia="ar-SA"/>
              </w:rPr>
              <w:t>лью  Программы является:</w:t>
            </w:r>
          </w:p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 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поселения.</w:t>
            </w:r>
          </w:p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Основными задачами Программы является:</w:t>
            </w:r>
          </w:p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 разработка и принятие нормативной</w:t>
            </w:r>
            <w:r>
              <w:rPr>
                <w:rFonts w:ascii="Arial" w:hAnsi="Arial" w:cs="Arial"/>
                <w:lang w:eastAsia="ar-SA"/>
              </w:rPr>
              <w:t xml:space="preserve">  правовой базы по вопросам правового регулирования, развития и совершенствования муниципальной службы в поселении;</w:t>
            </w:r>
          </w:p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 формирование организационно-методического и аналитического сопровождения системы муниципальной службы;</w:t>
            </w:r>
          </w:p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 создание условий для профессионал</w:t>
            </w:r>
            <w:r>
              <w:rPr>
                <w:rFonts w:ascii="Arial" w:hAnsi="Arial" w:cs="Arial"/>
                <w:lang w:eastAsia="ar-SA"/>
              </w:rPr>
              <w:t>ьного развития и подготовки кадров муниципальной службы в поселении путем развития системы подготовки кадров для муниципальной службы и дополнительного профессионального образования муниципальных служащих;</w:t>
            </w:r>
          </w:p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- совершенствование системы управления </w:t>
            </w:r>
            <w:r>
              <w:rPr>
                <w:rFonts w:ascii="Arial" w:hAnsi="Arial" w:cs="Arial"/>
                <w:lang w:eastAsia="ar-SA"/>
              </w:rPr>
              <w:lastRenderedPageBreak/>
              <w:t>кадровыми п</w:t>
            </w:r>
            <w:r>
              <w:rPr>
                <w:rFonts w:ascii="Arial" w:hAnsi="Arial" w:cs="Arial"/>
                <w:lang w:eastAsia="ar-SA"/>
              </w:rPr>
              <w:t>роцессами в организации муниципальной службы поселения;</w:t>
            </w:r>
          </w:p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 обеспечение устойчивого развития кадрового потенциала и повышения эффективности и результативности муниципальной службы;</w:t>
            </w:r>
          </w:p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 обеспечение равного доступа граждан к муниципальной службе;</w:t>
            </w:r>
          </w:p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- разработка </w:t>
            </w:r>
            <w:r>
              <w:rPr>
                <w:rFonts w:ascii="Arial" w:hAnsi="Arial" w:cs="Arial"/>
                <w:lang w:eastAsia="ar-SA"/>
              </w:rPr>
              <w:t>антикоррупционных механизмов;</w:t>
            </w:r>
          </w:p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 внедрение современных механизмов стимулирования муниципальных служащих.</w:t>
            </w:r>
          </w:p>
        </w:tc>
      </w:tr>
      <w:tr w:rsidR="00566F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lastRenderedPageBreak/>
              <w:t>Сроки и этапы реализации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Программа осуществляется в  три  этапа сроком на   202</w:t>
            </w:r>
            <w:r>
              <w:rPr>
                <w:rFonts w:ascii="Arial" w:hAnsi="Arial" w:cs="Arial"/>
                <w:lang w:eastAsia="ar-SA"/>
              </w:rPr>
              <w:t>3</w:t>
            </w:r>
            <w:r>
              <w:rPr>
                <w:rFonts w:ascii="Arial" w:hAnsi="Arial" w:cs="Arial"/>
                <w:lang w:eastAsia="ar-SA"/>
              </w:rPr>
              <w:t xml:space="preserve"> - 202</w:t>
            </w:r>
            <w:r>
              <w:rPr>
                <w:rFonts w:ascii="Arial" w:hAnsi="Arial" w:cs="Arial"/>
                <w:lang w:eastAsia="ar-SA"/>
              </w:rPr>
              <w:t>5</w:t>
            </w:r>
            <w:r>
              <w:rPr>
                <w:rFonts w:ascii="Arial" w:hAnsi="Arial" w:cs="Arial"/>
                <w:lang w:eastAsia="ar-SA"/>
              </w:rPr>
              <w:t xml:space="preserve"> годы  </w:t>
            </w:r>
          </w:p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- 1 этап – </w:t>
            </w:r>
            <w:r w:rsidR="00E0176C">
              <w:rPr>
                <w:rFonts w:ascii="Arial" w:hAnsi="Arial" w:cs="Arial"/>
                <w:lang w:eastAsia="ar-SA"/>
              </w:rPr>
              <w:t>120</w:t>
            </w:r>
            <w:r>
              <w:rPr>
                <w:rFonts w:ascii="Arial" w:hAnsi="Arial" w:cs="Arial"/>
                <w:lang w:eastAsia="ar-SA"/>
              </w:rPr>
              <w:t>,000</w:t>
            </w:r>
            <w:r>
              <w:rPr>
                <w:rFonts w:ascii="Arial" w:hAnsi="Arial" w:cs="Arial"/>
                <w:lang w:eastAsia="ar-SA"/>
              </w:rPr>
              <w:t xml:space="preserve"> тыс. руб.</w:t>
            </w:r>
          </w:p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- 2 этап – </w:t>
            </w:r>
            <w:r w:rsidR="00E0176C">
              <w:rPr>
                <w:rFonts w:ascii="Arial" w:hAnsi="Arial" w:cs="Arial"/>
                <w:lang w:eastAsia="ar-SA"/>
              </w:rPr>
              <w:t>109,200</w:t>
            </w:r>
            <w:r>
              <w:rPr>
                <w:rFonts w:ascii="Arial" w:hAnsi="Arial" w:cs="Arial"/>
                <w:lang w:eastAsia="ar-SA"/>
              </w:rPr>
              <w:t>тыс. руб.</w:t>
            </w:r>
          </w:p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- 3 этап – </w:t>
            </w:r>
            <w:r w:rsidR="00E0176C">
              <w:rPr>
                <w:rFonts w:ascii="Arial" w:hAnsi="Arial" w:cs="Arial"/>
                <w:lang w:eastAsia="ar-SA"/>
              </w:rPr>
              <w:t>109,250</w:t>
            </w:r>
            <w:r>
              <w:rPr>
                <w:rFonts w:ascii="Arial" w:hAnsi="Arial" w:cs="Arial"/>
                <w:lang w:eastAsia="ar-SA"/>
              </w:rPr>
              <w:t xml:space="preserve"> тыс. руб.</w:t>
            </w:r>
          </w:p>
        </w:tc>
      </w:tr>
      <w:tr w:rsidR="00566F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DC" w:rsidRDefault="00410C1B">
            <w:pPr>
              <w:tabs>
                <w:tab w:val="left" w:pos="1020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hyperlink r:id="rId7" w:history="1">
              <w:r>
                <w:rPr>
                  <w:rFonts w:ascii="Arial" w:hAnsi="Arial" w:cs="Arial"/>
                  <w:b/>
                </w:rPr>
                <w:t>Перечень</w:t>
              </w:r>
            </w:hyperlink>
            <w:r>
              <w:rPr>
                <w:rFonts w:ascii="Arial" w:hAnsi="Arial" w:cs="Arial"/>
                <w:b/>
                <w:lang w:eastAsia="ar-SA"/>
              </w:rPr>
              <w:t xml:space="preserve"> основных мероприятий Программы   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Основным мероприятием программы является: </w:t>
            </w:r>
            <w:r>
              <w:rPr>
                <w:rFonts w:ascii="Arial" w:hAnsi="Arial" w:cs="Arial"/>
                <w:b/>
              </w:rPr>
              <w:t xml:space="preserve">Внедрение современных технологий, </w:t>
            </w:r>
            <w:r>
              <w:rPr>
                <w:rFonts w:ascii="Arial" w:hAnsi="Arial" w:cs="Arial"/>
                <w:b/>
              </w:rPr>
              <w:t>повышение профессиональной компетенции муниципальных служащих, обеспечение условий для их результативной профессиональной служебной деятельности»</w:t>
            </w:r>
            <w:r>
              <w:rPr>
                <w:rFonts w:ascii="Arial" w:hAnsi="Arial" w:cs="Arial"/>
              </w:rPr>
              <w:t>.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Для реализации основного мероприятия необходимо: 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совершенствование  нормативной правовой базы поселения в </w:t>
            </w:r>
            <w:r>
              <w:rPr>
                <w:rFonts w:ascii="Arial" w:hAnsi="Arial" w:cs="Arial"/>
              </w:rPr>
              <w:t>актуальном состоянии: своевременное внесение изменений, дополнений и признание правовых актов, утратившими силу в соответствии с законодательством РФ о муниципальной службе РФ;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совершенствование муниципальной службы и кадровой политики в поселении;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организация проведения конкурсов на замещение должностей муниципальной службы;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-аттестация муниципальных служащих;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-организация деятельности комиссии по урегулированию конфликтов;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организация методического обеспечения муниципальной  службы по актуальным </w:t>
            </w:r>
            <w:r>
              <w:rPr>
                <w:rFonts w:ascii="Arial" w:hAnsi="Arial" w:cs="Arial"/>
              </w:rPr>
              <w:t>вопросам;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создание электронной базы нормативно-правовых актов по вопросам муниципальной службы;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создание единой системы обучения муниципальных служащих;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создание условий для профессиональной переподготовки и повышения квалификации муниципальных служа</w:t>
            </w:r>
            <w:r>
              <w:rPr>
                <w:rFonts w:ascii="Arial" w:hAnsi="Arial" w:cs="Arial"/>
              </w:rPr>
              <w:t>щих;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повышение квалификации по программам;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обеспечение  условий для самообразования муниципальных служащих;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внедрение новых образовательных технологий </w:t>
            </w:r>
            <w:r>
              <w:rPr>
                <w:rFonts w:ascii="Arial" w:hAnsi="Arial" w:cs="Arial"/>
              </w:rPr>
              <w:lastRenderedPageBreak/>
              <w:t>(электронных обучающих систем, программ форм дистанционного обучения)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подготовка предложений по с</w:t>
            </w:r>
            <w:r>
              <w:rPr>
                <w:rFonts w:ascii="Arial" w:hAnsi="Arial" w:cs="Arial"/>
              </w:rPr>
              <w:t>овершенствованию форм и методов обучения муниципальных служащих, введению новых специальностей и специализаций по подготовке и повышению квалификации муниципальных;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обеспечение защиты персональных данных работников и информации, связанной с осуществление</w:t>
            </w:r>
            <w:r>
              <w:rPr>
                <w:rFonts w:ascii="Arial" w:hAnsi="Arial" w:cs="Arial"/>
              </w:rPr>
              <w:t>м работниками трудовой (служебной) деятельности в Администрации поселка Теткино.</w:t>
            </w:r>
          </w:p>
        </w:tc>
      </w:tr>
      <w:tr w:rsidR="00566F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DC" w:rsidRDefault="00410C1B">
            <w:pPr>
              <w:tabs>
                <w:tab w:val="left" w:pos="1020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lastRenderedPageBreak/>
              <w:t>Исполнители основных мероприятий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Администрация поселка Теткино Глушковского района Курской области.</w:t>
            </w:r>
          </w:p>
        </w:tc>
      </w:tr>
      <w:tr w:rsidR="00566F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DC" w:rsidRDefault="00410C1B">
            <w:pPr>
              <w:tabs>
                <w:tab w:val="left" w:pos="1020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Объемы бюджетных ассигнований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объем бюджетных ассигнований на реализацию </w:t>
            </w:r>
            <w:r>
              <w:rPr>
                <w:rFonts w:ascii="Arial" w:hAnsi="Arial" w:cs="Arial"/>
                <w:lang w:eastAsia="ar-SA"/>
              </w:rPr>
              <w:t xml:space="preserve">Программы составляет </w:t>
            </w:r>
            <w:r w:rsidR="00E0176C">
              <w:rPr>
                <w:rFonts w:ascii="Arial" w:hAnsi="Arial" w:cs="Arial"/>
                <w:lang w:eastAsia="ar-SA"/>
              </w:rPr>
              <w:t>338,450</w:t>
            </w:r>
            <w:r>
              <w:rPr>
                <w:rFonts w:ascii="Arial" w:hAnsi="Arial" w:cs="Arial"/>
                <w:lang w:eastAsia="ar-SA"/>
              </w:rPr>
              <w:t xml:space="preserve"> тыс. руб., в три этапа:</w:t>
            </w:r>
          </w:p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- </w:t>
            </w:r>
            <w:r>
              <w:rPr>
                <w:rFonts w:ascii="Arial" w:hAnsi="Arial" w:cs="Arial"/>
                <w:lang w:eastAsia="ar-SA"/>
              </w:rPr>
              <w:t xml:space="preserve">1 этап – </w:t>
            </w:r>
            <w:r w:rsidR="00E0176C">
              <w:rPr>
                <w:rFonts w:ascii="Arial" w:hAnsi="Arial" w:cs="Arial"/>
                <w:lang w:eastAsia="ar-SA"/>
              </w:rPr>
              <w:t>120</w:t>
            </w:r>
            <w:r>
              <w:rPr>
                <w:rFonts w:ascii="Arial" w:hAnsi="Arial" w:cs="Arial"/>
                <w:lang w:eastAsia="ar-SA"/>
              </w:rPr>
              <w:t>,000</w:t>
            </w:r>
            <w:r>
              <w:rPr>
                <w:rFonts w:ascii="Arial" w:hAnsi="Arial" w:cs="Arial"/>
                <w:lang w:eastAsia="ar-SA"/>
              </w:rPr>
              <w:t xml:space="preserve"> тыс. руб.</w:t>
            </w:r>
          </w:p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- 2 этап – </w:t>
            </w:r>
            <w:r w:rsidR="00E0176C">
              <w:rPr>
                <w:rFonts w:ascii="Arial" w:hAnsi="Arial" w:cs="Arial"/>
                <w:lang w:eastAsia="ar-SA"/>
              </w:rPr>
              <w:t>109,200</w:t>
            </w:r>
            <w:r>
              <w:rPr>
                <w:rFonts w:ascii="Arial" w:hAnsi="Arial" w:cs="Arial"/>
                <w:lang w:eastAsia="ar-SA"/>
              </w:rPr>
              <w:t xml:space="preserve"> тыс. руб.</w:t>
            </w:r>
          </w:p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- 3 этап – </w:t>
            </w:r>
            <w:r w:rsidR="00E0176C">
              <w:rPr>
                <w:rFonts w:ascii="Arial" w:hAnsi="Arial" w:cs="Arial"/>
                <w:lang w:eastAsia="ar-SA"/>
              </w:rPr>
              <w:t xml:space="preserve">109,250 </w:t>
            </w:r>
            <w:bookmarkStart w:id="0" w:name="_GoBack"/>
            <w:bookmarkEnd w:id="0"/>
            <w:r>
              <w:rPr>
                <w:rFonts w:ascii="Arial" w:hAnsi="Arial" w:cs="Arial"/>
                <w:lang w:eastAsia="ar-SA"/>
              </w:rPr>
              <w:t>тыс. руб.</w:t>
            </w:r>
          </w:p>
        </w:tc>
      </w:tr>
      <w:tr w:rsidR="00566F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DC" w:rsidRDefault="00410C1B">
            <w:pPr>
              <w:tabs>
                <w:tab w:val="left" w:pos="1020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Система организации за исполнением Программы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DC" w:rsidRDefault="00410C1B">
            <w:pPr>
              <w:tabs>
                <w:tab w:val="left" w:pos="3780"/>
              </w:tabs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Контроль за выполнением    мероприятий Программы осуществляет Администрация поселка Теткино Глушковского  района Курской  области  </w:t>
            </w:r>
          </w:p>
        </w:tc>
      </w:tr>
      <w:tr w:rsidR="00566F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DC" w:rsidRDefault="00410C1B">
            <w:pPr>
              <w:tabs>
                <w:tab w:val="left" w:pos="1020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Ожидаемые конечные    результаты реализации мероприятия Программы и целевые показатели эффективности реализации  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DC" w:rsidRDefault="00410C1B">
            <w:pPr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Реализац</w:t>
            </w:r>
            <w:r>
              <w:rPr>
                <w:rFonts w:ascii="Arial" w:hAnsi="Arial" w:cs="Arial"/>
                <w:b/>
                <w:lang w:eastAsia="ar-SA"/>
              </w:rPr>
              <w:t>ия Программы позволит: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создать совершенную нормативную правовую базу по вопросам развития муниципальной службы в поселении;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сформировать организационно-методическое и аналитическое сопровождение системы муниципальной службы в поселении путем проведения</w:t>
            </w:r>
            <w:r>
              <w:rPr>
                <w:rFonts w:ascii="Arial" w:hAnsi="Arial" w:cs="Arial"/>
              </w:rPr>
              <w:t xml:space="preserve"> обучающих семинаров для муниципальных служащих;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создать условия для профессионального развития и подготовки кадров муниципальной службы в поселении путем проведения аттестации муниципальных служащих;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достичь положительных показателей эффективности раб</w:t>
            </w:r>
            <w:r>
              <w:rPr>
                <w:rFonts w:ascii="Arial" w:hAnsi="Arial" w:cs="Arial"/>
              </w:rPr>
              <w:t>оты Администрации поселка (показатели социально- экономического развития, участие в конкурсах, круглых столах и др.).</w:t>
            </w:r>
          </w:p>
          <w:p w:rsidR="00566FDC" w:rsidRDefault="00410C1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Ожидается: 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обучить 4 муниципальных служащих в сфере закупок товаров, работ, услуг для обеспечения муниципальных нужд в соответствии с Ф</w:t>
            </w:r>
            <w:r>
              <w:rPr>
                <w:rFonts w:ascii="Arial" w:hAnsi="Arial" w:cs="Arial"/>
              </w:rPr>
              <w:t>едеральным законом от 05.04.2013 года №44-ФЗ;</w:t>
            </w:r>
          </w:p>
          <w:p w:rsidR="00566FDC" w:rsidRDefault="00410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повысить квалификацию 6 муниципальным служащим с целью достижения качественных показателей в работе Администрации поселка Теткино;</w:t>
            </w:r>
          </w:p>
          <w:p w:rsidR="00566FDC" w:rsidRDefault="00410C1B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- аттестовать 6 муниципальных служащих </w:t>
            </w:r>
            <w:r>
              <w:rPr>
                <w:rFonts w:ascii="Arial" w:hAnsi="Arial" w:cs="Arial"/>
              </w:rPr>
              <w:lastRenderedPageBreak/>
              <w:t>Администрации поселка Теткино Глушковс</w:t>
            </w:r>
            <w:r>
              <w:rPr>
                <w:rFonts w:ascii="Arial" w:hAnsi="Arial" w:cs="Arial"/>
              </w:rPr>
              <w:t>кого района Курской области.</w:t>
            </w:r>
          </w:p>
        </w:tc>
      </w:tr>
    </w:tbl>
    <w:p w:rsidR="00566FDC" w:rsidRDefault="00410C1B">
      <w:pPr>
        <w:suppressAutoHyphens/>
        <w:autoSpaceDE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 xml:space="preserve">                              </w:t>
      </w:r>
    </w:p>
    <w:p w:rsidR="00566FDC" w:rsidRDefault="00566FDC">
      <w:pPr>
        <w:jc w:val="both"/>
        <w:outlineLvl w:val="0"/>
        <w:rPr>
          <w:rFonts w:ascii="Arial" w:hAnsi="Arial" w:cs="Arial"/>
          <w:b/>
        </w:rPr>
      </w:pPr>
    </w:p>
    <w:p w:rsidR="00566FDC" w:rsidRDefault="00566FDC">
      <w:pPr>
        <w:ind w:left="1416" w:firstLine="708"/>
        <w:jc w:val="both"/>
        <w:outlineLvl w:val="0"/>
        <w:rPr>
          <w:rFonts w:ascii="Arial" w:hAnsi="Arial" w:cs="Arial"/>
          <w:b/>
        </w:rPr>
      </w:pPr>
    </w:p>
    <w:p w:rsidR="00566FDC" w:rsidRDefault="00566FDC">
      <w:pPr>
        <w:ind w:left="1416" w:firstLine="708"/>
        <w:jc w:val="both"/>
        <w:outlineLvl w:val="0"/>
        <w:rPr>
          <w:rFonts w:ascii="Arial" w:hAnsi="Arial" w:cs="Arial"/>
          <w:b/>
        </w:rPr>
      </w:pPr>
    </w:p>
    <w:p w:rsidR="00566FDC" w:rsidRDefault="00566FDC"/>
    <w:sectPr w:rsidR="00566FD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C1B" w:rsidRDefault="00410C1B">
      <w:r>
        <w:separator/>
      </w:r>
    </w:p>
  </w:endnote>
  <w:endnote w:type="continuationSeparator" w:id="0">
    <w:p w:rsidR="00410C1B" w:rsidRDefault="0041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C1B" w:rsidRDefault="00410C1B">
      <w:r>
        <w:separator/>
      </w:r>
    </w:p>
  </w:footnote>
  <w:footnote w:type="continuationSeparator" w:id="0">
    <w:p w:rsidR="00410C1B" w:rsidRDefault="0041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3DFEFB"/>
    <w:multiLevelType w:val="singleLevel"/>
    <w:tmpl w:val="8E3DFEF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DC"/>
    <w:rsid w:val="00410C1B"/>
    <w:rsid w:val="00452A5D"/>
    <w:rsid w:val="00566FDC"/>
    <w:rsid w:val="00E0176C"/>
    <w:rsid w:val="45E0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63C148-083F-4E2D-97D3-7FD7A396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52A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452A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2514;fld=134;dst=1001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2023-02-08T05:31:00Z</cp:lastPrinted>
  <dcterms:created xsi:type="dcterms:W3CDTF">2022-11-18T06:05:00Z</dcterms:created>
  <dcterms:modified xsi:type="dcterms:W3CDTF">2023-02-08T05:31:00Z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EA0A97FCBF3C4E9285DB9FE041F60CB0</vt:lpwstr>
  </property>
</Properties>
</file>