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 О  С  Т  А  Н  О  В  Л  Е  Н  И  Е</w:t>
      </w:r>
    </w:p>
    <w:p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b/>
          <w:sz w:val="32"/>
          <w:szCs w:val="32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  <w:u w:val="single"/>
          <w:lang w:eastAsia="ar-SA"/>
        </w:rPr>
      </w:pPr>
      <w:r>
        <w:rPr>
          <w:rFonts w:ascii="Arial" w:hAnsi="Arial" w:eastAsia="Times New Roman" w:cs="Arial"/>
          <w:sz w:val="24"/>
          <w:szCs w:val="24"/>
          <w:u w:val="single"/>
          <w:lang w:eastAsia="ar-SA"/>
        </w:rPr>
        <w:t>от   17 января 2023 года № 5</w:t>
      </w: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п. Теткино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tbl>
      <w:tblPr>
        <w:tblStyle w:val="3"/>
        <w:tblW w:w="115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9"/>
        <w:gridCol w:w="3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ind w:left="761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>Об утверждении муниципальной программы «Профилактика преступлений и иных правонарушений в МО «поселок Теткино» Глушковского района Курской области на 2023-2025 годы</w:t>
            </w:r>
          </w:p>
        </w:tc>
        <w:tc>
          <w:tcPr>
            <w:tcW w:w="37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 соответствии с Федеральными </w:t>
      </w:r>
      <w:r>
        <w:rPr>
          <w:rFonts w:ascii="Arial" w:hAnsi="Arial" w:eastAsia="Times New Roman" w:cs="Arial"/>
          <w:sz w:val="24"/>
          <w:szCs w:val="24"/>
          <w:lang w:eastAsia="ru-RU"/>
        </w:rPr>
        <w:t>законами от 25.06.2002 </w:t>
      </w:r>
      <w:r>
        <w:fldChar w:fldCharType="begin"/>
      </w:r>
      <w:r>
        <w:instrText xml:space="preserve"> HYPERLINK "consultantplus://offline/ref=C0772948B2FBB7C425E57D62E5DDFD5E5ADA64542AEBE8482BA2703DeBh3G"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№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r>
        <w:fldChar w:fldCharType="begin"/>
      </w:r>
      <w:r>
        <w:instrText xml:space="preserve"> HYPERLINK "consultantplus://offline/ref=C0772948B2FBB7C425E57D62E5DDFD5E5CDE63512DE5B54223FB7C3FB4eCh3G"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№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 35-ФЗ «О противодействии терроризму», от 02.04.2014г. №44-ФЗ Об участии граждан в охране общественного порядка»,  от 06.10.2003 </w:t>
      </w:r>
      <w:r>
        <w:fldChar w:fldCharType="begin"/>
      </w:r>
      <w:r>
        <w:instrText xml:space="preserve"> HYPERLINK "consultantplus://offline/ref=C0772948B2FBB7C425E57D62E5DDFD5E5CDE60522DE3B54223FB7C3FB4C3ADD397346C4Ee1h3G"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№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r>
        <w:fldChar w:fldCharType="begin"/>
      </w:r>
      <w:r>
        <w:instrText xml:space="preserve"> HYPERLINK "consultantplus://offline/ref=C0772948B2FBB7C425E57D62E5DDFD5E5CDC65522BE6B54223FB7C3FB4eCh3G"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Указом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r>
        <w:fldChar w:fldCharType="begin"/>
      </w:r>
      <w:r>
        <w:instrText xml:space="preserve"> HYPERLINK "consultantplus://offline/ref=C0772948B2FBB7C425E57D62E5DDFD5E5CDD655125E7B54223FB7C3FB4eCh3G"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кодексом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 ПОСТАНОВЛЯЕТ: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 Утвердить прилагаемую муниципальную </w:t>
      </w:r>
      <w:r>
        <w:fldChar w:fldCharType="begin"/>
      </w:r>
      <w:r>
        <w:instrText xml:space="preserve"> HYPERLINK "consultantplus://offline/ref=C0772948B2FBB7C425E57C6CF0DDFD5E5CD867562EE1B54223FB7C3FB4C3ADD397346C4A15400E6Ae0h9G"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программу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 «Профилактика преступлений и иных правонарушений в МО «поселок Теткино» Глушковского района Курской области на 2023-2025 годы».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2. Считать утратившим силу постановление Администрации поселка Теткино Глушковского района Курской области от 15.11.2019 года № 213 «Об утверждении муниципальной программы «Профилактика преступлений и иных правонарушений на территории муниципального образования «поселок Теткино» Глушковского района Курской области на 2020 - 2022 годы».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3.   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4. Настоящее постановление подлежит официальному обнародованию и вступает в силу с 1 января 2023 года.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Глава поселка Теткино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Глушковского района -                                                        С.В Призенко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Утверждена постановлением</w:t>
      </w: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                                                      Администрации поселка Теткино</w:t>
      </w:r>
    </w:p>
    <w:p>
      <w:pPr>
        <w:wordWrap w:val="0"/>
        <w:spacing w:after="0" w:line="240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                                            от  17 января 2023 г.№ 5        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МУНИЦИПАЛЬНАЯ ПРОГРАММА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«ПРОФИЛАКТИКА ПРЕСТУПЛЕНИЙ И ИНЫХ ПРАВОНАРУШЕНИЙ В  МО «ПОСЕЛОК ТЕТКИНО» ГЛУШКОВСКОГО РАЙОНА КУРСКОЙ ОБЛАСТИ НА 2023-2025 ГОДЫ»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Паспорт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муниципальной программы "Профилактика преступлений и иных правонарушений          в МО «поселок Теткино»  Глушковского района Курской области  на 2023 – 2025 годы"</w:t>
      </w: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области на 2023 - 2025 годы» (далее - Программа)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Основание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для разработки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Программы             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Федеральный закон от 25.07.2002 N 114-ФЗ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 противодействии экстремистской деятельности»;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Федеральный закон от 06.03.2006 N 35-ФЗ «О противодействии терроризму»;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Федеральный закон от 02.04.2014г. №44-ФЗ Об участии граждан в охране общественного порядка»,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Федеральный закон от 06.10.2003 N 131-ФЗ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«Об общих принципах организации местного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самоуправления в Российской Федерации»;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Указ Президента Российской Федерации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от 11.12.2010 N 1535 «О дополнительных мерах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 обеспечению правопорядка»;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Указ Президента Российской Федерации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от 15.02.2006 N 116 «О мерах по противодействию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терроризму»;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Бюджетный кодекс Российской Федерации;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Устав муниципального образования «поселок Теткино» Глушковского района Курской области.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Заказчик  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поселка Теткино  Глушковского района Курской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Цель (цели)  и задачи Программы 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Основной целью Программы является формирование действенной системы профилактики преступлений и правонарушений на территории поселка Теткино  Глушковского района Курской области, закрепление достигнутых результатов в обеспечении правопорядка и безопасности граждан, повышение уровня общественной безопасности, результативности борьбы с преступностью.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Задачи программы: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совершенствование профилактики преступлений  и иных правонарушений среди молодежи;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обеспечение занятости несовершеннолетних  в свободное время в целях недопущения безнадзорности и профилактики правонарушений;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воспитание гражданской солидарности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 интернационализма, противодействие любым проявлениям экстремизма и ксенофобии;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внедрение современных средств наблюдения, охраны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 оповещения о правонарушениях, обеспечение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оперативного принятия решений в целях обеспечения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правопорядка и безопасности на улицах и в других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общественных местах;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 незаконному потреблению наркотических средств;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выявление на ранней стадии лиц из числа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несовершеннолетних и молодежи, незаконно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потребляющих наркотические средства, больных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наркоманией и токсикоманией, оказание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наркологической помощи лицам, страдающим       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алкогольной и наркотической зависимостью;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обеспечение антитеррористической защищенности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населения,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Администрация поселка Теткино  Глушковского района Курской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и этапы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реализации Программы  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три  этапа сроком на 2023-2025 годы:    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-1-й этап -1,000 тыс.руб;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-1-й этап -1,000 тыс.руб;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 год -1-й этап -1,000 тыс.руб;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Основным мероприятием программы является: Снижение уровня правонарушений на территории муниципального образования.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Для реализации данного мероприятия необходимо: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населения,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внедрение современных средств наблюдения, охраны и оповещения о правонарушениях, обеспечение оперативного принятия решений в целях обеспечения правопорядка и безопасности на улицах и в других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общественных местах;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обеспечение занятости несовершеннолетних в свободное время в целях недопущения безнадзорности и профилактики правонарушений;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формирование в обществе негативного отношения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 незаконному потреблению наркотических средств;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обеспечение антитеррористической защищенности    населения;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совершенствование профилактики преступлений  и иных правонарушений (проведение Совета профилактики при Администрации поселка Теткино);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 оказание материальной поддержки гражданам, участвующим в поддержании общественного порядка на территории муниципального образования «поселок Теткино» Глушковского района Курской области («НД  муниципального образования «поселок Теткино» Глушковского района Курской области);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приобретение спецодежды для членов народной дружины «НД муниципального образования «поселок Теткино» Глушковского района Курской области».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Администрация поселка Теткино  Глушковского района Курской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798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Общий объём средств направляемых на реализацию программы составляет: 3,000 тыс.рублей в  три этапа  сроком на 2023-2025 годы:    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-1-й этап -1,000 тыс.руб;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-1-й этап -1,000 тыс.руб;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 год -1-й этап -1,000 тыс.руб;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осуществляет Администрация поселка Теткино  Глушковского района Курской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Ожидаемые конечные результаты реализации мероприятий Программы и целевые показатели эффективности реализации         </w:t>
            </w:r>
          </w:p>
        </w:tc>
        <w:tc>
          <w:tcPr>
            <w:tcW w:w="6798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Реализация программы позволит: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закрепить тенденцию к снижению общего числа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зарегистрированных преступлений;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создать объективные условия для снижения роста количества преступлений и иных правонарушений;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создать систему антитеррористической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защищенности объектов с массовым пребыванием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людей и объектов жизнеобеспечения населения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позволит довести оснащение  территории муниципального образования «поселок Теткино» современными техническими средствами  охраны и системами видеонаблюдения;                      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обеспечит повышение уровня общественной безопасности,    результативности борьбы с преступностью, более  надежную защиту общественного порядка.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Ожидается: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-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населения- 3,000 тыс. руб.,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внедрение современных средств наблюдения, охраны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 оповещения о правонарушениях, обеспечение  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оперативного принятия решений в целях обеспечения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правопорядка и безопасности на улицах и в других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общественных местах (приобретение систем видеофиксации) ;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проводить заседания Совета профилактики и иных правонарушений по мере их необходимости – не менее 12 заседаний;           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количество преступлений и правонарушений,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совершенных несовершеннолетними в 2025 году снизится до 4%;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внедрение современных средств наблюдения,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охраны и оповещения о правонарушениях в целях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обеспечения правопорядка и безопасности в местах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массового пребывания людей приведет к снижению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преступлений, совершенных в общественных местах,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том числе и на улицах до 5%;              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количество преступлений, совершенных лицами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состоянии алкогольного опьянения в 2025 году снизится до 4%;        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посещение граждан группы риска, проживающих на территории муниципального образования  - 100%;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снижение дорожно – транспортных преступлений до 7%;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-обеспечение антитеррористической защищенности    населения – 100%      </w:t>
            </w:r>
          </w:p>
        </w:tc>
      </w:tr>
    </w:tbl>
    <w:p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1. Характеристика проблемы в сфере профилактики преступлений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и иных правонарушений и прогноз развития ситуации с учетом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реализации Программы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Администрацией поселка Теткино Глушковского района Курской области осуществлен комплекс мер, направленных на стабилизацию обстановки, улучшению состояния на территории муниципального образования "поселок Теткино", обеспечение общественного порядка и безопасности в свете требований нормативно-правовых актов МВД России.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Реализованы организационно-практические мероприятия, направленные на предупреждение преступлений.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Особое внимание уделялось повышению эффективности проводимых мероприятий, направленных на предупреждение актов терроризма и экстремизма, прежде всего, в местах массового пребывания граждан и объектов жизнеобеспечения путем установки камер видеонаблюдения.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Принимаемые меры способствовали стабилизации криминогенной обстановки на территории поселка, достижению положительных результатов на приоритетных направлениях борьбы с преступностью.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результате профилактических мер на территории поселка уменьшилось количество преступлений, снизилось количество угонов автотранспорта.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Предпринимаемые профилактические меры позволили уменьшить число преступных деяний, совершенных лицами в состоянии алкогольного опьянения и лицами ранее судимыми.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Проделан большой объем работы по обеспечению общественного по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softHyphen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рядка и безопасности в период подготовки и проведения на территории поселка различного рода общественно - политических, спортивных и культурно - массовых мероприятий.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Неуклонно идет тенденция снижения количества преступлений, совершенных в общественных местах и на улице.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Отделением ГИБДД совместно с Администрацией поселка осуществлен комплекс мер, направленных на снижение дорожной аварийности. Ведется активная работа по улучшению дорожного покрытия путем своевременного ремонта автомобильных дорог местного значения.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Принятые предупредительно-профилактические меры позволили снизить темпы роста аварийности на муниципальных автодорогах.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2. Сведения о муниципальном заказчике, исполнителях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и разработчиках Программы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Заказчиком и разработчиком данной Программы выступает Администрация поселка Теткино Глушковского района Курской области.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Исполнителями Программы является Администрация поселка Теткино Глушковского района Курской области.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3. Цели и задачи, целевые индикаторы и показатели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Программы, сроки и этапы ее реализации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Основными целями Программы являются дальнейшее формирование действенной системы профилактики преступлений и правонарушений на территории поселка Теткино Глушковского района Курской области, закрепление достигнутых результатов в обеспечении правопорядка и безопасности граждан, повышение уровня общественной безопасности, результативности борьбы с преступностью.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Мероприятия Программы будут направлены на дальнейшее: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совершенствование профилактики преступлений и иных правонарушений среди молодежи;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обеспечение занятости несовершеннолетних в свободное время в целях недопущения безнадзорности и профилактики правонарушений;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воспитание гражданской солидарности и интернационализма, противодействие любым проявлениям экстремизма;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внедрение современных средств наблюдения, охраны и оповещения о правонарушениях в целях обеспечения правопорядка и безопасности на улицах и в других общественных местах;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формирование в обществе негативного отношения к незаконному потреблению наркотических средств;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обеспечение антитеррористической защищенности населения.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Реализация Программы создаст объективные условия для снижения в период с 2023 по 2025 годы роста количества преступлений.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Ожидаемая динамика достижений показателей Программы характеризуется следующими параметрами: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количество преступлений (по сравнению с 2022 годом):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 2023 году стабилизируется;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 2024 году снизится на 1%;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 2025 году снизится на 1%;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Реализация мероприятий Программы позволит к 2025 году довести оснащение современными техническими средствами охраны и системами видеонаблюдения до 5% от их общего количества мест массового пребывания людей, государственные учреждения образования, здравоохранения, культуры, социального обслуживания населения, что повысит уровень их антитеррористической защищенности.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4. Перечень мероприятий Программы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Для реализации мероприятия Программы по снижению уровня правонарушений на территории муниципального образования «поселок Теткино» необходимо: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внедрение современных средств наблюдения, охраны и оповещения о правонарушениях, обеспечение оперативного принятия решений в целях обеспечения правопорядка и безопасности на улицах и в других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общественных местах;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обеспечение занятости несовершеннолетних в свободное время в целях недопущения безнадзорности и профилактики правонарушений;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формирование в обществе негативного отношения к незаконному потреблению наркотических средств;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обеспечение антитеррористической защищенности    населения;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совершенствование профилактики преступлений и иных правонарушений (проведение Совета профилактики при Администрации поселка Теткино)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5. Ресурсное обеспечение Программы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и источники финансирования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Программа реализуется за счет средств бюджета муниципального образования "поселок Теткино" Глушковского района Курской области и иных внебюджетных источников.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Предполагаемый объем средств на реализацию программных мероприятий составляет 3</w:t>
      </w:r>
      <w:r>
        <w:rPr>
          <w:rFonts w:ascii="Arial" w:hAnsi="Arial"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,000 тыс. руб.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Объемы финансирования мероприятий могут быть изменены в связи с изменением бюджета или поступлений из иных источников.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Размер ассигнований, выделяемых на реализацию мероприятий Программы, утверждается ежегодно в бюджете муниципального образования на соответствующий финансовый год.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Финансирование мероприятий Программы за счет средств федерального и областного бюджетов осуществляется в установленном законодательством порядке и носит прогнозный характер.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Финансирование мероприятий Программы из иных источников осуществляется на принципах взаимовыгодного партнерства на основании соглашений и договоров с организациями, заявившими о своем участии в реализации мероприятий Программы.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tabs>
          <w:tab w:val="left" w:pos="4890"/>
        </w:tabs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6. Механизм реализации Программы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ab/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Контроль за реализацией Программы осуществляет Администрация поселка Теткино Глушковского района Курской области. В ее обязанности входит проведение анализа и прогноза обстановки в муниципальном образовании, разработка решений, направленных на совершенствование работы по предупреждению преступлений с использованием профилактических мероприятий, которые проводит Совет профилактики преступлений и правонарушений в муниципальном образовании «поселок Теткино» Глушковского района Курской области,  в том числе бесед главы поселка Теткино Глушковского района Курской области.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7. Организация управления Программой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и контроль за ходом ее реализации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Организация управления Программой возлагается на заказчика Программы.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целях обеспечения своевременной и качественной реализации Программы заказчик Программы в установленном порядке осуществляет: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координацию деятельности исполнителей Программы;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контроль за целевым использованием средств бюджета поселка Теткино Глушковского района Курской области, выделенных на реализацию Программы в соответствии с действующим законодательством;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координацию исполнения программных мероприятий, включая мониторинг их реализации, оценку результативности.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Исполнители Программы в установленном порядке осуществляют: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отбор в установленном законодательством Российской Федерации порядке исполнителей работ, услуг, поставщиков оборудования по каждому программному мероприятию;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подготовку отчетов о реализации Программы.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8. Оценка социально-экономической и экологической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эффективности реализации Программы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Программа носит социальный характер, результаты реализации ее мероприятий окажут положительное влияние на обеспечение правопорядка и безопасности поселка Теткино Глушковского района Курской области.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Основным критерием оценки эффективности Программы является снижение роста количества преступлений и иных правонарушений.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Планируемые показатели эффективности реализации Программы: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повышение уровня антитеррористической защищенности учреждений образования, культуры и спорта, объектов социально-бытового назначения, мест массового пребывания населения;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безотлагательного принятия мер по ликвидации чрезвычайных ситуаций.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Оценка показателей эффективности реализации Программы осуществляется поэтапно путем сравнения достигнутых значений с их плановыми значениями.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Реализация Программы в полном объеме приведет к улучшению качества жизни населения поселка путем снижения рисков чрезвычайных ситуаций природного и техногенного характера, повышения уровня безопасности населения и защищенности критически важных объектов от угроз террористического, природного и техногенного характера, создания условий, способствующих устойчивому социально-экономическому развитию района.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 реализации Программы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защите населения и территорий от чрезвычайных ситуаций, обеспечению охраны общественного порядка и антитеррористической защищенности объектов с массовым пребыванием граждан.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Повысится уровень подготовки населения и организаций к действиям по предупреждению и ликвидации чрезвычайных ситуаций различного характера.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Уменьшатся затраты бюджетных средств на ликвидацию чрезвычайных ситуаций вследствие их раннего обнаружения.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Приложение №1</w:t>
      </w: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 муниципальной программе «Профилактика</w:t>
      </w: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преступлений и иных правонарушений в МО «поселок Теткино»</w:t>
      </w: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Глушковского района Курской области</w:t>
      </w:r>
    </w:p>
    <w:p>
      <w:pPr>
        <w:spacing w:before="100" w:beforeAutospacing="1" w:after="100" w:afterAutospacing="1" w:line="256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 2023-2025 годы»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Конечные результаты мероприятия муниципальной программы</w:t>
      </w:r>
    </w:p>
    <w:p>
      <w:pPr>
        <w:spacing w:before="100" w:beforeAutospacing="1" w:after="100" w:afterAutospacing="1" w:line="256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«Профилактика преступлений и иных правонарушений</w:t>
      </w:r>
    </w:p>
    <w:p>
      <w:pPr>
        <w:spacing w:before="100" w:beforeAutospacing="1" w:after="100" w:afterAutospacing="1" w:line="256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в МО «поселок Теткино» Глушковского района Курской области</w:t>
      </w:r>
    </w:p>
    <w:p>
      <w:pPr>
        <w:spacing w:before="100" w:beforeAutospacing="1" w:after="100" w:afterAutospacing="1" w:line="256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на 2023-2025 годы» и ее целевые показатели</w:t>
      </w:r>
    </w:p>
    <w:p>
      <w:pPr>
        <w:spacing w:before="100" w:beforeAutospacing="1" w:after="100" w:afterAutospacing="1" w:line="256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845"/>
        <w:gridCol w:w="845"/>
        <w:gridCol w:w="845"/>
        <w:gridCol w:w="682"/>
        <w:gridCol w:w="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Результаты мероприятия по годам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Совершенствование профилактики преступлений  и иных правонарушений (проведение Совета профилактики при Администрации поселка Теткино», шт.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Снижение роста преступлений и правонарушений, совершенных  несовершеннолетними, %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Внедрение современных средств наблюдения, охраны и оповещения о правонарушениях, обеспечение  оперативного принятия решений в целях обеспечения правопорядка и безопасности на улицах и в других общественных местах (приобретение систем видеофиксации), тыс.руб./ед.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Доля преступлений, совершенных лицами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состоянии алкогольного опьянения, %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Выявление на ранней стадии лиц из числа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несовершеннолетних и молодежи, незаконно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потребляющих наркотические средства, больных наркоманией и токсикоманией, оказание наркологической помощи лицам, страдающим  алкогольной и наркотической зависимостью, %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Обеспечение антитеррористической защищенности    населения, ежегодно %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Посещение граждан группы риска, проживающих на территории муниципального образования, ежегодно %;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56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spacing w:before="100" w:beforeAutospacing="1" w:after="100" w:afterAutospacing="1" w:line="256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>
      <w:pPr>
        <w:spacing w:before="100" w:beforeAutospacing="1" w:after="100" w:afterAutospacing="1" w:line="25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7"/>
    <w:rsid w:val="0009687B"/>
    <w:rsid w:val="00194F37"/>
    <w:rsid w:val="00222907"/>
    <w:rsid w:val="004B65C7"/>
    <w:rsid w:val="00951472"/>
    <w:rsid w:val="00AB4162"/>
    <w:rsid w:val="00C07AE0"/>
    <w:rsid w:val="00E428A8"/>
    <w:rsid w:val="00F82F6C"/>
    <w:rsid w:val="28635669"/>
    <w:rsid w:val="2E2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uiPriority w:val="0"/>
    <w:rPr>
      <w:rFonts w:ascii="Segoe UI" w:hAnsi="Segoe UI" w:eastAsia="Calibr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3247</Words>
  <Characters>18514</Characters>
  <Lines>154</Lines>
  <Paragraphs>43</Paragraphs>
  <TotalTime>35</TotalTime>
  <ScaleCrop>false</ScaleCrop>
  <LinksUpToDate>false</LinksUpToDate>
  <CharactersWithSpaces>21718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2022-11-18T06:00:00Z</dcterms:created>
  <dc:creator>User</dc:creator>
  <cp:lastModifiedBy>User</cp:lastModifiedBy>
  <cp:lastPrinted>2023-01-20T08:40:00Z</cp:lastPrinted>
  <dcterms:modified xsi:type="dcterms:W3CDTF">2023-03-20T13:11:08Z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533FED71E3824CFF9E2C181018FF70D3</vt:lpwstr>
  </property>
</Properties>
</file>