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76744" w:rsidRPr="00662BEE" w:rsidRDefault="00476744" w:rsidP="002F4F8B">
      <w:pPr>
        <w:spacing w:after="0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:rsidR="00476744" w:rsidRPr="00D17BF3" w:rsidRDefault="00476744" w:rsidP="00476744">
      <w:pPr>
        <w:pStyle w:val="ConsPlusTitle"/>
        <w:jc w:val="center"/>
        <w:rPr>
          <w:rFonts w:ascii="Times New Roman" w:hAnsi="Times New Roman" w:cs="Times New Roman"/>
          <w:sz w:val="32"/>
          <w:szCs w:val="32"/>
        </w:rPr>
      </w:pPr>
      <w:r w:rsidRPr="00D17BF3">
        <w:rPr>
          <w:rFonts w:ascii="Times New Roman" w:hAnsi="Times New Roman" w:cs="Times New Roman"/>
          <w:sz w:val="32"/>
          <w:szCs w:val="32"/>
        </w:rPr>
        <w:t>МУНИЦИПАЛЬНАЯ ПРОГРАММА</w:t>
      </w:r>
    </w:p>
    <w:p w:rsidR="00476744" w:rsidRPr="00D17BF3" w:rsidRDefault="00476744" w:rsidP="00476744">
      <w:pPr>
        <w:pStyle w:val="ConsPlusTitle"/>
        <w:jc w:val="center"/>
        <w:rPr>
          <w:rFonts w:ascii="Times New Roman" w:hAnsi="Times New Roman" w:cs="Times New Roman"/>
          <w:sz w:val="32"/>
          <w:szCs w:val="32"/>
        </w:rPr>
      </w:pPr>
      <w:r w:rsidRPr="00D17BF3">
        <w:rPr>
          <w:rFonts w:ascii="Times New Roman" w:hAnsi="Times New Roman" w:cs="Times New Roman"/>
          <w:sz w:val="32"/>
          <w:szCs w:val="32"/>
        </w:rPr>
        <w:t>«ФОРМИРОВАНИЕ СОВРЕМЕННОЙ ГОРОДСКОЙ СРЕДЫ</w:t>
      </w:r>
      <w:r>
        <w:rPr>
          <w:rFonts w:ascii="Times New Roman" w:hAnsi="Times New Roman" w:cs="Times New Roman"/>
          <w:sz w:val="32"/>
          <w:szCs w:val="32"/>
        </w:rPr>
        <w:t xml:space="preserve"> В ПОСЕЛКЕ  ТЕТКИНО  ГЛУШКОВСКОГО РАЙОНА КУРСКОЙ ОБЛАСТИ</w:t>
      </w:r>
      <w:r w:rsidRPr="00D17BF3">
        <w:rPr>
          <w:rFonts w:ascii="Times New Roman" w:hAnsi="Times New Roman" w:cs="Times New Roman"/>
          <w:sz w:val="32"/>
          <w:szCs w:val="32"/>
        </w:rPr>
        <w:t xml:space="preserve"> НА 201</w:t>
      </w:r>
      <w:r>
        <w:rPr>
          <w:rFonts w:ascii="Times New Roman" w:hAnsi="Times New Roman" w:cs="Times New Roman"/>
          <w:sz w:val="32"/>
          <w:szCs w:val="32"/>
        </w:rPr>
        <w:t>8-2022</w:t>
      </w:r>
      <w:r w:rsidRPr="00D17BF3">
        <w:rPr>
          <w:rFonts w:ascii="Times New Roman" w:hAnsi="Times New Roman" w:cs="Times New Roman"/>
          <w:sz w:val="32"/>
          <w:szCs w:val="32"/>
        </w:rPr>
        <w:t xml:space="preserve"> ГОД</w:t>
      </w:r>
      <w:r>
        <w:rPr>
          <w:rFonts w:ascii="Times New Roman" w:hAnsi="Times New Roman" w:cs="Times New Roman"/>
          <w:sz w:val="32"/>
          <w:szCs w:val="32"/>
        </w:rPr>
        <w:t>Ы»</w:t>
      </w:r>
    </w:p>
    <w:p w:rsidR="00476744" w:rsidRDefault="00476744" w:rsidP="00476744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476744" w:rsidRDefault="00476744" w:rsidP="00476744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476744" w:rsidRDefault="00476744" w:rsidP="00476744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476744" w:rsidRPr="00D17BF3" w:rsidRDefault="00476744" w:rsidP="00476744">
      <w:pPr>
        <w:pStyle w:val="ConsPlusTitle"/>
        <w:jc w:val="both"/>
        <w:rPr>
          <w:rFonts w:ascii="Times New Roman" w:hAnsi="Times New Roman" w:cs="Times New Roman"/>
          <w:b w:val="0"/>
          <w:bCs w:val="0"/>
          <w:sz w:val="26"/>
          <w:szCs w:val="26"/>
        </w:rPr>
      </w:pPr>
      <w:r w:rsidRPr="00D17BF3">
        <w:rPr>
          <w:rFonts w:ascii="Times New Roman" w:hAnsi="Times New Roman" w:cs="Times New Roman"/>
          <w:b w:val="0"/>
          <w:bCs w:val="0"/>
          <w:sz w:val="26"/>
          <w:szCs w:val="26"/>
        </w:rPr>
        <w:t xml:space="preserve">Сроки и этапы реализации программы: </w:t>
      </w:r>
      <w:r w:rsidRPr="00662BEE">
        <w:rPr>
          <w:rFonts w:ascii="Times New Roman" w:hAnsi="Times New Roman" w:cs="Times New Roman"/>
          <w:b w:val="0"/>
          <w:bCs w:val="0"/>
          <w:sz w:val="26"/>
          <w:szCs w:val="26"/>
        </w:rPr>
        <w:t>2018-2022 годы, программа реализуется в несколько этапов.</w:t>
      </w:r>
    </w:p>
    <w:p w:rsidR="00476744" w:rsidRPr="00D17BF3" w:rsidRDefault="00476744" w:rsidP="00476744">
      <w:pPr>
        <w:pStyle w:val="ConsPlusTitle"/>
        <w:jc w:val="both"/>
        <w:rPr>
          <w:rFonts w:ascii="Times New Roman" w:hAnsi="Times New Roman" w:cs="Times New Roman"/>
          <w:b w:val="0"/>
          <w:bCs w:val="0"/>
          <w:sz w:val="26"/>
          <w:szCs w:val="26"/>
        </w:rPr>
      </w:pPr>
    </w:p>
    <w:p w:rsidR="00476744" w:rsidRPr="00D17BF3" w:rsidRDefault="00476744" w:rsidP="00476744">
      <w:pPr>
        <w:pStyle w:val="ConsPlusTitle"/>
        <w:jc w:val="both"/>
        <w:rPr>
          <w:rFonts w:ascii="Times New Roman" w:hAnsi="Times New Roman" w:cs="Times New Roman"/>
          <w:b w:val="0"/>
          <w:bCs w:val="0"/>
          <w:sz w:val="26"/>
          <w:szCs w:val="26"/>
        </w:rPr>
      </w:pPr>
      <w:proofErr w:type="gramStart"/>
      <w:r w:rsidRPr="00D17BF3">
        <w:rPr>
          <w:rFonts w:ascii="Times New Roman" w:hAnsi="Times New Roman" w:cs="Times New Roman"/>
          <w:b w:val="0"/>
          <w:bCs w:val="0"/>
          <w:sz w:val="26"/>
          <w:szCs w:val="26"/>
        </w:rPr>
        <w:t>Утверждена</w:t>
      </w:r>
      <w:proofErr w:type="gramEnd"/>
      <w:r w:rsidRPr="00D17BF3">
        <w:rPr>
          <w:rFonts w:ascii="Times New Roman" w:hAnsi="Times New Roman" w:cs="Times New Roman"/>
          <w:b w:val="0"/>
          <w:bCs w:val="0"/>
          <w:sz w:val="26"/>
          <w:szCs w:val="26"/>
        </w:rPr>
        <w:t xml:space="preserve"> постановлением Администрации </w:t>
      </w:r>
      <w:r>
        <w:rPr>
          <w:rFonts w:ascii="Times New Roman" w:hAnsi="Times New Roman" w:cs="Times New Roman"/>
          <w:b w:val="0"/>
          <w:bCs w:val="0"/>
          <w:sz w:val="26"/>
          <w:szCs w:val="26"/>
        </w:rPr>
        <w:t>поселка  Теткино Глушковского района Курской области</w:t>
      </w:r>
      <w:r w:rsidRPr="00D17BF3">
        <w:rPr>
          <w:rFonts w:ascii="Times New Roman" w:hAnsi="Times New Roman" w:cs="Times New Roman"/>
          <w:b w:val="0"/>
          <w:bCs w:val="0"/>
          <w:sz w:val="26"/>
          <w:szCs w:val="26"/>
        </w:rPr>
        <w:t xml:space="preserve"> </w:t>
      </w:r>
      <w:r w:rsidRPr="00662BEE">
        <w:rPr>
          <w:rFonts w:ascii="Times New Roman" w:hAnsi="Times New Roman" w:cs="Times New Roman"/>
          <w:b w:val="0"/>
          <w:bCs w:val="0"/>
          <w:sz w:val="26"/>
          <w:szCs w:val="26"/>
        </w:rPr>
        <w:t xml:space="preserve">от « </w:t>
      </w:r>
      <w:r w:rsidR="002F4F8B">
        <w:rPr>
          <w:rFonts w:ascii="Times New Roman" w:hAnsi="Times New Roman" w:cs="Times New Roman"/>
          <w:b w:val="0"/>
          <w:bCs w:val="0"/>
          <w:sz w:val="26"/>
          <w:szCs w:val="26"/>
        </w:rPr>
        <w:t>04</w:t>
      </w:r>
      <w:r w:rsidRPr="00662BEE">
        <w:rPr>
          <w:rFonts w:ascii="Times New Roman" w:hAnsi="Times New Roman" w:cs="Times New Roman"/>
          <w:b w:val="0"/>
          <w:bCs w:val="0"/>
          <w:sz w:val="26"/>
          <w:szCs w:val="26"/>
        </w:rPr>
        <w:t xml:space="preserve">   »      </w:t>
      </w:r>
      <w:r w:rsidR="002F4F8B">
        <w:rPr>
          <w:rFonts w:ascii="Times New Roman" w:hAnsi="Times New Roman" w:cs="Times New Roman"/>
          <w:b w:val="0"/>
          <w:bCs w:val="0"/>
          <w:sz w:val="26"/>
          <w:szCs w:val="26"/>
        </w:rPr>
        <w:t>10</w:t>
      </w:r>
      <w:r w:rsidRPr="00662BEE">
        <w:rPr>
          <w:rFonts w:ascii="Times New Roman" w:hAnsi="Times New Roman" w:cs="Times New Roman"/>
          <w:b w:val="0"/>
          <w:bCs w:val="0"/>
          <w:sz w:val="26"/>
          <w:szCs w:val="26"/>
        </w:rPr>
        <w:t xml:space="preserve">             2017 года № </w:t>
      </w:r>
      <w:r w:rsidR="002F4F8B">
        <w:rPr>
          <w:rFonts w:ascii="Times New Roman" w:hAnsi="Times New Roman" w:cs="Times New Roman"/>
          <w:b w:val="0"/>
          <w:bCs w:val="0"/>
          <w:sz w:val="26"/>
          <w:szCs w:val="26"/>
        </w:rPr>
        <w:t>92</w:t>
      </w:r>
      <w:r w:rsidRPr="00662BEE">
        <w:rPr>
          <w:rFonts w:ascii="Times New Roman" w:hAnsi="Times New Roman" w:cs="Times New Roman"/>
          <w:b w:val="0"/>
          <w:bCs w:val="0"/>
          <w:sz w:val="26"/>
          <w:szCs w:val="26"/>
        </w:rPr>
        <w:t xml:space="preserve">       .</w:t>
      </w:r>
    </w:p>
    <w:p w:rsidR="00476744" w:rsidRDefault="00476744" w:rsidP="00476744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476744" w:rsidRPr="001A704E" w:rsidRDefault="00476744" w:rsidP="00476744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476744" w:rsidRPr="00AC5883" w:rsidRDefault="00476744" w:rsidP="00476744">
      <w:pPr>
        <w:pStyle w:val="ConsPlusNormal"/>
        <w:ind w:firstLine="540"/>
        <w:jc w:val="both"/>
        <w:rPr>
          <w:rFonts w:ascii="Times New Roman" w:hAnsi="Times New Roman" w:cs="Times New Roman"/>
          <w:sz w:val="26"/>
          <w:szCs w:val="26"/>
        </w:rPr>
      </w:pPr>
      <w:r w:rsidRPr="00AC5883">
        <w:rPr>
          <w:rFonts w:ascii="Times New Roman" w:hAnsi="Times New Roman" w:cs="Times New Roman"/>
          <w:b/>
          <w:bCs/>
          <w:sz w:val="26"/>
          <w:szCs w:val="26"/>
        </w:rPr>
        <w:t xml:space="preserve">Дата составления </w:t>
      </w:r>
      <w:r w:rsidRPr="00AC5883">
        <w:rPr>
          <w:rFonts w:ascii="Times New Roman" w:hAnsi="Times New Roman" w:cs="Times New Roman"/>
          <w:sz w:val="26"/>
          <w:szCs w:val="26"/>
        </w:rPr>
        <w:t>проекта муниципальной программы «Формирование современной городской среды</w:t>
      </w:r>
      <w:r>
        <w:rPr>
          <w:rFonts w:ascii="Times New Roman" w:hAnsi="Times New Roman" w:cs="Times New Roman"/>
          <w:sz w:val="26"/>
          <w:szCs w:val="26"/>
        </w:rPr>
        <w:t xml:space="preserve"> в поселке  Теткино Глушковского района Курской области</w:t>
      </w:r>
      <w:r w:rsidRPr="00AC5883">
        <w:rPr>
          <w:rFonts w:ascii="Times New Roman" w:hAnsi="Times New Roman" w:cs="Times New Roman"/>
          <w:sz w:val="26"/>
          <w:szCs w:val="26"/>
        </w:rPr>
        <w:t xml:space="preserve"> на 201</w:t>
      </w:r>
      <w:r>
        <w:rPr>
          <w:rFonts w:ascii="Times New Roman" w:hAnsi="Times New Roman" w:cs="Times New Roman"/>
          <w:sz w:val="26"/>
          <w:szCs w:val="26"/>
        </w:rPr>
        <w:t>8-2022</w:t>
      </w:r>
      <w:r w:rsidRPr="00AC5883">
        <w:rPr>
          <w:rFonts w:ascii="Times New Roman" w:hAnsi="Times New Roman" w:cs="Times New Roman"/>
          <w:sz w:val="26"/>
          <w:szCs w:val="26"/>
        </w:rPr>
        <w:t xml:space="preserve"> год</w:t>
      </w:r>
      <w:r>
        <w:rPr>
          <w:rFonts w:ascii="Times New Roman" w:hAnsi="Times New Roman" w:cs="Times New Roman"/>
          <w:sz w:val="26"/>
          <w:szCs w:val="26"/>
        </w:rPr>
        <w:t>ы».</w:t>
      </w:r>
    </w:p>
    <w:p w:rsidR="00476744" w:rsidRPr="00AC5883" w:rsidRDefault="00476744" w:rsidP="00476744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 w:rsidRPr="00AC5883">
        <w:rPr>
          <w:rFonts w:ascii="Times New Roman" w:hAnsi="Times New Roman" w:cs="Times New Roman"/>
          <w:sz w:val="26"/>
          <w:szCs w:val="26"/>
        </w:rPr>
        <w:t xml:space="preserve">                                                                                           </w:t>
      </w:r>
      <w:r>
        <w:rPr>
          <w:rFonts w:ascii="Times New Roman" w:hAnsi="Times New Roman" w:cs="Times New Roman"/>
          <w:sz w:val="26"/>
          <w:szCs w:val="26"/>
        </w:rPr>
        <w:t xml:space="preserve">   </w:t>
      </w:r>
      <w:r w:rsidRPr="00AC5883">
        <w:rPr>
          <w:rFonts w:ascii="Times New Roman" w:hAnsi="Times New Roman" w:cs="Times New Roman"/>
          <w:sz w:val="26"/>
          <w:szCs w:val="26"/>
        </w:rPr>
        <w:t xml:space="preserve">   </w:t>
      </w:r>
      <w:r w:rsidRPr="00662BEE">
        <w:rPr>
          <w:rFonts w:ascii="Times New Roman" w:hAnsi="Times New Roman" w:cs="Times New Roman"/>
          <w:sz w:val="26"/>
          <w:szCs w:val="26"/>
        </w:rPr>
        <w:t>«</w:t>
      </w:r>
      <w:r>
        <w:rPr>
          <w:rFonts w:ascii="Times New Roman" w:hAnsi="Times New Roman" w:cs="Times New Roman"/>
          <w:sz w:val="26"/>
          <w:szCs w:val="26"/>
        </w:rPr>
        <w:t>02</w:t>
      </w:r>
      <w:r w:rsidRPr="00662BEE">
        <w:rPr>
          <w:rFonts w:ascii="Times New Roman" w:hAnsi="Times New Roman" w:cs="Times New Roman"/>
          <w:sz w:val="26"/>
          <w:szCs w:val="26"/>
        </w:rPr>
        <w:t>» августа 2017 года</w:t>
      </w:r>
    </w:p>
    <w:p w:rsidR="00476744" w:rsidRPr="00AC5883" w:rsidRDefault="00476744" w:rsidP="00476744">
      <w:pPr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p w:rsidR="00476744" w:rsidRPr="00AC5883" w:rsidRDefault="00476744" w:rsidP="00476744">
      <w:pPr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p w:rsidR="00476744" w:rsidRPr="00AC5883" w:rsidRDefault="00476744" w:rsidP="00476744">
      <w:pPr>
        <w:spacing w:after="0"/>
        <w:rPr>
          <w:rFonts w:ascii="Times New Roman" w:hAnsi="Times New Roman" w:cs="Times New Roman"/>
          <w:sz w:val="26"/>
          <w:szCs w:val="26"/>
        </w:rPr>
      </w:pPr>
    </w:p>
    <w:p w:rsidR="00476744" w:rsidRPr="00AC5883" w:rsidRDefault="00476744" w:rsidP="00476744">
      <w:pPr>
        <w:spacing w:after="0"/>
        <w:rPr>
          <w:rFonts w:ascii="Times New Roman" w:hAnsi="Times New Roman" w:cs="Times New Roman"/>
          <w:sz w:val="26"/>
          <w:szCs w:val="26"/>
        </w:rPr>
      </w:pPr>
    </w:p>
    <w:p w:rsidR="00476744" w:rsidRPr="00AC5883" w:rsidRDefault="00476744" w:rsidP="00476744">
      <w:pPr>
        <w:spacing w:after="0"/>
        <w:rPr>
          <w:rFonts w:ascii="Times New Roman" w:hAnsi="Times New Roman" w:cs="Times New Roman"/>
          <w:sz w:val="26"/>
          <w:szCs w:val="26"/>
        </w:rPr>
      </w:pPr>
      <w:r w:rsidRPr="00AC5883">
        <w:rPr>
          <w:rFonts w:ascii="Times New Roman" w:hAnsi="Times New Roman" w:cs="Times New Roman"/>
          <w:sz w:val="26"/>
          <w:szCs w:val="26"/>
        </w:rPr>
        <w:t xml:space="preserve">Заместитель </w:t>
      </w:r>
      <w:r>
        <w:rPr>
          <w:rFonts w:ascii="Times New Roman" w:hAnsi="Times New Roman" w:cs="Times New Roman"/>
          <w:sz w:val="26"/>
          <w:szCs w:val="26"/>
        </w:rPr>
        <w:t>г</w:t>
      </w:r>
      <w:r w:rsidRPr="00AC5883">
        <w:rPr>
          <w:rFonts w:ascii="Times New Roman" w:hAnsi="Times New Roman" w:cs="Times New Roman"/>
          <w:sz w:val="26"/>
          <w:szCs w:val="26"/>
        </w:rPr>
        <w:t xml:space="preserve">лавы Администрации </w:t>
      </w:r>
    </w:p>
    <w:p w:rsidR="00476744" w:rsidRPr="00AC5883" w:rsidRDefault="00476744" w:rsidP="00476744">
      <w:pPr>
        <w:tabs>
          <w:tab w:val="left" w:pos="5617"/>
        </w:tabs>
        <w:spacing w:after="0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поселка   </w:t>
      </w:r>
      <w:proofErr w:type="gramStart"/>
      <w:r>
        <w:rPr>
          <w:rFonts w:ascii="Times New Roman" w:hAnsi="Times New Roman" w:cs="Times New Roman"/>
          <w:sz w:val="26"/>
          <w:szCs w:val="26"/>
        </w:rPr>
        <w:t>Теткино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AC5883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Глушковского района     _____________ Г.И. Градинар</w:t>
      </w:r>
    </w:p>
    <w:p w:rsidR="00476744" w:rsidRDefault="00476744" w:rsidP="0047674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AC5883">
        <w:rPr>
          <w:rFonts w:ascii="Times New Roman" w:hAnsi="Times New Roman" w:cs="Times New Roman"/>
          <w:sz w:val="26"/>
          <w:szCs w:val="26"/>
        </w:rPr>
        <w:br w:type="page"/>
      </w:r>
    </w:p>
    <w:p w:rsidR="00476744" w:rsidRDefault="00476744" w:rsidP="00482F3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76744" w:rsidRDefault="00476744" w:rsidP="00482F3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                                                 </w:t>
      </w:r>
      <w:r w:rsidR="00EF2A6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                       </w:t>
      </w:r>
    </w:p>
    <w:p w:rsidR="00476744" w:rsidRDefault="00476744" w:rsidP="00482F3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76744" w:rsidRDefault="00476744" w:rsidP="00476744">
      <w:pPr>
        <w:ind w:left="6372"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УТВЕРЖДЕНА</w:t>
      </w:r>
    </w:p>
    <w:p w:rsidR="00476744" w:rsidRPr="001A704E" w:rsidRDefault="00476744" w:rsidP="0047674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1A704E">
        <w:rPr>
          <w:rFonts w:ascii="Times New Roman" w:hAnsi="Times New Roman" w:cs="Times New Roman"/>
          <w:sz w:val="24"/>
          <w:szCs w:val="24"/>
        </w:rPr>
        <w:t>постановлением Администрации</w:t>
      </w:r>
    </w:p>
    <w:p w:rsidR="00476744" w:rsidRPr="001A704E" w:rsidRDefault="00476744" w:rsidP="0047674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поселка  </w:t>
      </w:r>
      <w:proofErr w:type="gramStart"/>
      <w:r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Глушковского района</w:t>
      </w:r>
    </w:p>
    <w:p w:rsidR="00476744" w:rsidRPr="00662BEE" w:rsidRDefault="00476744" w:rsidP="00476744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662BEE">
        <w:rPr>
          <w:rFonts w:ascii="Times New Roman" w:hAnsi="Times New Roman" w:cs="Times New Roman"/>
          <w:bCs/>
          <w:sz w:val="24"/>
          <w:szCs w:val="24"/>
        </w:rPr>
        <w:t xml:space="preserve">от «  </w:t>
      </w:r>
      <w:r w:rsidR="00EF2A6F">
        <w:rPr>
          <w:rFonts w:ascii="Times New Roman" w:hAnsi="Times New Roman" w:cs="Times New Roman"/>
          <w:bCs/>
          <w:sz w:val="24"/>
          <w:szCs w:val="24"/>
        </w:rPr>
        <w:t>04</w:t>
      </w:r>
      <w:r w:rsidRPr="00662BEE">
        <w:rPr>
          <w:rFonts w:ascii="Times New Roman" w:hAnsi="Times New Roman" w:cs="Times New Roman"/>
          <w:bCs/>
          <w:sz w:val="24"/>
          <w:szCs w:val="24"/>
        </w:rPr>
        <w:t xml:space="preserve">  »      </w:t>
      </w:r>
      <w:r w:rsidR="00EF2A6F">
        <w:rPr>
          <w:rFonts w:ascii="Times New Roman" w:hAnsi="Times New Roman" w:cs="Times New Roman"/>
          <w:bCs/>
          <w:sz w:val="24"/>
          <w:szCs w:val="24"/>
        </w:rPr>
        <w:t>10</w:t>
      </w:r>
      <w:r w:rsidRPr="00662BEE">
        <w:rPr>
          <w:rFonts w:ascii="Times New Roman" w:hAnsi="Times New Roman" w:cs="Times New Roman"/>
          <w:bCs/>
          <w:sz w:val="24"/>
          <w:szCs w:val="24"/>
        </w:rPr>
        <w:t xml:space="preserve">             2017 года № </w:t>
      </w:r>
      <w:r w:rsidR="00EF2A6F">
        <w:rPr>
          <w:rFonts w:ascii="Times New Roman" w:hAnsi="Times New Roman" w:cs="Times New Roman"/>
          <w:bCs/>
          <w:sz w:val="24"/>
          <w:szCs w:val="24"/>
        </w:rPr>
        <w:t>92</w:t>
      </w:r>
      <w:bookmarkStart w:id="0" w:name="_GoBack"/>
      <w:bookmarkEnd w:id="0"/>
      <w:r w:rsidRPr="00662BEE">
        <w:rPr>
          <w:rFonts w:ascii="Times New Roman" w:hAnsi="Times New Roman" w:cs="Times New Roman"/>
          <w:bCs/>
          <w:sz w:val="24"/>
          <w:szCs w:val="24"/>
        </w:rPr>
        <w:t xml:space="preserve">       .</w:t>
      </w:r>
    </w:p>
    <w:p w:rsidR="00476744" w:rsidRDefault="00476744" w:rsidP="00476744">
      <w:pPr>
        <w:rPr>
          <w:rFonts w:ascii="Times New Roman" w:hAnsi="Times New Roman" w:cs="Times New Roman"/>
          <w:sz w:val="28"/>
          <w:szCs w:val="28"/>
        </w:rPr>
      </w:pPr>
    </w:p>
    <w:p w:rsidR="00476744" w:rsidRDefault="00476744" w:rsidP="00482F3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76744" w:rsidRDefault="00476744" w:rsidP="00482F3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82F3D" w:rsidRPr="00482F3D" w:rsidRDefault="00482F3D" w:rsidP="00482F3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82F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МУНИЦИПАЛЬНАЯ ПРОГРАММА</w:t>
      </w:r>
    </w:p>
    <w:p w:rsidR="00482F3D" w:rsidRPr="00482F3D" w:rsidRDefault="00482F3D" w:rsidP="00482F3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82F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«ФОРМИРОВАНИЕ СОВРЕМЕННОЙ ГО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РОДСКОЙ СРЕДЫ В ПОСЕЛКЕ  ТЕТКИНО </w:t>
      </w:r>
      <w:r w:rsidRPr="00482F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ГЛУШКОВСКОГО РАЙОНА</w:t>
      </w:r>
    </w:p>
    <w:p w:rsidR="00482F3D" w:rsidRPr="00482F3D" w:rsidRDefault="00482F3D" w:rsidP="00482F3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КУРСКОЙ ОБЛАСТИ НА 2018</w:t>
      </w:r>
      <w:r w:rsidRPr="00482F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ГОД»</w:t>
      </w:r>
    </w:p>
    <w:p w:rsidR="00482F3D" w:rsidRPr="00482F3D" w:rsidRDefault="00482F3D" w:rsidP="00482F3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82F3D" w:rsidRPr="00482F3D" w:rsidRDefault="00482F3D" w:rsidP="00482F3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82F3D" w:rsidRPr="00482F3D" w:rsidRDefault="00482F3D" w:rsidP="00482F3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82F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ПАСПОРТ</w:t>
      </w:r>
    </w:p>
    <w:p w:rsidR="00482F3D" w:rsidRPr="00482F3D" w:rsidRDefault="00482F3D" w:rsidP="00482F3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82F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муниципальной программы «Формирование современной го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родской среды в поселке Теткино </w:t>
      </w:r>
      <w:r w:rsidRPr="00482F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Глушковского района Курской области</w:t>
      </w:r>
    </w:p>
    <w:p w:rsidR="00482F3D" w:rsidRPr="00482F3D" w:rsidRDefault="00482F3D" w:rsidP="00482F3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на 2018</w:t>
      </w:r>
      <w:r w:rsidRPr="00482F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год»</w:t>
      </w:r>
    </w:p>
    <w:p w:rsidR="00482F3D" w:rsidRDefault="00482F3D" w:rsidP="00482F3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482F3D" w:rsidRPr="00482F3D" w:rsidTr="00482F3D">
        <w:tc>
          <w:tcPr>
            <w:tcW w:w="4785" w:type="dxa"/>
          </w:tcPr>
          <w:p w:rsidR="00482F3D" w:rsidRPr="00482F3D" w:rsidRDefault="00482F3D" w:rsidP="00482F3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Ответственный исполнитель Программы</w:t>
            </w:r>
          </w:p>
        </w:tc>
        <w:tc>
          <w:tcPr>
            <w:tcW w:w="4786" w:type="dxa"/>
          </w:tcPr>
          <w:p w:rsidR="00482F3D" w:rsidRPr="00482F3D" w:rsidRDefault="00482F3D" w:rsidP="00E813B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Администрация поселка   </w:t>
            </w:r>
            <w:proofErr w:type="gramStart"/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Теткино</w:t>
            </w:r>
            <w:proofErr w:type="gramEnd"/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Глушковского района Курской области</w:t>
            </w:r>
          </w:p>
        </w:tc>
      </w:tr>
      <w:tr w:rsidR="00482F3D" w:rsidRPr="00482F3D" w:rsidTr="00482F3D">
        <w:tc>
          <w:tcPr>
            <w:tcW w:w="4785" w:type="dxa"/>
          </w:tcPr>
          <w:p w:rsidR="00482F3D" w:rsidRPr="00482F3D" w:rsidRDefault="00482F3D" w:rsidP="00E813B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Участники Муниципальной программы</w:t>
            </w:r>
          </w:p>
        </w:tc>
        <w:tc>
          <w:tcPr>
            <w:tcW w:w="4786" w:type="dxa"/>
          </w:tcPr>
          <w:p w:rsidR="00482F3D" w:rsidRPr="00482F3D" w:rsidRDefault="00482F3D" w:rsidP="00E813B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Администрация поселка  </w:t>
            </w:r>
            <w:proofErr w:type="gramStart"/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Теткино</w:t>
            </w:r>
            <w:proofErr w:type="gramEnd"/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Глушковского района Курской области</w:t>
            </w:r>
          </w:p>
        </w:tc>
      </w:tr>
      <w:tr w:rsidR="00482F3D" w:rsidRPr="00482F3D" w:rsidTr="00482F3D">
        <w:tc>
          <w:tcPr>
            <w:tcW w:w="4785" w:type="dxa"/>
          </w:tcPr>
          <w:p w:rsidR="00482F3D" w:rsidRPr="00482F3D" w:rsidRDefault="00482F3D" w:rsidP="00E813B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Подпрограммы Программы</w:t>
            </w:r>
          </w:p>
        </w:tc>
        <w:tc>
          <w:tcPr>
            <w:tcW w:w="4786" w:type="dxa"/>
          </w:tcPr>
          <w:p w:rsidR="00482F3D" w:rsidRPr="00482F3D" w:rsidRDefault="00482F3D" w:rsidP="00E813B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Подпрограммы не предусмотрены</w:t>
            </w:r>
          </w:p>
        </w:tc>
      </w:tr>
      <w:tr w:rsidR="00482F3D" w:rsidRPr="00482F3D" w:rsidTr="00482F3D">
        <w:tc>
          <w:tcPr>
            <w:tcW w:w="4785" w:type="dxa"/>
          </w:tcPr>
          <w:p w:rsidR="00482F3D" w:rsidRPr="00482F3D" w:rsidRDefault="00482F3D" w:rsidP="00E813B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Цели Программы</w:t>
            </w:r>
          </w:p>
        </w:tc>
        <w:tc>
          <w:tcPr>
            <w:tcW w:w="4786" w:type="dxa"/>
          </w:tcPr>
          <w:p w:rsidR="00482F3D" w:rsidRPr="00482F3D" w:rsidRDefault="00482F3D" w:rsidP="00E813B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Повышение уровня благоустройства территорий поселка  Теткино Глушковского района Курской области</w:t>
            </w:r>
          </w:p>
        </w:tc>
      </w:tr>
      <w:tr w:rsidR="00482F3D" w:rsidRPr="00482F3D" w:rsidTr="00482F3D">
        <w:tc>
          <w:tcPr>
            <w:tcW w:w="4785" w:type="dxa"/>
          </w:tcPr>
          <w:p w:rsidR="00482F3D" w:rsidRPr="00482F3D" w:rsidRDefault="00482F3D" w:rsidP="00E813B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Задачи Программы</w:t>
            </w:r>
          </w:p>
        </w:tc>
        <w:tc>
          <w:tcPr>
            <w:tcW w:w="4786" w:type="dxa"/>
          </w:tcPr>
          <w:p w:rsidR="00482F3D" w:rsidRPr="00482F3D" w:rsidRDefault="00482F3D" w:rsidP="00482F3D">
            <w:pPr>
              <w:numPr>
                <w:ilvl w:val="0"/>
                <w:numId w:val="1"/>
              </w:numPr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Повышение уровня благоустройства дворовых территорий поселка  Теткино Глушковского района Курской области.</w:t>
            </w:r>
          </w:p>
          <w:p w:rsidR="00482F3D" w:rsidRPr="00482F3D" w:rsidRDefault="00482F3D" w:rsidP="00482F3D">
            <w:pPr>
              <w:numPr>
                <w:ilvl w:val="0"/>
                <w:numId w:val="1"/>
              </w:numPr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Повышение уровня благоустройства общественных территорий (</w:t>
            </w:r>
            <w:r w:rsidR="0047674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площадь Дворца культуры п. Теткино, </w:t>
            </w: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стадион, сквер, набережных и т.д.).</w:t>
            </w:r>
          </w:p>
          <w:p w:rsidR="00482F3D" w:rsidRPr="00482F3D" w:rsidRDefault="00482F3D" w:rsidP="00482F3D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Повышение уровня вовлеченности заинтересованных граждан, организаций в реализацию мероприятий по благоустройству территории поселка Теткино  Глушковского района Курской области.</w:t>
            </w:r>
          </w:p>
        </w:tc>
      </w:tr>
      <w:tr w:rsidR="00482F3D" w:rsidRPr="00482F3D" w:rsidTr="00482F3D">
        <w:tc>
          <w:tcPr>
            <w:tcW w:w="4785" w:type="dxa"/>
          </w:tcPr>
          <w:p w:rsidR="00482F3D" w:rsidRPr="00482F3D" w:rsidRDefault="00482F3D" w:rsidP="00E813B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Целевые индикаторы и показатели Программы</w:t>
            </w:r>
          </w:p>
        </w:tc>
        <w:tc>
          <w:tcPr>
            <w:tcW w:w="4786" w:type="dxa"/>
          </w:tcPr>
          <w:p w:rsidR="00482F3D" w:rsidRPr="00482F3D" w:rsidRDefault="00482F3D" w:rsidP="00482F3D">
            <w:pPr>
              <w:numPr>
                <w:ilvl w:val="0"/>
                <w:numId w:val="2"/>
              </w:numPr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Доля благоустроенных дворовых территорий МКД от общего количества дворовых территорий МКД.</w:t>
            </w:r>
          </w:p>
          <w:p w:rsidR="00482F3D" w:rsidRPr="00482F3D" w:rsidRDefault="00482F3D" w:rsidP="00482F3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Доля благоустроенных общественных территорий от общего количества таких </w:t>
            </w: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территорий.</w:t>
            </w:r>
          </w:p>
        </w:tc>
      </w:tr>
      <w:tr w:rsidR="00482F3D" w:rsidRPr="00482F3D" w:rsidTr="00482F3D">
        <w:tc>
          <w:tcPr>
            <w:tcW w:w="4785" w:type="dxa"/>
          </w:tcPr>
          <w:p w:rsidR="00482F3D" w:rsidRPr="00482F3D" w:rsidRDefault="00482F3D" w:rsidP="00E813B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Срок реализации Программы</w:t>
            </w:r>
          </w:p>
        </w:tc>
        <w:tc>
          <w:tcPr>
            <w:tcW w:w="4786" w:type="dxa"/>
          </w:tcPr>
          <w:p w:rsidR="00482F3D" w:rsidRPr="00482F3D" w:rsidRDefault="00482F3D" w:rsidP="00482F3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82F3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2018год</w:t>
            </w:r>
          </w:p>
        </w:tc>
      </w:tr>
      <w:tr w:rsidR="00482F3D" w:rsidRPr="00482F3D" w:rsidTr="00482F3D">
        <w:tc>
          <w:tcPr>
            <w:tcW w:w="4785" w:type="dxa"/>
          </w:tcPr>
          <w:p w:rsidR="00482F3D" w:rsidRPr="00482F3D" w:rsidRDefault="00482F3D" w:rsidP="00E813B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Объемы бюджетных ассигнований</w:t>
            </w:r>
          </w:p>
        </w:tc>
        <w:tc>
          <w:tcPr>
            <w:tcW w:w="4786" w:type="dxa"/>
          </w:tcPr>
          <w:p w:rsidR="00482F3D" w:rsidRPr="00482F3D" w:rsidRDefault="00482F3D" w:rsidP="00482F3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Общий объем </w:t>
            </w:r>
            <w:proofErr w:type="gramStart"/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средств, направляемых на реализацию муниципальной программы составляет</w:t>
            </w:r>
            <w:proofErr w:type="gramEnd"/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________ тыс. рублей, из них:</w:t>
            </w:r>
          </w:p>
          <w:p w:rsidR="00482F3D" w:rsidRPr="00482F3D" w:rsidRDefault="00482F3D" w:rsidP="00482F3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_______ тыс. рублей за счет средств бюджета Курской области,</w:t>
            </w:r>
          </w:p>
          <w:p w:rsidR="00482F3D" w:rsidRPr="00482F3D" w:rsidRDefault="00482F3D" w:rsidP="00482F3D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__________ тыс. рублей за счет средств бюджета поселка  </w:t>
            </w:r>
            <w:proofErr w:type="gramStart"/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Теткино</w:t>
            </w:r>
            <w:proofErr w:type="gramEnd"/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Глушковского района Курской области,</w:t>
            </w:r>
          </w:p>
          <w:p w:rsidR="00482F3D" w:rsidRPr="00482F3D" w:rsidRDefault="00482F3D" w:rsidP="00482F3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внебюджетных источников нет.</w:t>
            </w:r>
          </w:p>
        </w:tc>
      </w:tr>
      <w:tr w:rsidR="00482F3D" w:rsidRPr="00482F3D" w:rsidTr="00482F3D">
        <w:tc>
          <w:tcPr>
            <w:tcW w:w="4785" w:type="dxa"/>
          </w:tcPr>
          <w:p w:rsidR="00482F3D" w:rsidRPr="00482F3D" w:rsidRDefault="00482F3D" w:rsidP="00E813B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Ожидаемые результаты реализации Программы</w:t>
            </w:r>
          </w:p>
        </w:tc>
        <w:tc>
          <w:tcPr>
            <w:tcW w:w="4786" w:type="dxa"/>
          </w:tcPr>
          <w:p w:rsidR="00482F3D" w:rsidRPr="00482F3D" w:rsidRDefault="00482F3D" w:rsidP="00482F3D">
            <w:pPr>
              <w:numPr>
                <w:ilvl w:val="0"/>
                <w:numId w:val="3"/>
              </w:numPr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Приведение в нормативное состояние дворовых территорий поселка   Теткино Глушков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ско</w:t>
            </w:r>
            <w:r w:rsidR="0047674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 района Курской области - __</w:t>
            </w: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ед.</w:t>
            </w:r>
          </w:p>
          <w:p w:rsidR="00482F3D" w:rsidRPr="00482F3D" w:rsidRDefault="00482F3D" w:rsidP="00482F3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Благоустройство обществен</w:t>
            </w:r>
            <w:r w:rsidR="0047674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ных территорий поселка  Теткино</w:t>
            </w: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Глушковского района Курской области (</w:t>
            </w:r>
            <w:r w:rsidR="0047674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площадь Дворца культуры п. Теткино, </w:t>
            </w: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квер возле магазина «Радуга</w:t>
            </w: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  <w:r w:rsidR="0047674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стадион «Труд») ___</w:t>
            </w:r>
            <w:r w:rsidRPr="00482F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</w:tr>
    </w:tbl>
    <w:p w:rsidR="00482F3D" w:rsidRPr="00482F3D" w:rsidRDefault="00482F3D" w:rsidP="00482F3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82F3D" w:rsidRPr="00482F3D" w:rsidRDefault="00482F3D" w:rsidP="00482F3D">
      <w:pPr>
        <w:numPr>
          <w:ilvl w:val="0"/>
          <w:numId w:val="4"/>
        </w:numPr>
        <w:spacing w:after="0" w:line="240" w:lineRule="auto"/>
        <w:ind w:left="0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2F3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I.                   Общая характеристика сферы реализации муниципальной программы,</w:t>
      </w:r>
    </w:p>
    <w:p w:rsidR="00482F3D" w:rsidRPr="00482F3D" w:rsidRDefault="00482F3D" w:rsidP="00482F3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2F3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 том числе формулировки основных проблем в указанной сфере и</w:t>
      </w:r>
    </w:p>
    <w:p w:rsidR="00482F3D" w:rsidRPr="00482F3D" w:rsidRDefault="00482F3D" w:rsidP="00482F3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2F3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прогноз её развития</w:t>
      </w:r>
    </w:p>
    <w:p w:rsidR="00482F3D" w:rsidRPr="00482F3D" w:rsidRDefault="00482F3D" w:rsidP="00482F3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82F3D" w:rsidRPr="00482F3D" w:rsidRDefault="00482F3D" w:rsidP="00482F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Территория поселка 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Теткино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482F3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Глушковского района Курско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й области имеет численность 5460</w:t>
      </w:r>
      <w:r w:rsidRPr="00482F3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человека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Жилищный фонд поселка 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Теткино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482F3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представлен как многоквартирными жилыми домами, так и индивидуально-определенными жилыми домами. Количество </w:t>
      </w:r>
      <w:proofErr w:type="gramStart"/>
      <w:r w:rsidRPr="00482F3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многоквартирных жилых домов, включенных в региональную программу к</w:t>
      </w:r>
      <w:r w:rsidR="001621C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апитального ремонта составляет</w:t>
      </w:r>
      <w:proofErr w:type="gramEnd"/>
      <w:r w:rsidR="001621C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26 </w:t>
      </w:r>
      <w:r w:rsidRPr="00482F3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домов. </w:t>
      </w:r>
    </w:p>
    <w:p w:rsidR="00482F3D" w:rsidRPr="00482F3D" w:rsidRDefault="00482F3D" w:rsidP="00482F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2F3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 стороны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Администрации поселка  Теткино </w:t>
      </w:r>
      <w:r w:rsidRPr="00482F3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Глушковского района Курской области в последние годы уделяется повышенное внимание благоустройству населенного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пункта - поселка  Теткино</w:t>
      </w:r>
      <w:r w:rsidRPr="00482F3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Глушковского района Курской области.</w:t>
      </w:r>
    </w:p>
    <w:p w:rsidR="00482F3D" w:rsidRPr="00482F3D" w:rsidRDefault="00482F3D" w:rsidP="00482F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2F3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Общая площадь благоустройства двор</w:t>
      </w:r>
      <w:r w:rsidR="004D64F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овых территорий поселка  Теткино</w:t>
      </w:r>
      <w:r w:rsidRPr="00482F3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составляет порядка </w:t>
      </w:r>
      <w:r w:rsidR="00C44EDE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________</w:t>
      </w:r>
      <w:r w:rsidRPr="00482F3D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 xml:space="preserve"> </w:t>
      </w:r>
      <w:r w:rsidRPr="00482F3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кв.м. Благоустройство дворовых территорий в целом или частично не отвечает нормативным требованиям. Пришло в негодность асфальтовое покрытие дворовых проездов и тротуаров. Недостаточно производились работы во дворах по уходу за зелеными насаждениями, восстановлению газонов, удалению старых и больных деревьев, не осуществлялась посадка деревьев и кустарников, на газонах не устроены цветники.</w:t>
      </w:r>
    </w:p>
    <w:p w:rsidR="00482F3D" w:rsidRPr="00482F3D" w:rsidRDefault="00482F3D" w:rsidP="00482F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2F3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ряде дворов отсутствует освещение придомовых территорий, необходимый набор малых форм: скамеек и урн и обустроенных площадок.</w:t>
      </w:r>
    </w:p>
    <w:p w:rsidR="00482F3D" w:rsidRPr="00482F3D" w:rsidRDefault="00482F3D" w:rsidP="00482F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2F3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Надлежащее состояние придомовых территорий является важным фактором при формировании благоприятной экологической и эстетической городской среды.</w:t>
      </w:r>
    </w:p>
    <w:p w:rsidR="00482F3D" w:rsidRPr="00482F3D" w:rsidRDefault="00482F3D" w:rsidP="00482F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2F3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Проблемы восстановления и ремонта асфальтового покрытия дворов, озеленения, освещения дворовых территорий на сегодня весьма актуальны и не решены в полном объеме самостоятельно за счет средств муниципально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го образования «поселок 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Теткино</w:t>
      </w:r>
      <w:proofErr w:type="gramEnd"/>
      <w:r w:rsidRPr="00482F3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».</w:t>
      </w:r>
    </w:p>
    <w:p w:rsidR="00482F3D" w:rsidRPr="00482F3D" w:rsidRDefault="00482F3D" w:rsidP="00482F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2F3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Принимаемые в последнее время меры по частичному благоустройству дворовых территорий не приводят к должному результату, поскольку не основаны на последовательном подходе к решению проблемы и не позволяют консолидировать денежные средства для достижения поставленной цели.</w:t>
      </w:r>
    </w:p>
    <w:p w:rsidR="00785326" w:rsidRPr="00785326" w:rsidRDefault="00482F3D" w:rsidP="0078532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Благоустройству общественных территорий уделяется внимание по остаточному принципу, поскольку большие площади требуют больших денежных вложений по их созданию и дальнейшему содержанию за счет местного бюджета. В тоже время, на территории поселка практически отсутствуют общественные территории, отвечающие санитарным нормам, где жители могут отдохнуть семьями и получить от этого эстетическое уд</w:t>
      </w:r>
      <w:r w:rsidR="00143BEB"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овлетворение. </w:t>
      </w:r>
      <w:proofErr w:type="gramStart"/>
      <w:r w:rsidR="00143BEB"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поселке Теткино  – это сквер по улице Первомайская (возле магазина «Радуга</w:t>
      </w:r>
      <w:r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») площадью </w:t>
      </w:r>
      <w:r w:rsidR="00C44EDE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____</w:t>
      </w:r>
      <w:r w:rsid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кв.м. Общественная  территория требуе</w:t>
      </w:r>
      <w:r w:rsidR="00D43C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 </w:t>
      </w:r>
      <w:r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озеленения, установки лавочек и урн для мусора, </w:t>
      </w:r>
      <w:r w:rsidR="00D43C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благоустройство и </w:t>
      </w:r>
      <w:r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модернизаци</w:t>
      </w:r>
      <w:r w:rsidR="00143BEB"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</w:t>
      </w:r>
      <w:r w:rsidR="00143BEB" w:rsidRPr="00C44ED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памятников Герою солдату  и  Лене </w:t>
      </w:r>
      <w:proofErr w:type="spellStart"/>
      <w:r w:rsidR="00143BEB" w:rsidRPr="00C44EDE">
        <w:rPr>
          <w:rFonts w:ascii="Times New Roman" w:eastAsia="Times New Roman" w:hAnsi="Times New Roman" w:cs="Times New Roman"/>
          <w:sz w:val="24"/>
          <w:szCs w:val="24"/>
          <w:lang w:eastAsia="ru-RU"/>
        </w:rPr>
        <w:t>Жерякову</w:t>
      </w:r>
      <w:proofErr w:type="spellEnd"/>
      <w:r w:rsidR="00143BEB" w:rsidRPr="00C44ED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места  захоронения </w:t>
      </w:r>
      <w:r w:rsidR="00D43CD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стела </w:t>
      </w:r>
      <w:r w:rsidR="00143BEB" w:rsidRPr="00C44EDE">
        <w:rPr>
          <w:rFonts w:ascii="Times New Roman" w:eastAsia="Times New Roman" w:hAnsi="Times New Roman" w:cs="Times New Roman"/>
          <w:sz w:val="24"/>
          <w:szCs w:val="24"/>
          <w:lang w:eastAsia="ru-RU"/>
        </w:rPr>
        <w:t>погибших односельчан в ВОВ</w:t>
      </w:r>
      <w:r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др.</w:t>
      </w:r>
      <w:r w:rsidR="00D43C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r w:rsidR="00143BEB"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C44EDE">
        <w:rPr>
          <w:rFonts w:ascii="Times New Roman" w:eastAsia="Times New Roman" w:hAnsi="Times New Roman" w:cs="Times New Roman"/>
          <w:sz w:val="24"/>
          <w:szCs w:val="24"/>
          <w:lang w:eastAsia="ru-RU"/>
        </w:rPr>
        <w:t>Площадь Дворца культуры п. Теткино площадью ___ кв.м.</w:t>
      </w:r>
      <w:r w:rsidR="00C44EDE" w:rsidRPr="00C44ED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C44ED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Общественная  территория требует устройства тротуарной плитки</w:t>
      </w:r>
      <w:r w:rsidR="00C44EDE"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D43C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r w:rsidR="00C44EDE"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озеленения, установки </w:t>
      </w:r>
      <w:r w:rsidR="00D43C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фонарей освещения</w:t>
      </w:r>
      <w:proofErr w:type="gramEnd"/>
      <w:r w:rsidR="00D43C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proofErr w:type="gramStart"/>
      <w:r w:rsidR="00C44EDE"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лавочек и урн для мусора,</w:t>
      </w:r>
      <w:r w:rsidR="00C44ED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ограждения, устройство тротуарной дорожки на прилегающей территории от Дворца культуры п. Теткино к стадиону, </w:t>
      </w:r>
      <w:r w:rsidR="00143BEB"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D43C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="00143BEB"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также стадион «Труд» </w:t>
      </w:r>
      <w:r w:rsidR="00785326"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площадью </w:t>
      </w:r>
      <w:r w:rsidR="00C44EDE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______</w:t>
      </w:r>
      <w:r w:rsidR="00785326"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кв.м. </w:t>
      </w:r>
      <w:r w:rsid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Общественная территория  требуе</w:t>
      </w:r>
      <w:r w:rsidR="00D43C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 </w:t>
      </w:r>
      <w:r w:rsidR="00785326"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озеленения, </w:t>
      </w:r>
      <w:r w:rsid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85326"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установки лавочек и урн для мусора, модернизации детского игрового оборудования, </w:t>
      </w:r>
      <w:r w:rsid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модернизации  спортивного</w:t>
      </w:r>
      <w:r w:rsidR="00785326"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оборудования</w:t>
      </w:r>
      <w:r w:rsidR="00D43C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ремонт </w:t>
      </w:r>
      <w:r w:rsid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раздевалки, </w:t>
      </w:r>
      <w:r w:rsidR="00785326"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D43CD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установки фонарей </w:t>
      </w:r>
      <w:r w:rsidR="00785326"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освещения</w:t>
      </w:r>
      <w:r w:rsidR="00C44ED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47564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C44ED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ограждения </w:t>
      </w:r>
      <w:r w:rsidR="00785326"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др.</w:t>
      </w:r>
      <w:proofErr w:type="gramEnd"/>
    </w:p>
    <w:p w:rsidR="00482F3D" w:rsidRPr="00785326" w:rsidRDefault="00482F3D" w:rsidP="0078532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82F3D" w:rsidRPr="00482F3D" w:rsidRDefault="00482F3D" w:rsidP="00482F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2F3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Благоустройство общественных территорий - комплекс мероприятий по содержанию объектов благоустройства (в том числе зеленых насаждений), направленных на создание благоприятных условий жизни, трудовой деятельности и досуга населения.</w:t>
      </w:r>
    </w:p>
    <w:p w:rsidR="00482F3D" w:rsidRPr="00482F3D" w:rsidRDefault="00482F3D" w:rsidP="00482F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2F3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Озелененные территории вместе с насаждениями и цветниками</w:t>
      </w:r>
      <w:r w:rsid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создадут образ поселка  </w:t>
      </w:r>
      <w:proofErr w:type="gramStart"/>
      <w:r w:rsid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Теткино</w:t>
      </w:r>
      <w:proofErr w:type="gramEnd"/>
      <w:r w:rsidRPr="00482F3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сформируют благоприятную и комфортную городскую среду для жителей и гостей поселка, выполнят рекреационные и санитарно-защитные функции.</w:t>
      </w:r>
    </w:p>
    <w:p w:rsidR="00482F3D" w:rsidRPr="00482F3D" w:rsidRDefault="00482F3D" w:rsidP="00482F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2F3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 обеспечения благоустройства общественных территорий целесообразно проведение следующих мероприятий:</w:t>
      </w:r>
    </w:p>
    <w:p w:rsidR="00482F3D" w:rsidRPr="00482F3D" w:rsidRDefault="00482F3D" w:rsidP="00482F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2F3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озеленение, уход за зелеными насаждениями;</w:t>
      </w:r>
    </w:p>
    <w:p w:rsidR="00482F3D" w:rsidRPr="00482F3D" w:rsidRDefault="00482F3D" w:rsidP="00482F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2F3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оборудование малыми архитектурными формами, иными некапитальными объектами;</w:t>
      </w:r>
    </w:p>
    <w:p w:rsidR="00482F3D" w:rsidRPr="00482F3D" w:rsidRDefault="00482F3D" w:rsidP="00482F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2F3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устройство пешеходных дорожек,</w:t>
      </w:r>
    </w:p>
    <w:p w:rsidR="00482F3D" w:rsidRPr="00482F3D" w:rsidRDefault="00482F3D" w:rsidP="00482F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2F3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освещение территорий, в т. ч. декоративное;</w:t>
      </w:r>
    </w:p>
    <w:p w:rsidR="00482F3D" w:rsidRPr="00482F3D" w:rsidRDefault="00482F3D" w:rsidP="00482F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2F3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обустройство площадок для отдыха, детских, спортивных площадок;</w:t>
      </w:r>
    </w:p>
    <w:p w:rsidR="00482F3D" w:rsidRPr="00482F3D" w:rsidRDefault="00482F3D" w:rsidP="00482F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2F3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установка скамеек и урн, контейнеров для сбора мусора;</w:t>
      </w:r>
    </w:p>
    <w:p w:rsidR="00482F3D" w:rsidRPr="00482F3D" w:rsidRDefault="00482F3D" w:rsidP="00482F3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82F3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оформление цветников;</w:t>
      </w:r>
    </w:p>
    <w:p w:rsidR="00482F3D" w:rsidRPr="00785326" w:rsidRDefault="00482F3D" w:rsidP="0078532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обеспечение физической, пространственной и информационной доступности  общественных территорий для инвалидов и других маломобильных групп населения.</w:t>
      </w:r>
    </w:p>
    <w:p w:rsidR="00482F3D" w:rsidRPr="00785326" w:rsidRDefault="00482F3D" w:rsidP="0078532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 благоустройству дворовых и общественных территорий необходим последовательный комплексный подход, рассчитанный на среднесрочный период, который предполагает использование программно-целевых методов, обеспечивающих увязку реализации мероприятий по срокам, ресурсам и исполнителям.</w:t>
      </w:r>
    </w:p>
    <w:p w:rsidR="00482F3D" w:rsidRPr="00785326" w:rsidRDefault="00482F3D" w:rsidP="0078532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Основным методом решения проблемы должно стать благоустройство дворовых территорий, которое </w:t>
      </w:r>
      <w:proofErr w:type="gramStart"/>
      <w:r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представляет из себя</w:t>
      </w:r>
      <w:proofErr w:type="gramEnd"/>
      <w:r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совокупность мероприятий, направленных на создание и поддержание функционально, экологически и эстетически организованной городской среды, улучшение содержания и безопасности дворовых территорий и общественных территорий.</w:t>
      </w:r>
    </w:p>
    <w:p w:rsidR="00482F3D" w:rsidRPr="00785326" w:rsidRDefault="00482F3D" w:rsidP="0078532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Реализация муниципальной программы позволит создать благоприятные условия среды обитания, повысить комфортность</w:t>
      </w:r>
      <w:r w:rsid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проживания населения поселка  </w:t>
      </w:r>
      <w:proofErr w:type="gramStart"/>
      <w:r w:rsid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Теткино</w:t>
      </w:r>
      <w:proofErr w:type="gramEnd"/>
      <w:r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увеличить площадь озеленения территорий, обеспечить более эффективную эксплуатацию жилых домов, улучшить условия для отдыха и занятий спортом, обеспечить физическую, пространственную и информационную доступность зданий, сооружений, дворовых территорий для инвалидов и других маломобильных групп населения.</w:t>
      </w:r>
    </w:p>
    <w:p w:rsidR="00482F3D" w:rsidRPr="00785326" w:rsidRDefault="00482F3D" w:rsidP="0078532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482F3D" w:rsidRPr="00785326" w:rsidRDefault="00482F3D" w:rsidP="0078532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482F3D" w:rsidRPr="00785326" w:rsidRDefault="00482F3D" w:rsidP="0078532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 </w:t>
      </w:r>
    </w:p>
    <w:p w:rsidR="00482F3D" w:rsidRPr="00785326" w:rsidRDefault="00482F3D" w:rsidP="0078532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482F3D" w:rsidRPr="00785326" w:rsidRDefault="00482F3D" w:rsidP="0078532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482F3D" w:rsidRPr="00785326" w:rsidRDefault="00482F3D" w:rsidP="0078532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785326" w:rsidRPr="00785326" w:rsidRDefault="00482F3D" w:rsidP="0078532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78532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="00785326" w:rsidRPr="0078532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Таблица 1 - Оценка состояния сферы благоустройства</w:t>
      </w:r>
    </w:p>
    <w:p w:rsidR="00785326" w:rsidRDefault="00F1075E" w:rsidP="0078532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поселка  </w:t>
      </w:r>
      <w:proofErr w:type="gramStart"/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Теткино</w:t>
      </w:r>
      <w:proofErr w:type="gramEnd"/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="00785326" w:rsidRPr="0078532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Глушковского района Курской области</w:t>
      </w:r>
    </w:p>
    <w:p w:rsidR="00F1075E" w:rsidRDefault="00F1075E" w:rsidP="0078532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47564B" w:rsidRPr="00E524E2" w:rsidRDefault="0047564B" w:rsidP="0047564B">
      <w:pPr>
        <w:pStyle w:val="ConsPlusNormal"/>
        <w:jc w:val="right"/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text" w:horzAnchor="margin" w:tblpY="154"/>
        <w:tblW w:w="97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913"/>
        <w:gridCol w:w="3402"/>
        <w:gridCol w:w="992"/>
        <w:gridCol w:w="709"/>
        <w:gridCol w:w="850"/>
        <w:gridCol w:w="851"/>
        <w:gridCol w:w="2064"/>
      </w:tblGrid>
      <w:tr w:rsidR="0047564B" w:rsidRPr="00AD0235" w:rsidTr="00E813BB">
        <w:tc>
          <w:tcPr>
            <w:tcW w:w="913" w:type="dxa"/>
            <w:vMerge w:val="restart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 xml:space="preserve">N </w:t>
            </w:r>
            <w:proofErr w:type="gramStart"/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/п</w:t>
            </w:r>
          </w:p>
        </w:tc>
        <w:tc>
          <w:tcPr>
            <w:tcW w:w="3402" w:type="dxa"/>
            <w:vMerge w:val="restart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 xml:space="preserve">Наименование показателя </w:t>
            </w:r>
          </w:p>
        </w:tc>
        <w:tc>
          <w:tcPr>
            <w:tcW w:w="992" w:type="dxa"/>
            <w:vMerge w:val="restart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Единица измерения</w:t>
            </w:r>
          </w:p>
        </w:tc>
        <w:tc>
          <w:tcPr>
            <w:tcW w:w="2410" w:type="dxa"/>
            <w:gridSpan w:val="3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Три года, предшествующие реализации Программы</w:t>
            </w:r>
          </w:p>
        </w:tc>
        <w:tc>
          <w:tcPr>
            <w:tcW w:w="2064" w:type="dxa"/>
            <w:vMerge w:val="restart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Год формирования муниципальной программы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201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8-2022</w:t>
            </w: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 xml:space="preserve"> год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</w:t>
            </w:r>
          </w:p>
        </w:tc>
      </w:tr>
      <w:tr w:rsidR="0047564B" w:rsidRPr="00AD0235" w:rsidTr="00E813BB">
        <w:tc>
          <w:tcPr>
            <w:tcW w:w="913" w:type="dxa"/>
            <w:vMerge/>
          </w:tcPr>
          <w:p w:rsidR="0047564B" w:rsidRPr="00AD0235" w:rsidRDefault="0047564B" w:rsidP="00E81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vMerge/>
          </w:tcPr>
          <w:p w:rsidR="0047564B" w:rsidRPr="00AD0235" w:rsidRDefault="0047564B" w:rsidP="00E81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</w:tcPr>
          <w:p w:rsidR="0047564B" w:rsidRPr="00AD0235" w:rsidRDefault="0047564B" w:rsidP="00E81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201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 xml:space="preserve"> год</w:t>
            </w:r>
          </w:p>
        </w:tc>
        <w:tc>
          <w:tcPr>
            <w:tcW w:w="850" w:type="dxa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201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 xml:space="preserve"> год</w:t>
            </w:r>
          </w:p>
        </w:tc>
        <w:tc>
          <w:tcPr>
            <w:tcW w:w="851" w:type="dxa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201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 xml:space="preserve"> год</w:t>
            </w:r>
          </w:p>
        </w:tc>
        <w:tc>
          <w:tcPr>
            <w:tcW w:w="2064" w:type="dxa"/>
            <w:vMerge/>
          </w:tcPr>
          <w:p w:rsidR="0047564B" w:rsidRPr="00AD0235" w:rsidRDefault="0047564B" w:rsidP="00E813B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564B" w:rsidRPr="00AD0235" w:rsidTr="00E813BB">
        <w:tc>
          <w:tcPr>
            <w:tcW w:w="913" w:type="dxa"/>
            <w:vAlign w:val="center"/>
          </w:tcPr>
          <w:p w:rsidR="0047564B" w:rsidRPr="002B45A6" w:rsidRDefault="0047564B" w:rsidP="0047564B">
            <w:pPr>
              <w:pStyle w:val="ConsPlusNormal"/>
              <w:widowControl w:val="0"/>
              <w:numPr>
                <w:ilvl w:val="0"/>
                <w:numId w:val="14"/>
              </w:numPr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vAlign w:val="center"/>
          </w:tcPr>
          <w:p w:rsidR="0047564B" w:rsidRPr="002B45A6" w:rsidRDefault="0047564B" w:rsidP="00E813BB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Количество благоустроенных дворовых территорий МКД</w:t>
            </w:r>
          </w:p>
        </w:tc>
        <w:tc>
          <w:tcPr>
            <w:tcW w:w="992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Единиц</w:t>
            </w:r>
          </w:p>
        </w:tc>
        <w:tc>
          <w:tcPr>
            <w:tcW w:w="709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064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1621C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47564B" w:rsidRPr="00AD0235" w:rsidTr="00E813BB">
        <w:tc>
          <w:tcPr>
            <w:tcW w:w="913" w:type="dxa"/>
            <w:vAlign w:val="center"/>
          </w:tcPr>
          <w:p w:rsidR="0047564B" w:rsidRPr="002B45A6" w:rsidRDefault="0047564B" w:rsidP="0047564B">
            <w:pPr>
              <w:pStyle w:val="ConsPlusNormal"/>
              <w:widowControl w:val="0"/>
              <w:numPr>
                <w:ilvl w:val="0"/>
                <w:numId w:val="14"/>
              </w:numPr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vAlign w:val="center"/>
          </w:tcPr>
          <w:p w:rsidR="0047564B" w:rsidRPr="002B45A6" w:rsidRDefault="0047564B" w:rsidP="00E813BB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Доля благоустроенных дворовых территорий МКД от общего количества дворовых территорий МКД</w:t>
            </w:r>
          </w:p>
        </w:tc>
        <w:tc>
          <w:tcPr>
            <w:tcW w:w="992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709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47564B" w:rsidRPr="002B45A6" w:rsidRDefault="001621C0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  <w:r w:rsidR="0047564B">
              <w:rPr>
                <w:rFonts w:ascii="Times New Roman" w:hAnsi="Times New Roman" w:cs="Times New Roman"/>
                <w:sz w:val="24"/>
                <w:szCs w:val="24"/>
              </w:rPr>
              <w:t>,0</w:t>
            </w:r>
          </w:p>
        </w:tc>
        <w:tc>
          <w:tcPr>
            <w:tcW w:w="2064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100,0</w:t>
            </w:r>
          </w:p>
        </w:tc>
      </w:tr>
      <w:tr w:rsidR="0047564B" w:rsidRPr="00AD0235" w:rsidTr="00E813BB">
        <w:tc>
          <w:tcPr>
            <w:tcW w:w="913" w:type="dxa"/>
            <w:vAlign w:val="center"/>
          </w:tcPr>
          <w:p w:rsidR="0047564B" w:rsidRPr="002B45A6" w:rsidRDefault="0047564B" w:rsidP="0047564B">
            <w:pPr>
              <w:pStyle w:val="ConsPlusNormal"/>
              <w:widowControl w:val="0"/>
              <w:numPr>
                <w:ilvl w:val="0"/>
                <w:numId w:val="14"/>
              </w:numPr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vAlign w:val="center"/>
          </w:tcPr>
          <w:p w:rsidR="0047564B" w:rsidRPr="002B45A6" w:rsidRDefault="0047564B" w:rsidP="00E813BB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Количество благоустроенных дворовых территорий МКД</w:t>
            </w:r>
          </w:p>
        </w:tc>
        <w:tc>
          <w:tcPr>
            <w:tcW w:w="992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кв.м.</w:t>
            </w:r>
          </w:p>
        </w:tc>
        <w:tc>
          <w:tcPr>
            <w:tcW w:w="709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4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564B" w:rsidRPr="00AD0235" w:rsidTr="00E813BB">
        <w:tc>
          <w:tcPr>
            <w:tcW w:w="913" w:type="dxa"/>
            <w:vAlign w:val="center"/>
          </w:tcPr>
          <w:p w:rsidR="0047564B" w:rsidRPr="002B45A6" w:rsidRDefault="0047564B" w:rsidP="0047564B">
            <w:pPr>
              <w:pStyle w:val="ConsPlusNormal"/>
              <w:widowControl w:val="0"/>
              <w:numPr>
                <w:ilvl w:val="0"/>
                <w:numId w:val="14"/>
              </w:numPr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vAlign w:val="center"/>
          </w:tcPr>
          <w:p w:rsidR="0047564B" w:rsidRPr="002B45A6" w:rsidRDefault="0047564B" w:rsidP="00E813BB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Доля благоустроенных дворовых территорий МКД от общего количества дворовых территорий МКД</w:t>
            </w:r>
          </w:p>
        </w:tc>
        <w:tc>
          <w:tcPr>
            <w:tcW w:w="992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709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8,0</w:t>
            </w:r>
          </w:p>
        </w:tc>
        <w:tc>
          <w:tcPr>
            <w:tcW w:w="2064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100,0</w:t>
            </w:r>
          </w:p>
        </w:tc>
      </w:tr>
      <w:tr w:rsidR="0047564B" w:rsidRPr="00AD0235" w:rsidTr="00E813BB">
        <w:tc>
          <w:tcPr>
            <w:tcW w:w="913" w:type="dxa"/>
            <w:vAlign w:val="center"/>
          </w:tcPr>
          <w:p w:rsidR="0047564B" w:rsidRPr="002B45A6" w:rsidRDefault="0047564B" w:rsidP="0047564B">
            <w:pPr>
              <w:pStyle w:val="ConsPlusNormal"/>
              <w:widowControl w:val="0"/>
              <w:numPr>
                <w:ilvl w:val="0"/>
                <w:numId w:val="14"/>
              </w:numPr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vAlign w:val="center"/>
          </w:tcPr>
          <w:p w:rsidR="0047564B" w:rsidRPr="002B45A6" w:rsidRDefault="0047564B" w:rsidP="00E813BB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Охват населения благоустроенными дворовыми территориями</w:t>
            </w:r>
          </w:p>
        </w:tc>
        <w:tc>
          <w:tcPr>
            <w:tcW w:w="992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709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4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100,0</w:t>
            </w:r>
          </w:p>
        </w:tc>
      </w:tr>
      <w:tr w:rsidR="0047564B" w:rsidRPr="00AD0235" w:rsidTr="00E813BB">
        <w:tc>
          <w:tcPr>
            <w:tcW w:w="913" w:type="dxa"/>
            <w:vAlign w:val="center"/>
          </w:tcPr>
          <w:p w:rsidR="0047564B" w:rsidRPr="002B45A6" w:rsidRDefault="0047564B" w:rsidP="0047564B">
            <w:pPr>
              <w:pStyle w:val="ConsPlusNormal"/>
              <w:widowControl w:val="0"/>
              <w:numPr>
                <w:ilvl w:val="0"/>
                <w:numId w:val="14"/>
              </w:numPr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vAlign w:val="center"/>
          </w:tcPr>
          <w:p w:rsidR="0047564B" w:rsidRPr="002B45A6" w:rsidRDefault="0047564B" w:rsidP="00E813BB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Количество общественных территорий</w:t>
            </w:r>
          </w:p>
        </w:tc>
        <w:tc>
          <w:tcPr>
            <w:tcW w:w="992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единиц</w:t>
            </w:r>
          </w:p>
        </w:tc>
        <w:tc>
          <w:tcPr>
            <w:tcW w:w="709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064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47564B" w:rsidRPr="00AD0235" w:rsidTr="00E813BB">
        <w:tc>
          <w:tcPr>
            <w:tcW w:w="913" w:type="dxa"/>
            <w:vAlign w:val="center"/>
          </w:tcPr>
          <w:p w:rsidR="0047564B" w:rsidRPr="002B45A6" w:rsidRDefault="0047564B" w:rsidP="0047564B">
            <w:pPr>
              <w:pStyle w:val="ConsPlusNormal"/>
              <w:widowControl w:val="0"/>
              <w:numPr>
                <w:ilvl w:val="0"/>
                <w:numId w:val="14"/>
              </w:numPr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vAlign w:val="center"/>
          </w:tcPr>
          <w:p w:rsidR="0047564B" w:rsidRPr="002B45A6" w:rsidRDefault="0047564B" w:rsidP="00E813BB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Площадь общественных территорий</w:t>
            </w:r>
          </w:p>
        </w:tc>
        <w:tc>
          <w:tcPr>
            <w:tcW w:w="992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кв.м.</w:t>
            </w:r>
          </w:p>
        </w:tc>
        <w:tc>
          <w:tcPr>
            <w:tcW w:w="709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4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564B" w:rsidRPr="00AD0235" w:rsidTr="00E813BB">
        <w:tc>
          <w:tcPr>
            <w:tcW w:w="913" w:type="dxa"/>
            <w:vAlign w:val="center"/>
          </w:tcPr>
          <w:p w:rsidR="0047564B" w:rsidRPr="002B45A6" w:rsidRDefault="0047564B" w:rsidP="0047564B">
            <w:pPr>
              <w:pStyle w:val="ConsPlusNormal"/>
              <w:widowControl w:val="0"/>
              <w:numPr>
                <w:ilvl w:val="0"/>
                <w:numId w:val="14"/>
              </w:numPr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vAlign w:val="center"/>
          </w:tcPr>
          <w:p w:rsidR="0047564B" w:rsidRPr="002B45A6" w:rsidRDefault="0047564B" w:rsidP="00E813BB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 xml:space="preserve">Доля благоустроенных общественных территорий от общего количества таких территорий </w:t>
            </w:r>
          </w:p>
        </w:tc>
        <w:tc>
          <w:tcPr>
            <w:tcW w:w="992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709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4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100,0</w:t>
            </w:r>
          </w:p>
        </w:tc>
      </w:tr>
      <w:tr w:rsidR="0047564B" w:rsidRPr="00AD0235" w:rsidTr="00E813BB">
        <w:tc>
          <w:tcPr>
            <w:tcW w:w="913" w:type="dxa"/>
            <w:vAlign w:val="center"/>
          </w:tcPr>
          <w:p w:rsidR="0047564B" w:rsidRPr="002B45A6" w:rsidRDefault="0047564B" w:rsidP="0047564B">
            <w:pPr>
              <w:pStyle w:val="ConsPlusNormal"/>
              <w:widowControl w:val="0"/>
              <w:numPr>
                <w:ilvl w:val="0"/>
                <w:numId w:val="14"/>
              </w:numPr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vAlign w:val="center"/>
          </w:tcPr>
          <w:p w:rsidR="0047564B" w:rsidRPr="002B45A6" w:rsidRDefault="0047564B" w:rsidP="00E813BB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Площадь благоустроенных общественных территорий от общего количества таких территорий</w:t>
            </w:r>
          </w:p>
        </w:tc>
        <w:tc>
          <w:tcPr>
            <w:tcW w:w="992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кв.м.</w:t>
            </w:r>
          </w:p>
        </w:tc>
        <w:tc>
          <w:tcPr>
            <w:tcW w:w="709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4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7564B" w:rsidRPr="00AD0235" w:rsidTr="00E813BB">
        <w:tc>
          <w:tcPr>
            <w:tcW w:w="913" w:type="dxa"/>
            <w:vAlign w:val="center"/>
          </w:tcPr>
          <w:p w:rsidR="0047564B" w:rsidRPr="002B45A6" w:rsidRDefault="0047564B" w:rsidP="0047564B">
            <w:pPr>
              <w:pStyle w:val="ConsPlusNormal"/>
              <w:widowControl w:val="0"/>
              <w:numPr>
                <w:ilvl w:val="0"/>
                <w:numId w:val="14"/>
              </w:numPr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vAlign w:val="center"/>
          </w:tcPr>
          <w:p w:rsidR="0047564B" w:rsidRPr="002B45A6" w:rsidRDefault="0047564B" w:rsidP="00E813BB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 xml:space="preserve">Объем финансового участия </w:t>
            </w:r>
            <w:r w:rsidRPr="002B45A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граждан, организаций в выполнении мероприятий по благоустройству дворовых территорий, общественных территорий</w:t>
            </w:r>
          </w:p>
        </w:tc>
        <w:tc>
          <w:tcPr>
            <w:tcW w:w="992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тыс</w:t>
            </w:r>
            <w:proofErr w:type="gramStart"/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.р</w:t>
            </w:r>
            <w:proofErr w:type="gramEnd"/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уб.</w:t>
            </w:r>
          </w:p>
        </w:tc>
        <w:tc>
          <w:tcPr>
            <w:tcW w:w="709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4" w:type="dxa"/>
            <w:vAlign w:val="center"/>
          </w:tcPr>
          <w:p w:rsidR="0047564B" w:rsidRPr="002B45A6" w:rsidRDefault="0047564B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7564B" w:rsidRPr="00E524E2" w:rsidRDefault="0047564B" w:rsidP="0047564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F1075E" w:rsidRDefault="00F1075E" w:rsidP="0078532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F1075E" w:rsidRPr="00785326" w:rsidRDefault="00F1075E" w:rsidP="0078532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85326" w:rsidRPr="00785326" w:rsidRDefault="00785326" w:rsidP="0078532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78532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 </w:t>
      </w:r>
    </w:p>
    <w:p w:rsidR="00F1075E" w:rsidRPr="00F1075E" w:rsidRDefault="00F1075E" w:rsidP="00F1075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1075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II. Приоритеты государственной политики в сфере реализации муниципальной программы, цели, задачи и показатели (индикаторы) достижения целей и решения задач, описание ожидаемых конечных результатов муниципальной программы, сроков и этапов реализации муниципальной программы</w:t>
      </w:r>
    </w:p>
    <w:p w:rsidR="00F1075E" w:rsidRPr="00F1075E" w:rsidRDefault="00F1075E" w:rsidP="00F1075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1075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</w:p>
    <w:p w:rsidR="00F1075E" w:rsidRPr="00F1075E" w:rsidRDefault="00F1075E" w:rsidP="00F1075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107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2.1. Основной целью муниципальной программы является повышение уровня благоустройс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тва территорий поселка   Теткино </w:t>
      </w:r>
      <w:r w:rsidRPr="00F107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Глушковского района Курской области;</w:t>
      </w:r>
    </w:p>
    <w:p w:rsidR="00F1075E" w:rsidRPr="00F1075E" w:rsidRDefault="00F1075E" w:rsidP="00F1075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107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2.2. Основные задачи муниципальной программы, направленные на достижение вышеуказанных целей, заключаются в следующем:</w:t>
      </w:r>
    </w:p>
    <w:p w:rsidR="00F1075E" w:rsidRPr="00F1075E" w:rsidRDefault="00F1075E" w:rsidP="00F1075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107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повышение уровня благоустройства дворо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вых территорий поселка  Теткино</w:t>
      </w:r>
      <w:r w:rsidRPr="00F107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Глушковского района Курской области;</w:t>
      </w:r>
    </w:p>
    <w:p w:rsidR="00F1075E" w:rsidRPr="00F1075E" w:rsidRDefault="00F1075E" w:rsidP="00F1075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107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повышение уровня благоустройства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общественных территорий (</w:t>
      </w:r>
      <w:r w:rsidR="0047564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площадь Дворца культуры п. Теткино,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стадион, сквер</w:t>
      </w:r>
      <w:r w:rsidRPr="00F107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набережных и т.д.);</w:t>
      </w:r>
    </w:p>
    <w:p w:rsidR="00F1075E" w:rsidRPr="00F1075E" w:rsidRDefault="00F1075E" w:rsidP="00F1075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107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повышение уровня вовлеченности заинтересованных граждан, организаций в реализацию мероприятий по благоустрой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ству территории поселка Теткино </w:t>
      </w:r>
      <w:r w:rsidRPr="00F107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Глушковского района Курской области.</w:t>
      </w:r>
    </w:p>
    <w:p w:rsidR="00F1075E" w:rsidRDefault="00F1075E" w:rsidP="00F1075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107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3D7F49" w:rsidRDefault="003D7F49" w:rsidP="00F1075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D7F49" w:rsidRDefault="003D7F49" w:rsidP="00F1075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D7F49" w:rsidRPr="00F1075E" w:rsidRDefault="003D7F49" w:rsidP="00F1075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1075E" w:rsidRPr="00F1075E" w:rsidRDefault="00F1075E" w:rsidP="00F1075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107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Таблица 2 - Ожидаемые результаты реализации муниципальной программы</w:t>
      </w:r>
    </w:p>
    <w:p w:rsidR="00F1075E" w:rsidRPr="00F1075E" w:rsidRDefault="00F1075E" w:rsidP="00F1075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107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tbl>
      <w:tblPr>
        <w:tblW w:w="9623" w:type="dxa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383"/>
        <w:gridCol w:w="3645"/>
        <w:gridCol w:w="1423"/>
        <w:gridCol w:w="1172"/>
      </w:tblGrid>
      <w:tr w:rsidR="003D7F49" w:rsidRPr="00B938B8" w:rsidTr="003D7F49">
        <w:trPr>
          <w:tblCellSpacing w:w="0" w:type="dxa"/>
        </w:trPr>
        <w:tc>
          <w:tcPr>
            <w:tcW w:w="3383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Цель, задача</w:t>
            </w:r>
          </w:p>
        </w:tc>
        <w:tc>
          <w:tcPr>
            <w:tcW w:w="3645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Наименование целевого показателя (индикатора)</w:t>
            </w:r>
          </w:p>
        </w:tc>
        <w:tc>
          <w:tcPr>
            <w:tcW w:w="1423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1172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2018</w:t>
            </w:r>
          </w:p>
        </w:tc>
      </w:tr>
      <w:tr w:rsidR="003D7F49" w:rsidRPr="00B938B8" w:rsidTr="003D7F49">
        <w:trPr>
          <w:tblCellSpacing w:w="0" w:type="dxa"/>
        </w:trPr>
        <w:tc>
          <w:tcPr>
            <w:tcW w:w="3383" w:type="dxa"/>
            <w:vMerge w:val="restart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Цель. Повышение уровня благоустройс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тва территорий поселка  Теткино</w:t>
            </w: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Глушковского района Курской области</w:t>
            </w:r>
          </w:p>
        </w:tc>
        <w:tc>
          <w:tcPr>
            <w:tcW w:w="3645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Доля благоустроенных дворовых территорий МКД от общего количества дворовых территорий МКД.</w:t>
            </w:r>
          </w:p>
        </w:tc>
        <w:tc>
          <w:tcPr>
            <w:tcW w:w="1423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1172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vAlign w:val="center"/>
            <w:hideMark/>
          </w:tcPr>
          <w:p w:rsidR="003D7F49" w:rsidRPr="003D7F49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</w:p>
        </w:tc>
      </w:tr>
      <w:tr w:rsidR="003D7F49" w:rsidRPr="00B938B8" w:rsidTr="003D7F49">
        <w:trPr>
          <w:tblCellSpacing w:w="0" w:type="dxa"/>
        </w:trPr>
        <w:tc>
          <w:tcPr>
            <w:tcW w:w="0" w:type="auto"/>
            <w:vMerge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645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Доля благоустроенных общественных территорий от общего количества таких территорий.</w:t>
            </w:r>
          </w:p>
        </w:tc>
        <w:tc>
          <w:tcPr>
            <w:tcW w:w="1423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1172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vAlign w:val="center"/>
            <w:hideMark/>
          </w:tcPr>
          <w:p w:rsidR="003D7F49" w:rsidRPr="003D7F49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</w:p>
        </w:tc>
      </w:tr>
      <w:tr w:rsidR="003D7F49" w:rsidRPr="00B938B8" w:rsidTr="003D7F49">
        <w:trPr>
          <w:tblCellSpacing w:w="0" w:type="dxa"/>
        </w:trPr>
        <w:tc>
          <w:tcPr>
            <w:tcW w:w="3383" w:type="dxa"/>
            <w:vMerge w:val="restart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Задача 1.</w:t>
            </w:r>
          </w:p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Повышение уровня благоустройства дворо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вых территорий поселка  Теткино</w:t>
            </w: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Глушковского района Курской области</w:t>
            </w:r>
          </w:p>
        </w:tc>
        <w:tc>
          <w:tcPr>
            <w:tcW w:w="3645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благоустроенных дворовых территорий МКД</w:t>
            </w:r>
          </w:p>
        </w:tc>
        <w:tc>
          <w:tcPr>
            <w:tcW w:w="1423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</w:t>
            </w:r>
          </w:p>
        </w:tc>
        <w:tc>
          <w:tcPr>
            <w:tcW w:w="1172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3D7F49" w:rsidRPr="00B938B8" w:rsidTr="003D7F49">
        <w:trPr>
          <w:tblCellSpacing w:w="0" w:type="dxa"/>
        </w:trPr>
        <w:tc>
          <w:tcPr>
            <w:tcW w:w="0" w:type="auto"/>
            <w:vMerge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645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проведенных субботников по обустройству дворовых территорий в весенний и осенний периоды</w:t>
            </w:r>
          </w:p>
        </w:tc>
        <w:tc>
          <w:tcPr>
            <w:tcW w:w="1423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</w:t>
            </w:r>
          </w:p>
        </w:tc>
        <w:tc>
          <w:tcPr>
            <w:tcW w:w="1172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3D7F49" w:rsidRPr="00B938B8" w:rsidTr="003D7F49">
        <w:trPr>
          <w:tblCellSpacing w:w="0" w:type="dxa"/>
        </w:trPr>
        <w:tc>
          <w:tcPr>
            <w:tcW w:w="0" w:type="auto"/>
            <w:vMerge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645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Доля дворовых территорий, благоустроенных с финансовым участием граждан</w:t>
            </w:r>
          </w:p>
        </w:tc>
        <w:tc>
          <w:tcPr>
            <w:tcW w:w="1423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1172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3D7F49" w:rsidRPr="00B938B8" w:rsidTr="003D7F49">
        <w:trPr>
          <w:tblCellSpacing w:w="0" w:type="dxa"/>
        </w:trPr>
        <w:tc>
          <w:tcPr>
            <w:tcW w:w="3383" w:type="dxa"/>
            <w:vMerge w:val="restart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Задача 2.</w:t>
            </w:r>
          </w:p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Повышение уровня благоустройства обще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ственных территорий (стадион, сквер</w:t>
            </w: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набережных и т.д.)</w:t>
            </w:r>
          </w:p>
        </w:tc>
        <w:tc>
          <w:tcPr>
            <w:tcW w:w="3645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благоустроенных общественных территорий</w:t>
            </w:r>
          </w:p>
        </w:tc>
        <w:tc>
          <w:tcPr>
            <w:tcW w:w="1423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</w:t>
            </w:r>
          </w:p>
        </w:tc>
        <w:tc>
          <w:tcPr>
            <w:tcW w:w="1172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3D7F49" w:rsidRPr="00B938B8" w:rsidTr="003D7F49">
        <w:trPr>
          <w:tblCellSpacing w:w="0" w:type="dxa"/>
        </w:trPr>
        <w:tc>
          <w:tcPr>
            <w:tcW w:w="0" w:type="auto"/>
            <w:vMerge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645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Количество реализованных проектов благоустройства общественных территорий</w:t>
            </w:r>
          </w:p>
        </w:tc>
        <w:tc>
          <w:tcPr>
            <w:tcW w:w="1423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</w:t>
            </w:r>
          </w:p>
        </w:tc>
        <w:tc>
          <w:tcPr>
            <w:tcW w:w="1172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3D7F49" w:rsidRPr="00B938B8" w:rsidTr="003D7F49">
        <w:trPr>
          <w:tblCellSpacing w:w="0" w:type="dxa"/>
        </w:trPr>
        <w:tc>
          <w:tcPr>
            <w:tcW w:w="3383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Задача 3.</w:t>
            </w:r>
          </w:p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Повышение уровня вовлеченности заинтересованных граждан, организаций в реализацию мероприятий по благоустрой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ству территории поселка  Теткино </w:t>
            </w: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Глушковского района Курской области</w:t>
            </w:r>
          </w:p>
        </w:tc>
        <w:tc>
          <w:tcPr>
            <w:tcW w:w="3645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Доля трудового и (или) финансового участия граждан в реализации проектов по благоустройству в общем объеме финансовых вложений в проект благоустройства</w:t>
            </w:r>
          </w:p>
        </w:tc>
        <w:tc>
          <w:tcPr>
            <w:tcW w:w="1423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938B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%</w:t>
            </w:r>
          </w:p>
        </w:tc>
        <w:tc>
          <w:tcPr>
            <w:tcW w:w="1172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vAlign w:val="center"/>
            <w:hideMark/>
          </w:tcPr>
          <w:p w:rsidR="003D7F49" w:rsidRPr="00B938B8" w:rsidRDefault="003D7F49" w:rsidP="00E813B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C657CD" w:rsidRDefault="00C657CD" w:rsidP="00F1075E">
      <w:pPr>
        <w:rPr>
          <w:rFonts w:ascii="Times New Roman" w:hAnsi="Times New Roman" w:cs="Times New Roman"/>
          <w:sz w:val="24"/>
          <w:szCs w:val="24"/>
        </w:rPr>
      </w:pPr>
    </w:p>
    <w:p w:rsidR="003D7F49" w:rsidRDefault="003D7F49" w:rsidP="00F1075E">
      <w:pPr>
        <w:rPr>
          <w:rFonts w:ascii="Times New Roman" w:hAnsi="Times New Roman" w:cs="Times New Roman"/>
          <w:sz w:val="24"/>
          <w:szCs w:val="24"/>
        </w:rPr>
      </w:pP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2.3. В целях решения задач, направленных на достижение цели муниципальной программы выполняются наиболее важные задачи.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2.4. В результате реализации мероприятий муниципальной программы ожидается снижение доли неблагоустроенных дворовых и муниципальных территорий общего пользования.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2.5. Успешное выполнение задач муниципальной программы позволит улучшить условия проживания и жизнедеятельности граждан и повысить привлекательность поселка.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2.6. Реализация муниципальной программы позволит достичь следующих результатов: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благоустройство территорий, прилегающих к многокварт</w:t>
      </w:r>
      <w:r w:rsidR="0043431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ирным жилым домам в количестве 6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единиц, в результате количество благоустроенных дворовых территорий в целом по поселку составит </w:t>
      </w:r>
      <w:r w:rsidR="0047564B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____</w:t>
      </w:r>
      <w:r w:rsidRPr="003D7F49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%.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благоустройство </w:t>
      </w:r>
      <w:r w:rsidR="0047564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общественных территорий - ___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Необходимым условием реализации программы является проведение мероприятий по благоустройству дворовых и общественных территорий с учетом необходимости обеспечения физической, пространственной и информационной доступности зданий, сооружений и общественных территорий для инвалидов и других маломобильных групп населения.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III. Сведения о показателях и индикаторах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муниципальной программы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Состав показателей и индикаторов муниципальной программы определен исходя </w:t>
      </w:r>
      <w:proofErr w:type="gram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</w:t>
      </w:r>
      <w:proofErr w:type="gram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наблюдаемости значений показателей и индикаторов в течение срока реализации муниципальной программы;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охвата всех наиболее значимых результатов выполнения основных мероприятий муниципальной программы.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Перечень показателей и индикаторов программы носит открытый характер и предусматривает возможность корректировки в случаях потери информативности показателя и/или индикатора (достижение максимального значения или насыщения), изменения приоритетов государственной политики, появления новых технологических и социально-экономических обстоятельств, существенно влияющих на развитие сферы благоустройства.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Показатели и индикаторы программы являются интегральными (синтезированными), достижение которых обеспечивается путем выполнения (реализации) всех показателей муниципальных программ.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Целевые показатели (индикаторы) программы рассчитываются </w:t>
      </w:r>
      <w:proofErr w:type="gram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proofErr w:type="gram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% и соответствуют </w:t>
      </w:r>
      <w:proofErr w:type="gram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приоритетам</w:t>
      </w:r>
      <w:proofErr w:type="gram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целям и задачам программы.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Плановые </w:t>
      </w:r>
      <w:hyperlink r:id="rId6" w:anchor="Par1465" w:history="1">
        <w:r w:rsidRPr="003D7F49">
          <w:rPr>
            <w:rFonts w:ascii="Times New Roman" w:eastAsia="Times New Roman" w:hAnsi="Times New Roman" w:cs="Times New Roman"/>
            <w:color w:val="33A6E3"/>
            <w:sz w:val="24"/>
            <w:szCs w:val="24"/>
            <w:lang w:eastAsia="ru-RU"/>
          </w:rPr>
          <w:t>значения</w:t>
        </w:r>
      </w:hyperlink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целевых индикаторов и </w:t>
      </w:r>
      <w:proofErr w:type="gram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показателей, характеризующих эффективность реализации мероприятий программы приведены</w:t>
      </w:r>
      <w:proofErr w:type="gram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приложении N 1 к программе.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В резуль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тате реализации программы в 2018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году будет достигнуто: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приведены в нормативное состояние дворовые территори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поселка  Теткино 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Глушков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ского района Курской</w:t>
      </w:r>
      <w:r w:rsidR="0047564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области - _______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ед.</w:t>
      </w:r>
      <w:proofErr w:type="gramEnd"/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благоустроены  две  общественные  территории  поселка  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Теткино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Глушковского района Курской области.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IV. Обобщенная характеристика основных мероприятий муниципальной программы и ведомственных целевых программ подпрограмм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муниципальной программы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Муниципальная программа не содержит подпрограмм.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Достижение целевых индикаторов и показателей достигается путем реализации следующих основных мероприятий: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основное мероприятие 1 «Благоустройство дворовых территорий». 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данное мероприятие </w:t>
      </w:r>
      <w:proofErr w:type="gram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включены</w:t>
      </w:r>
      <w:proofErr w:type="gram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реализация минимального перечня работ по благоустройству (устройство дворовых проездов, освещение, установка урн и лавочек) и дополнительного перечня работ по благоустройству (устройство детских (спортивных) площадок, автомобильных парковок и озеленение территорий).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Адресный перечень многоквартирных домов, дворовые территории которых отобраны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подлежат благоустройству в 2018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году, приведен в приложении №5 к настоящей муниципальной программе.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основное мероприятие 2 «Благоустройство общественных территорий». 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рамках данного мероприятия могут быть реализованы следующие виды проектов и территорий:</w:t>
      </w:r>
    </w:p>
    <w:p w:rsid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б</w:t>
      </w:r>
      <w:r w:rsidR="0047564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лагоустройство  площади Дворца культуры п. Теткино</w:t>
      </w:r>
      <w:r w:rsidR="000400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</w:p>
    <w:p w:rsidR="0047564B" w:rsidRPr="003D7F49" w:rsidRDefault="0047564B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благоустройство  стадиона, сквера,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ус</w:t>
      </w:r>
      <w:r w:rsidR="000400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тройство освещения придомовых территорий,  сквера, 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благоустройство места для купания (пляжа),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устройство или реконструкция детской площадки,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благоустройство территории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возле общественного здания (Дворец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культуры, библиотека и т.д.),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благоустрой</w:t>
      </w:r>
      <w:r w:rsidR="006F047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ство территории вокруг памятников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реконструкция пешеходных зон (тротуаров) с обустройством зон отдыха (лавочек и пр.) на конкретной улице;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очистка водоемов,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благоустройство пустырей,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благоустройство центральных площадей,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благоустройство или реконструкция муниципальных рынков,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иные объекты.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Перечень общественных территорий, п</w:t>
      </w:r>
      <w:r w:rsidR="006F047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одлежащих благоустройству в 2018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году, с перечнем видов работ, планируемых к выполнению, в том числе с включением не менее одной общественной территории, </w:t>
      </w:r>
      <w:r w:rsidR="006F047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отобранной с учетом результатов общественного обсуждения, а также иные мероприятия по благоустройству, определенные </w:t>
      </w:r>
      <w:r w:rsidR="006F047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Администрацией поселка  Теткино 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Глушковского района Курской облас</w:t>
      </w:r>
      <w:r w:rsidR="006F047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ти, подлежащие реализации в 2018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году приведен в приложении №6 к муниципальной программе.</w:t>
      </w:r>
      <w:proofErr w:type="gramEnd"/>
    </w:p>
    <w:p w:rsidR="003D7F49" w:rsidRPr="003D7F49" w:rsidRDefault="002F4F8B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hyperlink r:id="rId7" w:anchor="Par1815" w:history="1">
        <w:r w:rsidR="003D7F49" w:rsidRPr="003D7F49">
          <w:rPr>
            <w:rFonts w:ascii="Times New Roman" w:eastAsia="Times New Roman" w:hAnsi="Times New Roman" w:cs="Times New Roman"/>
            <w:color w:val="33A6E3"/>
            <w:sz w:val="24"/>
            <w:szCs w:val="24"/>
            <w:lang w:eastAsia="ru-RU"/>
          </w:rPr>
          <w:t>Перечень</w:t>
        </w:r>
      </w:hyperlink>
      <w:r w:rsidR="003D7F49"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основных мероприятий программы приведен в приложении №2 к муниципальной программе.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 реализации мероприятий программы подготовлены следующие документы: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минимальный перечень работ по благоустройству дворовых территорий многоквартирных домов, с приложением визуализированного перечня образцов элементов благоустройства, предполагаемых к размещению на дворовой территории (приложение 5 к программе),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- дополнительный перечень работ по благоустройству дворовых территорий многоквартирных домов, с приложением визуализированного перечня образцов элементов благоустройства, предполагаемых к размещению на дворовой территории (приложение 8 к программе),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нормативная стоимость (единичные расценки) работ по благоустройству дворовых территорий, входящих в состав минимального и дополнительного перечней таких работ (приложения 9 к программе),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порядок аккумулирования и расходования средств заинтересованных лиц, направляемых на выполнение дополнительного перечня работ по благоустройству дворовых территорий и механизм контроля за их расходованием, а также порядок и форма участия (финансовое и (или) трудовое граждан в выполнении указанных работ (приложение 10 к программе),</w:t>
      </w:r>
      <w:proofErr w:type="gramEnd"/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порядок разработки, обсуждения с заинтересованными лицами и утверждения дизайн - проекта благоустройства дворовой территории, </w:t>
      </w:r>
      <w:proofErr w:type="gram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включенных</w:t>
      </w:r>
      <w:proofErr w:type="gram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</w:t>
      </w:r>
      <w:r w:rsidR="006F047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муниципальную программу на 2018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год (приложение 11 к программе).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V. Прогноз сводных показателей муниципальных заданий по этапам реализации муниципальной программы (при оказании муниципальному учреждению муниципальных услуг (работ) в рамках муниципальной программы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рамках муниципальной Программы услуги не предоставляются.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VI. Информация об участии предприятий и организаций независимо от их организационно-правовых форм и форм собственности в реализации муниципальной программы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Участие предприятий и организаций независимо от их организационно-правовых форм и форм собственности как субъектов, осуществляющих реализацию мероприятий муниципальной программы, не предполагается.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VII. Обоснование выделения подпрограмм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Муниципальная программа не включает реализацию подпрограмм.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VIII. Обоснование объема финансовых ресурсов,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3D7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необходимых</w:t>
      </w:r>
      <w:proofErr w:type="gramEnd"/>
      <w:r w:rsidRPr="003D7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для реализации муниципальной программы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Финансирование мероприятий Программы осуществляется за счет средств федерального, областного и ме</w:t>
      </w:r>
      <w:r w:rsidR="006F047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стного бюджета поселка  Теткино 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Глушковского района Курской области.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Сведения о сре</w:t>
      </w:r>
      <w:r w:rsidR="006F047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дствах бюджета поселка  </w:t>
      </w:r>
      <w:proofErr w:type="gramStart"/>
      <w:r w:rsidR="006F047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Теткино</w:t>
      </w:r>
      <w:proofErr w:type="gram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Глушковского района Курской области, направляемых на реализацию программы, указаны в приложении №3 к Программе.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Сведения о ресурсном обеспечении и прогнозной (справочной) оценке расходов федерального бюджета, областного бю</w:t>
      </w:r>
      <w:r w:rsidR="006F047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джета, бюджета поселка  Теткино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Глушковского района Курской области и внебюджетных источников на реализацию целей муниципальной программы «Формирование современной го</w:t>
      </w:r>
      <w:r w:rsidR="006F047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родской среды в поселке</w:t>
      </w:r>
      <w:r w:rsidR="006F0475" w:rsidRPr="006F047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6F047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Теткино 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Глушковског</w:t>
      </w:r>
      <w:r w:rsidR="006F047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 района Курской области на 2018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год» указаны в приложении №4 к Программе.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IX. Оценка степени влияния выделения </w:t>
      </w:r>
      <w:proofErr w:type="gramStart"/>
      <w:r w:rsidRPr="003D7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дополнительных</w:t>
      </w:r>
      <w:proofErr w:type="gramEnd"/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объемов ресурсов на показатели (индикаторы) </w:t>
      </w:r>
      <w:proofErr w:type="gramStart"/>
      <w:r w:rsidRPr="003D7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муниципальной</w:t>
      </w:r>
      <w:proofErr w:type="gramEnd"/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программы, состав и основные характеристики </w:t>
      </w:r>
      <w:proofErr w:type="gramStart"/>
      <w:r w:rsidRPr="003D7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основных</w:t>
      </w:r>
      <w:proofErr w:type="gramEnd"/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мероприятий подпрограмм муниципальной программы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Реализация основных мероприятий муниципальной программы не предусматривает выделение дополнительных объемов ресурсов.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 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X. </w:t>
      </w:r>
      <w:proofErr w:type="gramStart"/>
      <w:r w:rsidRPr="003D7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Анализ рисков реализации муниципальной Программы (вероятных явлений, событий, процессов, не зависящих от ответственного исполнителя, соисполнителей и участников муниципальной программы и негативно влияющих на основные параметры муниципальной программы (подпрограммы) и описание мер управления рисками реализации муниципальной программы</w:t>
      </w:r>
      <w:proofErr w:type="gramEnd"/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основе анализа мероприятий, предлагаемых для реализации в рамках программы, выделены следующие риски ее реализации.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Риски, которые связаны с изменениями внешней среды, и которыми невозможно управлять в рамках реализации программы: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риски ухудшения состояния экономики, которые могут привести к снижению бюджетных доходов, ухудшению динамики основных макроэкономических показателей, в том числе повышению инфляции, снижению темпов экономического роста, инвестиционной активности и доходов населения.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риски возникновения обстоятельств непреодолимой силы, в том числе природных и техногенных катастроф и катаклизмов, что может отразиться самым негативным образом на состояния жилищного фонда, а также потребовать концентрации средств бюджетов различного уровня на преодоление последствий таких катастроф. На качественном уровне такой риск для программы оценивается как умеренный. Возникновение данных рисков может привести к недофинансированию запланированных мероприятий всех подпрограмм.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Финансовые риски связаны с возникновением бюджетного дефицита и недостаточным, вследствие этого, уровнем бюджетного финансирования, секвестрованием бюджетных расходов в данном секторе экономики.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Возникновение указанных рисков может привести к сокращению объемов финансирования запланированных мероприятий, прекращению финансирования ряда мероприятий и, как следствие, выполнению не в полном объеме или невыполнению как непосредственных, так и конечных результатов муниципальной программы.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Способами ограничения финансовых рисков выступают следующие меры: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-ежегодное уточнение объемов финансовых средств, предусмотренных на реализацию мероприятий муниципальной программы, в зависимости от достигнутых результатов;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-определение приоритетов для первоочередного финансирования расходов;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-планирование бюджетных расходов с применением методик оценки эффективности бюджетных расходов.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Минимизация данных рисков предусматривается путем привлечения внебюджетных и иных источников финансирования для реализации мероприятий муниципальной программы, применения механизмов государственно-частного партнерства.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рамках реализации муниципальной программы может быть выделен риск недостаточной финансовой мотивации инвесторов, который может привести к не достижению целевых значений по ряду показателей реализации муниципальной программы из-за недостатка или отсутствия необходимого объёма средств, предусмотренных на финансирования мероприятий программы. Для сокращения возможных негативных последствий риска предусмотрены меры по организации целенаправленного мониторинга, в том числе усилению информационной, методической и консультационной поддержки потенциальных участников программы.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Правовые риски связаны с изменением федерального законодательства, длительностью формирования нормативной правовой базы, необходимой для эффективной реализации муниципальной программы. Это может привести к существенному увеличению планируемых сроков или изменению условий реализации мероприятий программы.</w:t>
      </w:r>
    </w:p>
    <w:p w:rsidR="003D7F49" w:rsidRPr="00040051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005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минимизации воздействия данной группы рисков в рамках реализации муниципальной программы планируется на этапе разработки проектов документов </w:t>
      </w:r>
      <w:r w:rsidRPr="0004005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привлекать к их обсуждению основные заинтересованные стороны, которые впоследствии должны принять участие в их согласовании, а также проводить мониторинг планируемых изменений в федеральном законодательстве.</w:t>
      </w:r>
    </w:p>
    <w:p w:rsidR="003D7F49" w:rsidRPr="00040051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0051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Информационные риски определяются отсутствием или частичной недостаточностью исходной отчетной и прогнозной информации, используемой в процессе разработки и реализации муниципальной программы.</w:t>
      </w:r>
    </w:p>
    <w:p w:rsidR="003D7F49" w:rsidRPr="00040051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4005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 целью управления информационными рисками в ходе реализации муниципальной программы будет проводиться работа, направленная </w:t>
      </w:r>
      <w:proofErr w:type="gramStart"/>
      <w:r w:rsidRPr="00040051">
        <w:rPr>
          <w:rFonts w:ascii="Times New Roman" w:eastAsia="Times New Roman" w:hAnsi="Times New Roman" w:cs="Times New Roman"/>
          <w:sz w:val="24"/>
          <w:szCs w:val="24"/>
          <w:lang w:eastAsia="ru-RU"/>
        </w:rPr>
        <w:t>на</w:t>
      </w:r>
      <w:proofErr w:type="gramEnd"/>
      <w:r w:rsidRPr="00040051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40051">
        <w:rPr>
          <w:rFonts w:ascii="Times New Roman" w:eastAsia="Times New Roman" w:hAnsi="Times New Roman" w:cs="Times New Roman"/>
          <w:sz w:val="24"/>
          <w:szCs w:val="24"/>
          <w:lang w:eastAsia="ru-RU"/>
        </w:rPr>
        <w:t>-использование статистических показателей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обеспечивающих объективность оценки хода и результатов реализации муниципальной программы;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-выявление и идентификацию потенциальных рисков путем  мониторинга основных параметров реализации налоговой, бюджетной, инвестиционной, демографической, социальной политики (социально-экономических и финансовых показателей);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-мониторинг и оценку исполнения целевых показателей (индикаторов) муниципальной программы, выявление факторов риска, оценку их значимости (анализ вероятности того, что произойдут события, способные отрицательно повлиять на конечные результаты реализации муниципальной программы).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Административные риски связаны с неэффективным управлением реализацией подпрограмм, низкой эффективностью взаимодействия заинтересованных сторон, что может повлечь за собой потерю управляемости, нарушение планируемых сроков реализации мероприятий муниципальной программы, невыполнение ее цели и задач, не достижение плановых значений показателей, нецелевое и/или неэффективное использование бюджетных средств, снижение качества выполнения мероприятий муниципальной программы.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Основными условиями минимизации административных рисков являются: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формирование эффективной системы управления реализацией муниципальной программы и её подпрограмм;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-повышение </w:t>
      </w:r>
      <w:proofErr w:type="gram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эффективности взаимодействия участников реализации муниципальной программы</w:t>
      </w:r>
      <w:proofErr w:type="gram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заключение и контроль реализации соглашений о взаимодействии с заинтересованными сторонами;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-создание системы мониторинга реализации муниципальной программы;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-своевременная корректировка мероприятий муниципальной программы.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Кадровые риски обусловлены определенным дефицитом высококвалифицированных кадров, что снижает эффективность работы и качество предоставляемых услуг.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Снижение влияния данной группы рисков предполагается посредством обеспечения подбора высококвалифицированных кадров и переподготовки (повышения квалификации) имеющихся специалистов, формирования резерва кадров.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Управление рисками программы будет осуществляться в соответствии с федеральным и региональным законодательством.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XI. Методика оценки эффективности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муниципальной программы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Оценка эффективности реализации муниципальной программы будет осуществляться с использованием целевых индикаторов и показателей (далее - показатели) выполнения муниципальной программы. Проведение текущего мониторинга и оценки степени достижения целевых значений показателей позволят анализировать ход выполнения муниципальной программы и принимать правильные управленческие решения.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Методика оценки эффективности муниципальной программы представляет собой алгоритм оценки ее фактической эффективности в процессе и по итогам реализации. Фактическая эффективность муниципальной программы основывается на оценке ее результативности с учетом объема ресурсов, направленных на реализацию 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муниципальной программы, а также реализовавшихся рисков и социально-экономических эффектов, оказывающих влияние на изменение ситуации в сфере транспортного комплекса.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Методика оценки эффективности муниципальной программы включает в себя проведение количественных оценок эффективности по следующим направлениям: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степень достижения запланированных результатов (достижения целей и решения задач муниципальной программы);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2) степень соответствия фактических </w:t>
      </w:r>
      <w:r w:rsidR="000400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затрат бюджета поселка  Теткино 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Глушковского района Курской области запланированному уровню (оценка полноты использования средств бюджета) и эффективности использования с</w:t>
      </w:r>
      <w:r w:rsidR="000400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редств бюджета поселка Теткино 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Глушковского района Курской области  (оценка экономической эффективности достижения результатов);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степень реализации мероприятий муниципальной программы (сопоставление количества запланированных мероприятий программы и фактически выполненных).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Степень достижения запланированных результатов по каждому показателю муниципальной программы производится по формуле: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                                 </w:t>
      </w:r>
      <w:proofErr w:type="spellStart"/>
      <w:proofErr w:type="gram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</w:t>
      </w:r>
      <w:proofErr w:type="gram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fi</w:t>
      </w:r>
      <w:proofErr w:type="spellEnd"/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                         </w:t>
      </w:r>
      <w:proofErr w:type="spell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</w:t>
      </w:r>
      <w:proofErr w:type="gram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i</w:t>
      </w:r>
      <w:proofErr w:type="spellEnd"/>
      <w:proofErr w:type="gram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= --------- x 100%, где: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                                 </w:t>
      </w:r>
      <w:proofErr w:type="spellStart"/>
      <w:proofErr w:type="gram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</w:t>
      </w:r>
      <w:proofErr w:type="gram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pi</w:t>
      </w:r>
      <w:proofErr w:type="spellEnd"/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</w:t>
      </w:r>
      <w:proofErr w:type="gram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i</w:t>
      </w:r>
      <w:proofErr w:type="spellEnd"/>
      <w:proofErr w:type="gram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- степень достижения i-показателя муниципальной программы (процентов);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proofErr w:type="gram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</w:t>
      </w:r>
      <w:proofErr w:type="gram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fi</w:t>
      </w:r>
      <w:proofErr w:type="spell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- фактическое значение показателя;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proofErr w:type="gram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</w:t>
      </w:r>
      <w:proofErr w:type="gram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pi</w:t>
      </w:r>
      <w:proofErr w:type="spell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- установленное муниципальной программой целевое значение показателя.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Расчет результативности реализации муниципальной программы в целом проводится по формуле: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где: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 степень достижения запланированных результатов результативность реализации муниципальной программы (процентов);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n - количество показателей муниципальной программы.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Степень соответствия фактических </w:t>
      </w:r>
      <w:r w:rsidR="000400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затрат бюджета поселка  </w:t>
      </w:r>
      <w:proofErr w:type="gramStart"/>
      <w:r w:rsidR="000400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Теткино</w:t>
      </w:r>
      <w:proofErr w:type="gram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Глушковского района Курской области запланированному уровню финансирования муниципальной программы определяется по следующей формуле: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proofErr w:type="gram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</w:t>
      </w:r>
      <w:proofErr w:type="gram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poi</w:t>
      </w:r>
      <w:proofErr w:type="spell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= (</w:t>
      </w:r>
      <w:proofErr w:type="spell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Сfoi</w:t>
      </w:r>
      <w:proofErr w:type="spell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/ </w:t>
      </w:r>
      <w:proofErr w:type="spell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Сpoi</w:t>
      </w:r>
      <w:proofErr w:type="spell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 x 100%, где: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proofErr w:type="gram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</w:t>
      </w:r>
      <w:proofErr w:type="gram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poi</w:t>
      </w:r>
      <w:proofErr w:type="spell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- степень соответствия фактических </w:t>
      </w:r>
      <w:r w:rsidR="000400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затрат бюджета поселка  Теткино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Глушковского района Курской области запланированному уровню финансирования i-основного мероприятия муниципальной программы;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proofErr w:type="gram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</w:t>
      </w:r>
      <w:proofErr w:type="gram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foi</w:t>
      </w:r>
      <w:proofErr w:type="spell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- сумма с</w:t>
      </w:r>
      <w:r w:rsidR="000400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редств бюджета поселка  Теткино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Глушковского района Курской области, израсходованных на реализацию i-основного мероприятия муниципальной программы;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proofErr w:type="gram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</w:t>
      </w:r>
      <w:proofErr w:type="gram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poi</w:t>
      </w:r>
      <w:proofErr w:type="spell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- установленная муниципальной программой сумма с</w:t>
      </w:r>
      <w:r w:rsidR="000400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редств бюджета поселка  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0400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Теткино</w:t>
      </w:r>
      <w:r w:rsidR="00040051"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Глушковского района Курской области на реализацию i-основного мероприятия.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Расчет </w:t>
      </w:r>
      <w:proofErr w:type="gram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полноты использования с</w:t>
      </w:r>
      <w:r w:rsidR="000400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редств бюджета поселка</w:t>
      </w:r>
      <w:proofErr w:type="gramEnd"/>
      <w:r w:rsidR="000400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Теткино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Глушковского района Курской области в целом по муниципальной программе проводится по формуле: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где: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Кро</w:t>
      </w:r>
      <w:proofErr w:type="spell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- степень соответствия фактических </w:t>
      </w:r>
      <w:r w:rsidR="000400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затрат бюджета поселка </w:t>
      </w:r>
      <w:proofErr w:type="gramStart"/>
      <w:r w:rsidR="000400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Теткино</w:t>
      </w:r>
      <w:proofErr w:type="gramEnd"/>
      <w:r w:rsidR="000400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Глушковского района Курской области запланированному уровню финансирования основных мероприятий муниципальной программы (процентов);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n - количество финансируемых основных мероприятий муниципальной программы.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Коэффициент эффективности использования средств, выделяе</w:t>
      </w:r>
      <w:r w:rsidR="000400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мых из бюджета поселка  </w:t>
      </w:r>
      <w:proofErr w:type="gramStart"/>
      <w:r w:rsidR="000400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Теткино</w:t>
      </w:r>
      <w:proofErr w:type="gram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Глушковского района Курской области, определяется по следующей формуле: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       Е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   </w:t>
      </w:r>
      <w:proofErr w:type="spell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Кео</w:t>
      </w:r>
      <w:proofErr w:type="gram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i</w:t>
      </w:r>
      <w:proofErr w:type="spellEnd"/>
      <w:proofErr w:type="gram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= ----------, где: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             </w:t>
      </w:r>
      <w:proofErr w:type="spell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Кро</w:t>
      </w:r>
      <w:proofErr w:type="spellEnd"/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Кеоi</w:t>
      </w:r>
      <w:proofErr w:type="spell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- коэффициент эффективности использования средств, выделяе</w:t>
      </w:r>
      <w:r w:rsidR="000400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мых из бюджета поселка  </w:t>
      </w:r>
      <w:proofErr w:type="gramStart"/>
      <w:r w:rsidR="000400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Теткино</w:t>
      </w:r>
      <w:proofErr w:type="gram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Глушковского района Курской области;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Кро</w:t>
      </w:r>
      <w:proofErr w:type="spell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- полнота использования с</w:t>
      </w:r>
      <w:r w:rsidR="0004005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редств бюджета поселка  Теткино</w:t>
      </w: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Глушковского района Курской области на реализацию основных мероприятий муниципальной программы;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 - степень достижения запланированных результатов результативность реализации основных мероприятий муниципальной программы;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степень реализации основных мероприятий муниципальной программы проводится на основании процентного сопоставления количества запланированных основных мероприятий муниципальной программы и фактически выполненных по следующей формуле: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                           М  x 100%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                            ф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                          </w:t>
      </w:r>
      <w:proofErr w:type="gram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</w:t>
      </w:r>
      <w:proofErr w:type="gram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= -------------, где: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                             М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                              </w:t>
      </w:r>
      <w:proofErr w:type="spellStart"/>
      <w:proofErr w:type="gram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пл</w:t>
      </w:r>
      <w:proofErr w:type="spellEnd"/>
      <w:proofErr w:type="gramEnd"/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</w:t>
      </w:r>
      <w:proofErr w:type="gram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- степень реализации основных мероприятий муниципальной программы;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 М  - количество   основных   мероприятий   муниципальной   программы,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 ф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фактически </w:t>
      </w:r>
      <w:proofErr w:type="gram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реализованных</w:t>
      </w:r>
      <w:proofErr w:type="gram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за отчетный период;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 М   - количество   основных   мероприятий   муниципальной  программы,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    </w:t>
      </w:r>
      <w:proofErr w:type="spellStart"/>
      <w:proofErr w:type="gram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пл</w:t>
      </w:r>
      <w:proofErr w:type="spellEnd"/>
      <w:proofErr w:type="gramEnd"/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запланированных</w:t>
      </w:r>
      <w:proofErr w:type="gramEnd"/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 отчетный период.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Вывод об эффективности (неэффективности) реализации муниципальной программы может определяться на основании следующих критериев:</w:t>
      </w:r>
    </w:p>
    <w:p w:rsidR="003D7F49" w:rsidRPr="003D7F49" w:rsidRDefault="003D7F49" w:rsidP="003D7F4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D7F4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tbl>
      <w:tblPr>
        <w:tblW w:w="0" w:type="auto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100"/>
        <w:gridCol w:w="4095"/>
      </w:tblGrid>
      <w:tr w:rsidR="003D7F49" w:rsidRPr="003D7F49" w:rsidTr="00E813BB">
        <w:trPr>
          <w:tblCellSpacing w:w="0" w:type="dxa"/>
        </w:trPr>
        <w:tc>
          <w:tcPr>
            <w:tcW w:w="5100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hideMark/>
          </w:tcPr>
          <w:p w:rsidR="003D7F49" w:rsidRPr="003D7F49" w:rsidRDefault="003D7F49" w:rsidP="003D7F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D7F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Вывод об эффективности реализации</w:t>
            </w:r>
          </w:p>
          <w:p w:rsidR="003D7F49" w:rsidRPr="003D7F49" w:rsidRDefault="003D7F49" w:rsidP="003D7F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D7F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муниципальной программы</w:t>
            </w:r>
          </w:p>
        </w:tc>
        <w:tc>
          <w:tcPr>
            <w:tcW w:w="4095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hideMark/>
          </w:tcPr>
          <w:p w:rsidR="003D7F49" w:rsidRPr="003D7F49" w:rsidRDefault="003D7F49" w:rsidP="003D7F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D7F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Критерий оценки</w:t>
            </w:r>
          </w:p>
          <w:p w:rsidR="003D7F49" w:rsidRPr="003D7F49" w:rsidRDefault="003D7F49" w:rsidP="003D7F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D7F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эффективности реализации</w:t>
            </w:r>
          </w:p>
          <w:p w:rsidR="003D7F49" w:rsidRPr="003D7F49" w:rsidRDefault="003D7F49" w:rsidP="003D7F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D7F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муниципальной программы </w:t>
            </w:r>
            <w:proofErr w:type="spellStart"/>
            <w:r w:rsidRPr="003D7F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Кео</w:t>
            </w:r>
            <w:proofErr w:type="spellEnd"/>
          </w:p>
        </w:tc>
      </w:tr>
      <w:tr w:rsidR="003D7F49" w:rsidRPr="003D7F49" w:rsidTr="00E813BB">
        <w:trPr>
          <w:tblCellSpacing w:w="0" w:type="dxa"/>
        </w:trPr>
        <w:tc>
          <w:tcPr>
            <w:tcW w:w="5100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hideMark/>
          </w:tcPr>
          <w:p w:rsidR="003D7F49" w:rsidRPr="003D7F49" w:rsidRDefault="003D7F49" w:rsidP="003D7F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D7F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Неэффективная</w:t>
            </w:r>
          </w:p>
        </w:tc>
        <w:tc>
          <w:tcPr>
            <w:tcW w:w="4095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hideMark/>
          </w:tcPr>
          <w:p w:rsidR="003D7F49" w:rsidRPr="003D7F49" w:rsidRDefault="003D7F49" w:rsidP="003D7F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D7F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менее 0,5</w:t>
            </w:r>
          </w:p>
        </w:tc>
      </w:tr>
      <w:tr w:rsidR="003D7F49" w:rsidRPr="003D7F49" w:rsidTr="00E813BB">
        <w:trPr>
          <w:tblCellSpacing w:w="0" w:type="dxa"/>
        </w:trPr>
        <w:tc>
          <w:tcPr>
            <w:tcW w:w="5100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hideMark/>
          </w:tcPr>
          <w:p w:rsidR="003D7F49" w:rsidRPr="003D7F49" w:rsidRDefault="003D7F49" w:rsidP="003D7F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D7F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Уровень эффективности удовлетворительный</w:t>
            </w:r>
          </w:p>
        </w:tc>
        <w:tc>
          <w:tcPr>
            <w:tcW w:w="4095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hideMark/>
          </w:tcPr>
          <w:p w:rsidR="003D7F49" w:rsidRPr="003D7F49" w:rsidRDefault="003D7F49" w:rsidP="003D7F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D7F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0,5 - 0,79</w:t>
            </w:r>
          </w:p>
        </w:tc>
      </w:tr>
      <w:tr w:rsidR="003D7F49" w:rsidRPr="003D7F49" w:rsidTr="00E813BB">
        <w:trPr>
          <w:tblCellSpacing w:w="0" w:type="dxa"/>
        </w:trPr>
        <w:tc>
          <w:tcPr>
            <w:tcW w:w="5100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hideMark/>
          </w:tcPr>
          <w:p w:rsidR="003D7F49" w:rsidRPr="003D7F49" w:rsidRDefault="003D7F49" w:rsidP="003D7F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D7F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Эффективная</w:t>
            </w:r>
          </w:p>
        </w:tc>
        <w:tc>
          <w:tcPr>
            <w:tcW w:w="4095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hideMark/>
          </w:tcPr>
          <w:p w:rsidR="003D7F49" w:rsidRPr="003D7F49" w:rsidRDefault="003D7F49" w:rsidP="003D7F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D7F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0,8 - 1</w:t>
            </w:r>
          </w:p>
        </w:tc>
      </w:tr>
      <w:tr w:rsidR="003D7F49" w:rsidRPr="003D7F49" w:rsidTr="00E813BB">
        <w:trPr>
          <w:tblCellSpacing w:w="0" w:type="dxa"/>
        </w:trPr>
        <w:tc>
          <w:tcPr>
            <w:tcW w:w="5100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hideMark/>
          </w:tcPr>
          <w:p w:rsidR="003D7F49" w:rsidRPr="003D7F49" w:rsidRDefault="003D7F49" w:rsidP="003D7F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D7F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Высокоэффективная</w:t>
            </w:r>
          </w:p>
        </w:tc>
        <w:tc>
          <w:tcPr>
            <w:tcW w:w="4095" w:type="dxa"/>
            <w:tcBorders>
              <w:top w:val="single" w:sz="6" w:space="0" w:color="FFFFFF"/>
              <w:left w:val="single" w:sz="6" w:space="0" w:color="FFFFFF"/>
              <w:bottom w:val="single" w:sz="6" w:space="0" w:color="FFFFFF"/>
              <w:right w:val="single" w:sz="6" w:space="0" w:color="FFFFFF"/>
            </w:tcBorders>
            <w:tcMar>
              <w:top w:w="33" w:type="dxa"/>
              <w:left w:w="67" w:type="dxa"/>
              <w:bottom w:w="33" w:type="dxa"/>
              <w:right w:w="67" w:type="dxa"/>
            </w:tcMar>
            <w:hideMark/>
          </w:tcPr>
          <w:p w:rsidR="003D7F49" w:rsidRPr="003D7F49" w:rsidRDefault="003D7F49" w:rsidP="003D7F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D7F4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более 1</w:t>
            </w:r>
          </w:p>
        </w:tc>
      </w:tr>
    </w:tbl>
    <w:p w:rsidR="003D7F49" w:rsidRDefault="003D7F49" w:rsidP="003D7F49">
      <w:pPr>
        <w:rPr>
          <w:rFonts w:ascii="Times New Roman" w:hAnsi="Times New Roman" w:cs="Times New Roman"/>
          <w:sz w:val="24"/>
          <w:szCs w:val="24"/>
        </w:rPr>
      </w:pPr>
    </w:p>
    <w:p w:rsidR="001621C0" w:rsidRDefault="001621C0" w:rsidP="003D7F49">
      <w:pPr>
        <w:rPr>
          <w:rFonts w:ascii="Times New Roman" w:hAnsi="Times New Roman" w:cs="Times New Roman"/>
          <w:sz w:val="24"/>
          <w:szCs w:val="24"/>
        </w:rPr>
      </w:pPr>
    </w:p>
    <w:p w:rsidR="001621C0" w:rsidRDefault="001621C0" w:rsidP="003D7F49">
      <w:pPr>
        <w:rPr>
          <w:rFonts w:ascii="Times New Roman" w:hAnsi="Times New Roman" w:cs="Times New Roman"/>
          <w:sz w:val="24"/>
          <w:szCs w:val="24"/>
        </w:rPr>
      </w:pPr>
    </w:p>
    <w:p w:rsidR="001621C0" w:rsidRDefault="001621C0" w:rsidP="003D7F49">
      <w:pPr>
        <w:rPr>
          <w:rFonts w:ascii="Times New Roman" w:hAnsi="Times New Roman" w:cs="Times New Roman"/>
          <w:sz w:val="24"/>
          <w:szCs w:val="24"/>
        </w:rPr>
      </w:pPr>
    </w:p>
    <w:p w:rsidR="001621C0" w:rsidRPr="0072342E" w:rsidRDefault="001621C0" w:rsidP="001621C0">
      <w:pPr>
        <w:pStyle w:val="ConsPlusNormal"/>
        <w:jc w:val="right"/>
        <w:rPr>
          <w:rFonts w:ascii="Times New Roman" w:hAnsi="Times New Roman" w:cs="Times New Roman"/>
          <w:sz w:val="24"/>
          <w:szCs w:val="24"/>
        </w:rPr>
      </w:pPr>
      <w:r w:rsidRPr="0072342E">
        <w:rPr>
          <w:rFonts w:ascii="Times New Roman" w:hAnsi="Times New Roman" w:cs="Times New Roman"/>
          <w:sz w:val="24"/>
          <w:szCs w:val="24"/>
        </w:rPr>
        <w:lastRenderedPageBreak/>
        <w:t>Приложение №</w:t>
      </w:r>
      <w:r>
        <w:rPr>
          <w:rFonts w:ascii="Times New Roman" w:hAnsi="Times New Roman" w:cs="Times New Roman"/>
          <w:sz w:val="24"/>
          <w:szCs w:val="24"/>
        </w:rPr>
        <w:t>1</w:t>
      </w:r>
    </w:p>
    <w:p w:rsidR="001621C0" w:rsidRPr="0072342E" w:rsidRDefault="001621C0" w:rsidP="001621C0">
      <w:pPr>
        <w:pStyle w:val="a5"/>
        <w:ind w:firstLine="672"/>
        <w:jc w:val="right"/>
        <w:rPr>
          <w:b w:val="0"/>
          <w:bCs w:val="0"/>
          <w:sz w:val="24"/>
          <w:szCs w:val="24"/>
        </w:rPr>
      </w:pPr>
      <w:r w:rsidRPr="0072342E">
        <w:rPr>
          <w:b w:val="0"/>
          <w:bCs w:val="0"/>
          <w:sz w:val="24"/>
          <w:szCs w:val="24"/>
        </w:rPr>
        <w:t>к муниципальной программе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 w:rsidRPr="0072342E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</w:rPr>
        <w:t>Формирование современной городской среды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в поселке  </w:t>
      </w:r>
      <w:proofErr w:type="gramStart"/>
      <w:r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 Глушковского района </w:t>
      </w:r>
    </w:p>
    <w:p w:rsidR="001621C0" w:rsidRPr="0072342E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Курской области на </w:t>
      </w:r>
      <w:r w:rsidRPr="0072342E">
        <w:rPr>
          <w:rFonts w:ascii="Times New Roman" w:hAnsi="Times New Roman" w:cs="Times New Roman"/>
          <w:sz w:val="24"/>
          <w:szCs w:val="24"/>
        </w:rPr>
        <w:t>201</w:t>
      </w:r>
      <w:r>
        <w:rPr>
          <w:rFonts w:ascii="Times New Roman" w:hAnsi="Times New Roman" w:cs="Times New Roman"/>
          <w:sz w:val="24"/>
          <w:szCs w:val="24"/>
        </w:rPr>
        <w:t>8-2022</w:t>
      </w:r>
      <w:r w:rsidRPr="0072342E">
        <w:rPr>
          <w:rFonts w:ascii="Times New Roman" w:hAnsi="Times New Roman" w:cs="Times New Roman"/>
          <w:sz w:val="24"/>
          <w:szCs w:val="24"/>
        </w:rPr>
        <w:t xml:space="preserve"> год</w:t>
      </w:r>
      <w:r>
        <w:rPr>
          <w:rFonts w:ascii="Times New Roman" w:hAnsi="Times New Roman" w:cs="Times New Roman"/>
          <w:sz w:val="24"/>
          <w:szCs w:val="24"/>
        </w:rPr>
        <w:t>ы»</w:t>
      </w:r>
    </w:p>
    <w:p w:rsidR="001621C0" w:rsidRDefault="001621C0" w:rsidP="001621C0">
      <w:pPr>
        <w:pStyle w:val="ConsPlusNormal"/>
        <w:jc w:val="right"/>
        <w:rPr>
          <w:rFonts w:ascii="Times New Roman" w:hAnsi="Times New Roman" w:cs="Times New Roman"/>
          <w:sz w:val="24"/>
          <w:szCs w:val="24"/>
        </w:rPr>
      </w:pPr>
    </w:p>
    <w:p w:rsidR="001621C0" w:rsidRPr="0072342E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2342E">
        <w:rPr>
          <w:rFonts w:ascii="Times New Roman" w:hAnsi="Times New Roman" w:cs="Times New Roman"/>
          <w:b/>
          <w:bCs/>
          <w:sz w:val="24"/>
          <w:szCs w:val="24"/>
        </w:rPr>
        <w:t>Сведения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2342E">
        <w:rPr>
          <w:rFonts w:ascii="Times New Roman" w:hAnsi="Times New Roman" w:cs="Times New Roman"/>
          <w:b/>
          <w:bCs/>
          <w:sz w:val="24"/>
          <w:szCs w:val="24"/>
        </w:rPr>
        <w:t>о показателях (индикаторах) муниципальной программы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W w:w="9900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53"/>
        <w:gridCol w:w="5022"/>
        <w:gridCol w:w="1412"/>
        <w:gridCol w:w="2713"/>
      </w:tblGrid>
      <w:tr w:rsidR="001621C0" w:rsidRPr="00AD0235" w:rsidTr="00E813BB">
        <w:tc>
          <w:tcPr>
            <w:tcW w:w="753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5022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Наименование показателя (индикатора)</w:t>
            </w:r>
          </w:p>
        </w:tc>
        <w:tc>
          <w:tcPr>
            <w:tcW w:w="1412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Единица измерения</w:t>
            </w:r>
          </w:p>
        </w:tc>
        <w:tc>
          <w:tcPr>
            <w:tcW w:w="2713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07B4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Значение показателей, за 2018-2022 года</w:t>
            </w:r>
          </w:p>
        </w:tc>
      </w:tr>
      <w:tr w:rsidR="001621C0" w:rsidRPr="00AD0235" w:rsidTr="00E813BB">
        <w:tc>
          <w:tcPr>
            <w:tcW w:w="753" w:type="dxa"/>
          </w:tcPr>
          <w:p w:rsidR="001621C0" w:rsidRPr="00AD0235" w:rsidRDefault="001621C0" w:rsidP="001621C0">
            <w:pPr>
              <w:pStyle w:val="a4"/>
              <w:widowControl w:val="0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22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 xml:space="preserve">Количество и площадь </w:t>
            </w:r>
            <w:proofErr w:type="gramStart"/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благоустроенный</w:t>
            </w:r>
            <w:proofErr w:type="gramEnd"/>
            <w:r w:rsidRPr="00AD0235">
              <w:rPr>
                <w:rFonts w:ascii="Times New Roman" w:hAnsi="Times New Roman" w:cs="Times New Roman"/>
                <w:sz w:val="24"/>
                <w:szCs w:val="24"/>
              </w:rPr>
              <w:t xml:space="preserve"> дворовых территорий</w:t>
            </w:r>
          </w:p>
        </w:tc>
        <w:tc>
          <w:tcPr>
            <w:tcW w:w="1412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Ед., кв.м.</w:t>
            </w:r>
          </w:p>
        </w:tc>
        <w:tc>
          <w:tcPr>
            <w:tcW w:w="2713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621C0" w:rsidRPr="00AD0235" w:rsidTr="00E813BB">
        <w:tc>
          <w:tcPr>
            <w:tcW w:w="753" w:type="dxa"/>
          </w:tcPr>
          <w:p w:rsidR="001621C0" w:rsidRPr="00AD0235" w:rsidRDefault="001621C0" w:rsidP="001621C0">
            <w:pPr>
              <w:pStyle w:val="a4"/>
              <w:widowControl w:val="0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22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Доля благоустроенных дворовых территорий от общего количества и площади дворовых территорий</w:t>
            </w:r>
          </w:p>
        </w:tc>
        <w:tc>
          <w:tcPr>
            <w:tcW w:w="1412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2713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621C0" w:rsidRPr="00AD0235" w:rsidTr="00E813BB">
        <w:tc>
          <w:tcPr>
            <w:tcW w:w="753" w:type="dxa"/>
          </w:tcPr>
          <w:p w:rsidR="001621C0" w:rsidRPr="00AD0235" w:rsidRDefault="001621C0" w:rsidP="001621C0">
            <w:pPr>
              <w:pStyle w:val="a4"/>
              <w:widowControl w:val="0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22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Охват населения благоустроенными дворовыми территориями (доля населения, проживающего в жилом фонде с благоустроенными дворовыми территориями от общей численности населения поселка</w:t>
            </w:r>
            <w:proofErr w:type="gramStart"/>
            <w:r w:rsidRPr="00AD0235">
              <w:rPr>
                <w:rFonts w:ascii="Times New Roman" w:hAnsi="Times New Roman" w:cs="Times New Roman"/>
                <w:sz w:val="24"/>
                <w:szCs w:val="24"/>
              </w:rPr>
              <w:t xml:space="preserve"> )</w:t>
            </w:r>
            <w:proofErr w:type="gramEnd"/>
          </w:p>
        </w:tc>
        <w:tc>
          <w:tcPr>
            <w:tcW w:w="1412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2713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621C0" w:rsidRPr="00AD0235" w:rsidTr="00E813BB">
        <w:tc>
          <w:tcPr>
            <w:tcW w:w="753" w:type="dxa"/>
          </w:tcPr>
          <w:p w:rsidR="001621C0" w:rsidRPr="00AD0235" w:rsidRDefault="001621C0" w:rsidP="001621C0">
            <w:pPr>
              <w:pStyle w:val="a4"/>
              <w:widowControl w:val="0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22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Количество благоустроенных общественных территорий</w:t>
            </w:r>
          </w:p>
        </w:tc>
        <w:tc>
          <w:tcPr>
            <w:tcW w:w="1412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Ед.</w:t>
            </w:r>
          </w:p>
        </w:tc>
        <w:tc>
          <w:tcPr>
            <w:tcW w:w="2713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621C0" w:rsidRPr="00AD0235" w:rsidTr="00E813BB">
        <w:tc>
          <w:tcPr>
            <w:tcW w:w="753" w:type="dxa"/>
          </w:tcPr>
          <w:p w:rsidR="001621C0" w:rsidRPr="00AD0235" w:rsidRDefault="001621C0" w:rsidP="001621C0">
            <w:pPr>
              <w:pStyle w:val="a4"/>
              <w:widowControl w:val="0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22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Площадь благоустроенных общественных территорий</w:t>
            </w:r>
          </w:p>
        </w:tc>
        <w:tc>
          <w:tcPr>
            <w:tcW w:w="1412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кв.м.</w:t>
            </w:r>
          </w:p>
        </w:tc>
        <w:tc>
          <w:tcPr>
            <w:tcW w:w="2713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621C0" w:rsidRPr="00AD0235" w:rsidTr="00E813BB">
        <w:tc>
          <w:tcPr>
            <w:tcW w:w="753" w:type="dxa"/>
          </w:tcPr>
          <w:p w:rsidR="001621C0" w:rsidRPr="00AD0235" w:rsidRDefault="001621C0" w:rsidP="001621C0">
            <w:pPr>
              <w:pStyle w:val="a4"/>
              <w:widowControl w:val="0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22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 xml:space="preserve">Доля площади благоустроенных общественных территорий </w:t>
            </w:r>
            <w:proofErr w:type="gramStart"/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к обшей</w:t>
            </w:r>
            <w:proofErr w:type="gramEnd"/>
            <w:r w:rsidRPr="00AD0235">
              <w:rPr>
                <w:rFonts w:ascii="Times New Roman" w:hAnsi="Times New Roman" w:cs="Times New Roman"/>
                <w:sz w:val="24"/>
                <w:szCs w:val="24"/>
              </w:rPr>
              <w:t xml:space="preserve"> площади общественных территорий</w:t>
            </w:r>
          </w:p>
        </w:tc>
        <w:tc>
          <w:tcPr>
            <w:tcW w:w="1412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%, кв.м.</w:t>
            </w:r>
          </w:p>
        </w:tc>
        <w:tc>
          <w:tcPr>
            <w:tcW w:w="2713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621C0" w:rsidRPr="00AD0235" w:rsidTr="00E813BB">
        <w:tc>
          <w:tcPr>
            <w:tcW w:w="753" w:type="dxa"/>
          </w:tcPr>
          <w:p w:rsidR="001621C0" w:rsidRPr="00AD0235" w:rsidRDefault="001621C0" w:rsidP="001621C0">
            <w:pPr>
              <w:pStyle w:val="a4"/>
              <w:widowControl w:val="0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22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Площадь благоустроенных общественных территорий, приходящихся на 1 жителя муниципального образования</w:t>
            </w:r>
          </w:p>
        </w:tc>
        <w:tc>
          <w:tcPr>
            <w:tcW w:w="1412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в.м.</w:t>
            </w:r>
          </w:p>
        </w:tc>
        <w:tc>
          <w:tcPr>
            <w:tcW w:w="2713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621C0" w:rsidRPr="00AD0235" w:rsidTr="00E813BB">
        <w:tc>
          <w:tcPr>
            <w:tcW w:w="753" w:type="dxa"/>
          </w:tcPr>
          <w:p w:rsidR="001621C0" w:rsidRPr="00AD0235" w:rsidRDefault="001621C0" w:rsidP="001621C0">
            <w:pPr>
              <w:pStyle w:val="a4"/>
              <w:widowControl w:val="0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22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Доля и размер финансового участия заинтересованных лиц в выполнении минимального перечня работ по благоустройству дворовых территорий от общей стоимости работ минимального перечня, включенных в программу</w:t>
            </w:r>
          </w:p>
        </w:tc>
        <w:tc>
          <w:tcPr>
            <w:tcW w:w="1412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%, рубли</w:t>
            </w:r>
          </w:p>
        </w:tc>
        <w:tc>
          <w:tcPr>
            <w:tcW w:w="2713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621C0" w:rsidRPr="00AD0235" w:rsidTr="00E813BB">
        <w:tc>
          <w:tcPr>
            <w:tcW w:w="753" w:type="dxa"/>
          </w:tcPr>
          <w:p w:rsidR="001621C0" w:rsidRPr="00AD0235" w:rsidRDefault="001621C0" w:rsidP="001621C0">
            <w:pPr>
              <w:pStyle w:val="a4"/>
              <w:widowControl w:val="0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22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Объём трудового участия заинтересованных лиц в выполнении минимального перечня работ по благоустройству дворовых территорий</w:t>
            </w:r>
          </w:p>
        </w:tc>
        <w:tc>
          <w:tcPr>
            <w:tcW w:w="1412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Чел/часы</w:t>
            </w:r>
          </w:p>
        </w:tc>
        <w:tc>
          <w:tcPr>
            <w:tcW w:w="2713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621C0" w:rsidRPr="00AD0235" w:rsidTr="00E813BB">
        <w:tc>
          <w:tcPr>
            <w:tcW w:w="753" w:type="dxa"/>
          </w:tcPr>
          <w:p w:rsidR="001621C0" w:rsidRPr="00AD0235" w:rsidRDefault="001621C0" w:rsidP="001621C0">
            <w:pPr>
              <w:pStyle w:val="a4"/>
              <w:widowControl w:val="0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22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Доля и размер финансового участия заинтересованных лиц в выполнении дополнительного перечня работ по благоустройству дворовых территорий от общей стоимости работ дополнительного перечня, включенных в программу</w:t>
            </w:r>
          </w:p>
        </w:tc>
        <w:tc>
          <w:tcPr>
            <w:tcW w:w="1412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%, рубли</w:t>
            </w:r>
          </w:p>
        </w:tc>
        <w:tc>
          <w:tcPr>
            <w:tcW w:w="2713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621C0" w:rsidRPr="00AD0235" w:rsidTr="00E813BB">
        <w:tc>
          <w:tcPr>
            <w:tcW w:w="753" w:type="dxa"/>
          </w:tcPr>
          <w:p w:rsidR="001621C0" w:rsidRPr="00AD0235" w:rsidRDefault="001621C0" w:rsidP="001621C0">
            <w:pPr>
              <w:pStyle w:val="a4"/>
              <w:widowControl w:val="0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22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Объем трудового участия заинтересованных лиц в выполнении дополнительного перечня работ по благоустройству дворовых территорий</w:t>
            </w:r>
          </w:p>
        </w:tc>
        <w:tc>
          <w:tcPr>
            <w:tcW w:w="1412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Чел/часы</w:t>
            </w:r>
          </w:p>
        </w:tc>
        <w:tc>
          <w:tcPr>
            <w:tcW w:w="2713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621C0" w:rsidRDefault="001621C0" w:rsidP="001621C0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1621C0" w:rsidRPr="0072342E" w:rsidRDefault="001621C0" w:rsidP="001621C0">
      <w:pPr>
        <w:pStyle w:val="ConsPlusNormal"/>
        <w:jc w:val="right"/>
        <w:rPr>
          <w:rFonts w:ascii="Times New Roman" w:hAnsi="Times New Roman" w:cs="Times New Roman"/>
          <w:sz w:val="24"/>
          <w:szCs w:val="24"/>
        </w:rPr>
      </w:pPr>
      <w:r w:rsidRPr="0072342E">
        <w:rPr>
          <w:rFonts w:ascii="Times New Roman" w:hAnsi="Times New Roman" w:cs="Times New Roman"/>
          <w:sz w:val="24"/>
          <w:szCs w:val="24"/>
        </w:rPr>
        <w:t>Приложение №</w:t>
      </w:r>
      <w:r>
        <w:rPr>
          <w:rFonts w:ascii="Times New Roman" w:hAnsi="Times New Roman" w:cs="Times New Roman"/>
          <w:sz w:val="24"/>
          <w:szCs w:val="24"/>
        </w:rPr>
        <w:t>2</w:t>
      </w:r>
    </w:p>
    <w:p w:rsidR="001621C0" w:rsidRPr="0072342E" w:rsidRDefault="001621C0" w:rsidP="001621C0">
      <w:pPr>
        <w:pStyle w:val="a5"/>
        <w:ind w:firstLine="672"/>
        <w:jc w:val="right"/>
        <w:rPr>
          <w:b w:val="0"/>
          <w:bCs w:val="0"/>
          <w:sz w:val="24"/>
          <w:szCs w:val="24"/>
        </w:rPr>
      </w:pPr>
      <w:r w:rsidRPr="0072342E">
        <w:rPr>
          <w:b w:val="0"/>
          <w:bCs w:val="0"/>
          <w:sz w:val="24"/>
          <w:szCs w:val="24"/>
        </w:rPr>
        <w:t>к муниципальной программе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 w:rsidRPr="0072342E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</w:rPr>
        <w:t>Формирование современной городской среды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в поселке  </w:t>
      </w:r>
      <w:proofErr w:type="gramStart"/>
      <w:r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 Глушковского района </w:t>
      </w:r>
    </w:p>
    <w:p w:rsidR="001621C0" w:rsidRPr="0072342E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Курской области на </w:t>
      </w:r>
      <w:r w:rsidRPr="0072342E">
        <w:rPr>
          <w:rFonts w:ascii="Times New Roman" w:hAnsi="Times New Roman" w:cs="Times New Roman"/>
          <w:sz w:val="24"/>
          <w:szCs w:val="24"/>
        </w:rPr>
        <w:t>201</w:t>
      </w:r>
      <w:r>
        <w:rPr>
          <w:rFonts w:ascii="Times New Roman" w:hAnsi="Times New Roman" w:cs="Times New Roman"/>
          <w:sz w:val="24"/>
          <w:szCs w:val="24"/>
        </w:rPr>
        <w:t>8-2022</w:t>
      </w:r>
      <w:r w:rsidRPr="0072342E">
        <w:rPr>
          <w:rFonts w:ascii="Times New Roman" w:hAnsi="Times New Roman" w:cs="Times New Roman"/>
          <w:sz w:val="24"/>
          <w:szCs w:val="24"/>
        </w:rPr>
        <w:t xml:space="preserve"> год</w:t>
      </w:r>
      <w:r>
        <w:rPr>
          <w:rFonts w:ascii="Times New Roman" w:hAnsi="Times New Roman" w:cs="Times New Roman"/>
          <w:sz w:val="24"/>
          <w:szCs w:val="24"/>
        </w:rPr>
        <w:t>ы»</w:t>
      </w:r>
    </w:p>
    <w:p w:rsidR="001621C0" w:rsidRDefault="001621C0" w:rsidP="001621C0">
      <w:pPr>
        <w:spacing w:after="0" w:line="240" w:lineRule="auto"/>
        <w:jc w:val="center"/>
      </w:pPr>
    </w:p>
    <w:p w:rsidR="001621C0" w:rsidRDefault="001621C0" w:rsidP="001621C0">
      <w:pPr>
        <w:spacing w:after="0" w:line="240" w:lineRule="auto"/>
        <w:jc w:val="center"/>
      </w:pPr>
    </w:p>
    <w:p w:rsidR="001621C0" w:rsidRDefault="001621C0" w:rsidP="001621C0">
      <w:pPr>
        <w:spacing w:after="0" w:line="240" w:lineRule="auto"/>
        <w:jc w:val="center"/>
      </w:pPr>
    </w:p>
    <w:p w:rsidR="001621C0" w:rsidRPr="00A444FD" w:rsidRDefault="001621C0" w:rsidP="001621C0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444FD">
        <w:rPr>
          <w:rFonts w:ascii="Times New Roman" w:hAnsi="Times New Roman" w:cs="Times New Roman"/>
          <w:b/>
          <w:bCs/>
          <w:sz w:val="24"/>
          <w:szCs w:val="24"/>
        </w:rPr>
        <w:t>Перечень</w:t>
      </w:r>
    </w:p>
    <w:p w:rsidR="001621C0" w:rsidRPr="00A444FD" w:rsidRDefault="001621C0" w:rsidP="001621C0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444FD">
        <w:rPr>
          <w:rFonts w:ascii="Times New Roman" w:hAnsi="Times New Roman" w:cs="Times New Roman"/>
          <w:b/>
          <w:bCs/>
          <w:sz w:val="24"/>
          <w:szCs w:val="24"/>
        </w:rPr>
        <w:t xml:space="preserve">основных мероприятий муниципальной </w:t>
      </w:r>
      <w:r>
        <w:rPr>
          <w:rFonts w:ascii="Times New Roman" w:hAnsi="Times New Roman" w:cs="Times New Roman"/>
          <w:b/>
          <w:bCs/>
          <w:sz w:val="24"/>
          <w:szCs w:val="24"/>
        </w:rPr>
        <w:t>программы</w:t>
      </w:r>
    </w:p>
    <w:p w:rsidR="001621C0" w:rsidRPr="00A444FD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444FD">
        <w:rPr>
          <w:rFonts w:ascii="Times New Roman" w:hAnsi="Times New Roman" w:cs="Times New Roman"/>
          <w:b/>
          <w:bCs/>
          <w:sz w:val="24"/>
          <w:szCs w:val="24"/>
        </w:rPr>
        <w:t>«Формирование современной городской среды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в поселке  Теткино  Глушковского района Курской области</w:t>
      </w:r>
      <w:r w:rsidRPr="00A444FD">
        <w:rPr>
          <w:rFonts w:ascii="Times New Roman" w:hAnsi="Times New Roman" w:cs="Times New Roman"/>
          <w:b/>
          <w:bCs/>
          <w:sz w:val="24"/>
          <w:szCs w:val="24"/>
        </w:rPr>
        <w:t xml:space="preserve"> на 201</w:t>
      </w:r>
      <w:r>
        <w:rPr>
          <w:rFonts w:ascii="Times New Roman" w:hAnsi="Times New Roman" w:cs="Times New Roman"/>
          <w:b/>
          <w:bCs/>
          <w:sz w:val="24"/>
          <w:szCs w:val="24"/>
        </w:rPr>
        <w:t>8-2022</w:t>
      </w:r>
      <w:r w:rsidRPr="00A444FD">
        <w:rPr>
          <w:rFonts w:ascii="Times New Roman" w:hAnsi="Times New Roman" w:cs="Times New Roman"/>
          <w:b/>
          <w:bCs/>
          <w:sz w:val="24"/>
          <w:szCs w:val="24"/>
        </w:rPr>
        <w:t xml:space="preserve"> год</w:t>
      </w:r>
      <w:r>
        <w:rPr>
          <w:rFonts w:ascii="Times New Roman" w:hAnsi="Times New Roman" w:cs="Times New Roman"/>
          <w:b/>
          <w:bCs/>
          <w:sz w:val="24"/>
          <w:szCs w:val="24"/>
        </w:rPr>
        <w:t>ы»</w:t>
      </w:r>
    </w:p>
    <w:p w:rsidR="001621C0" w:rsidRPr="000405AA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W w:w="9498" w:type="dxa"/>
        <w:tblCellSpacing w:w="5" w:type="nil"/>
        <w:tblInd w:w="2" w:type="dxa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680"/>
        <w:gridCol w:w="1918"/>
        <w:gridCol w:w="1559"/>
        <w:gridCol w:w="780"/>
        <w:gridCol w:w="747"/>
        <w:gridCol w:w="1404"/>
        <w:gridCol w:w="2410"/>
      </w:tblGrid>
      <w:tr w:rsidR="001621C0" w:rsidRPr="00AD0235" w:rsidTr="00E813BB">
        <w:trPr>
          <w:trHeight w:val="348"/>
          <w:tblCellSpacing w:w="5" w:type="nil"/>
        </w:trPr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 xml:space="preserve">N </w:t>
            </w:r>
          </w:p>
          <w:p w:rsidR="001621C0" w:rsidRPr="00552CA1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п</w:t>
            </w:r>
            <w:proofErr w:type="gramEnd"/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/п</w:t>
            </w:r>
          </w:p>
        </w:tc>
        <w:tc>
          <w:tcPr>
            <w:tcW w:w="19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A0411B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411B">
              <w:rPr>
                <w:rFonts w:ascii="Times New Roman" w:hAnsi="Times New Roman" w:cs="Times New Roman"/>
                <w:sz w:val="18"/>
                <w:szCs w:val="18"/>
              </w:rPr>
              <w:t>Номер и наименование основного мероприятия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552CA1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Ответственный испол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нитель</w:t>
            </w:r>
          </w:p>
        </w:tc>
        <w:tc>
          <w:tcPr>
            <w:tcW w:w="15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C07B44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07B44">
              <w:rPr>
                <w:rFonts w:ascii="Times New Roman" w:hAnsi="Times New Roman" w:cs="Times New Roman"/>
                <w:sz w:val="18"/>
                <w:szCs w:val="18"/>
              </w:rPr>
              <w:t>Срок</w:t>
            </w:r>
          </w:p>
        </w:tc>
        <w:tc>
          <w:tcPr>
            <w:tcW w:w="14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552CA1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Ожидаемый непосред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ственный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результат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(краткое описание)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552CA1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Связь с показателя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ми муниципальной программы </w:t>
            </w:r>
          </w:p>
        </w:tc>
      </w:tr>
      <w:tr w:rsidR="001621C0" w:rsidRPr="00AD0235" w:rsidTr="00E813BB">
        <w:trPr>
          <w:trHeight w:val="1045"/>
          <w:tblCellSpacing w:w="5" w:type="nil"/>
        </w:trPr>
        <w:tc>
          <w:tcPr>
            <w:tcW w:w="6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552CA1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A0411B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552CA1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C07B44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07B44">
              <w:rPr>
                <w:rFonts w:ascii="Times New Roman" w:hAnsi="Times New Roman" w:cs="Times New Roman"/>
                <w:sz w:val="16"/>
                <w:szCs w:val="16"/>
              </w:rPr>
              <w:t>Начала</w:t>
            </w:r>
          </w:p>
          <w:p w:rsidR="001621C0" w:rsidRPr="00C07B44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07B44">
              <w:rPr>
                <w:rFonts w:ascii="Times New Roman" w:hAnsi="Times New Roman" w:cs="Times New Roman"/>
                <w:sz w:val="16"/>
                <w:szCs w:val="16"/>
              </w:rPr>
              <w:t>реализации</w:t>
            </w:r>
          </w:p>
        </w:tc>
        <w:tc>
          <w:tcPr>
            <w:tcW w:w="74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C07B44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07B44">
              <w:rPr>
                <w:rFonts w:ascii="Times New Roman" w:hAnsi="Times New Roman" w:cs="Times New Roman"/>
                <w:sz w:val="16"/>
                <w:szCs w:val="16"/>
              </w:rPr>
              <w:t>Окончания</w:t>
            </w:r>
          </w:p>
          <w:p w:rsidR="001621C0" w:rsidRPr="00C07B44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07B44">
              <w:rPr>
                <w:rFonts w:ascii="Times New Roman" w:hAnsi="Times New Roman" w:cs="Times New Roman"/>
                <w:sz w:val="16"/>
                <w:szCs w:val="16"/>
              </w:rPr>
              <w:t>реализации</w:t>
            </w:r>
          </w:p>
        </w:tc>
        <w:tc>
          <w:tcPr>
            <w:tcW w:w="140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552CA1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41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552CA1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1621C0" w:rsidRPr="00AD0235" w:rsidTr="00E813BB">
        <w:trPr>
          <w:trHeight w:val="139"/>
          <w:tblCellSpacing w:w="5" w:type="nil"/>
        </w:trPr>
        <w:tc>
          <w:tcPr>
            <w:tcW w:w="6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552CA1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A0411B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411B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552CA1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7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552CA1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74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552CA1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40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552CA1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241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552CA1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</w:tr>
      <w:tr w:rsidR="001621C0" w:rsidRPr="00AD0235" w:rsidTr="00E813BB">
        <w:trPr>
          <w:trHeight w:val="139"/>
          <w:tblCellSpacing w:w="5" w:type="nil"/>
        </w:trPr>
        <w:tc>
          <w:tcPr>
            <w:tcW w:w="6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552CA1" w:rsidRDefault="001621C0" w:rsidP="001621C0">
            <w:pPr>
              <w:pStyle w:val="ConsPlusCell"/>
              <w:numPr>
                <w:ilvl w:val="0"/>
                <w:numId w:val="15"/>
              </w:num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21C0" w:rsidRPr="00F071D1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Основное мероприятие 1.</w:t>
            </w:r>
          </w:p>
          <w:p w:rsidR="001621C0" w:rsidRPr="00F071D1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дворовых территорий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21C0" w:rsidRPr="00552CA1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Администрация поселка   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Теткино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Глушковского района Курской области</w:t>
            </w:r>
          </w:p>
        </w:tc>
        <w:tc>
          <w:tcPr>
            <w:tcW w:w="7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21C0" w:rsidRPr="00552CA1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2018</w:t>
            </w:r>
          </w:p>
        </w:tc>
        <w:tc>
          <w:tcPr>
            <w:tcW w:w="74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21C0" w:rsidRPr="00552CA1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2022</w:t>
            </w:r>
          </w:p>
        </w:tc>
        <w:tc>
          <w:tcPr>
            <w:tcW w:w="140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21C0" w:rsidRPr="00552CA1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07B44">
              <w:rPr>
                <w:rFonts w:ascii="Times New Roman" w:hAnsi="Times New Roman" w:cs="Times New Roman"/>
                <w:sz w:val="18"/>
                <w:szCs w:val="18"/>
              </w:rPr>
              <w:t xml:space="preserve">Будут благоустроены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____________</w:t>
            </w:r>
            <w:r w:rsidRPr="00C07B44">
              <w:rPr>
                <w:rFonts w:ascii="Times New Roman" w:hAnsi="Times New Roman" w:cs="Times New Roman"/>
                <w:sz w:val="18"/>
                <w:szCs w:val="18"/>
              </w:rPr>
              <w:t xml:space="preserve"> дворовых территорий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, что повысит долю благоустроенных дворовых территорий 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на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_____% </w:t>
            </w:r>
          </w:p>
        </w:tc>
        <w:tc>
          <w:tcPr>
            <w:tcW w:w="241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21C0" w:rsidRPr="00511D5D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11D5D">
              <w:rPr>
                <w:rFonts w:ascii="Times New Roman" w:hAnsi="Times New Roman" w:cs="Times New Roman"/>
                <w:sz w:val="18"/>
                <w:szCs w:val="18"/>
              </w:rPr>
              <w:t>Повышение уровня благоустройства дворо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вых территорий поселка  Теткино </w:t>
            </w:r>
            <w:r w:rsidRPr="00511D5D">
              <w:rPr>
                <w:rFonts w:ascii="Times New Roman" w:hAnsi="Times New Roman" w:cs="Times New Roman"/>
                <w:sz w:val="18"/>
                <w:szCs w:val="18"/>
              </w:rPr>
              <w:t xml:space="preserve"> Глушковского района Курской области.</w:t>
            </w:r>
          </w:p>
          <w:p w:rsidR="001621C0" w:rsidRPr="007B32DA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511D5D">
              <w:rPr>
                <w:rFonts w:ascii="Times New Roman" w:hAnsi="Times New Roman" w:cs="Times New Roman"/>
                <w:sz w:val="18"/>
                <w:szCs w:val="18"/>
              </w:rPr>
              <w:t>Повышение уровня вовлеченности заинтересованных граждан, организаций в реализацию мероприятий по благоустройс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тву территории поселка   Теткино</w:t>
            </w:r>
            <w:r w:rsidRPr="00511D5D">
              <w:rPr>
                <w:rFonts w:ascii="Times New Roman" w:hAnsi="Times New Roman" w:cs="Times New Roman"/>
                <w:sz w:val="18"/>
                <w:szCs w:val="18"/>
              </w:rPr>
              <w:t xml:space="preserve"> Глушковского района Курской области</w:t>
            </w:r>
          </w:p>
        </w:tc>
      </w:tr>
      <w:tr w:rsidR="001621C0" w:rsidRPr="00AD0235" w:rsidTr="00E813BB">
        <w:trPr>
          <w:trHeight w:val="139"/>
          <w:tblCellSpacing w:w="5" w:type="nil"/>
        </w:trPr>
        <w:tc>
          <w:tcPr>
            <w:tcW w:w="6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552CA1" w:rsidRDefault="001621C0" w:rsidP="001621C0">
            <w:pPr>
              <w:pStyle w:val="ConsPlusCell"/>
              <w:numPr>
                <w:ilvl w:val="0"/>
                <w:numId w:val="15"/>
              </w:num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21C0" w:rsidRPr="00F071D1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Основное мероприятие 2</w:t>
            </w:r>
          </w:p>
          <w:p w:rsidR="001621C0" w:rsidRPr="00F071D1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общественных территорий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21C0" w:rsidRPr="00552CA1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Администрация поселка   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Теткино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Глушковского района Курской области</w:t>
            </w:r>
          </w:p>
        </w:tc>
        <w:tc>
          <w:tcPr>
            <w:tcW w:w="7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21C0" w:rsidRPr="00552CA1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2018</w:t>
            </w:r>
          </w:p>
        </w:tc>
        <w:tc>
          <w:tcPr>
            <w:tcW w:w="74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21C0" w:rsidRPr="00552CA1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2022</w:t>
            </w:r>
          </w:p>
        </w:tc>
        <w:tc>
          <w:tcPr>
            <w:tcW w:w="140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21C0" w:rsidRPr="00552CA1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C07B44">
              <w:rPr>
                <w:rFonts w:ascii="Times New Roman" w:hAnsi="Times New Roman" w:cs="Times New Roman"/>
                <w:sz w:val="18"/>
                <w:szCs w:val="18"/>
              </w:rPr>
              <w:t xml:space="preserve">Будет благоустроена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____________</w:t>
            </w:r>
            <w:r w:rsidRPr="00C07B44">
              <w:rPr>
                <w:rFonts w:ascii="Times New Roman" w:hAnsi="Times New Roman" w:cs="Times New Roman"/>
                <w:sz w:val="18"/>
                <w:szCs w:val="18"/>
              </w:rPr>
              <w:t xml:space="preserve"> общественная территория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, что повысит долю благоустроенных общественных территорий 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на</w:t>
            </w:r>
            <w:proofErr w:type="gram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______%</w:t>
            </w:r>
          </w:p>
        </w:tc>
        <w:tc>
          <w:tcPr>
            <w:tcW w:w="241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21C0" w:rsidRPr="00511D5D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11D5D">
              <w:rPr>
                <w:rFonts w:ascii="Times New Roman" w:hAnsi="Times New Roman" w:cs="Times New Roman"/>
                <w:sz w:val="18"/>
                <w:szCs w:val="18"/>
              </w:rPr>
              <w:t>Повышение уровня благоустройства общественных территорий (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площадь Дворца культуры, сквер</w:t>
            </w:r>
            <w:r w:rsidRPr="00511D5D">
              <w:rPr>
                <w:rFonts w:ascii="Times New Roman" w:hAnsi="Times New Roman" w:cs="Times New Roman"/>
                <w:sz w:val="18"/>
                <w:szCs w:val="18"/>
              </w:rPr>
              <w:t xml:space="preserve">,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стадион, </w:t>
            </w:r>
            <w:r w:rsidRPr="00511D5D">
              <w:rPr>
                <w:rFonts w:ascii="Times New Roman" w:hAnsi="Times New Roman" w:cs="Times New Roman"/>
                <w:sz w:val="18"/>
                <w:szCs w:val="18"/>
              </w:rPr>
              <w:t>набережных и т.д.)</w:t>
            </w:r>
          </w:p>
          <w:p w:rsidR="001621C0" w:rsidRPr="00511D5D" w:rsidRDefault="001621C0" w:rsidP="00E813B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11D5D">
              <w:rPr>
                <w:rFonts w:ascii="Times New Roman" w:hAnsi="Times New Roman" w:cs="Times New Roman"/>
                <w:sz w:val="18"/>
                <w:szCs w:val="18"/>
              </w:rPr>
              <w:t>Повышение уровня вовлеченности заинтересованных граждан, организаций в реализацию мероприятий по благоустройс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тву территории поселка  Теткино</w:t>
            </w:r>
            <w:r w:rsidRPr="00511D5D">
              <w:rPr>
                <w:rFonts w:ascii="Times New Roman" w:hAnsi="Times New Roman" w:cs="Times New Roman"/>
                <w:sz w:val="18"/>
                <w:szCs w:val="18"/>
              </w:rPr>
              <w:t xml:space="preserve"> Глушковского района Курской области</w:t>
            </w:r>
          </w:p>
        </w:tc>
      </w:tr>
    </w:tbl>
    <w:p w:rsidR="001621C0" w:rsidRDefault="001621C0" w:rsidP="001621C0">
      <w:pPr>
        <w:rPr>
          <w:rFonts w:ascii="Arial" w:hAnsi="Arial" w:cs="Arial"/>
          <w:sz w:val="20"/>
          <w:szCs w:val="20"/>
          <w:lang w:eastAsia="ru-RU"/>
        </w:rPr>
      </w:pPr>
      <w:r>
        <w:br w:type="page"/>
      </w:r>
    </w:p>
    <w:p w:rsidR="001621C0" w:rsidRPr="0072342E" w:rsidRDefault="001621C0" w:rsidP="001621C0">
      <w:pPr>
        <w:pStyle w:val="ConsPlusNormal"/>
        <w:jc w:val="right"/>
        <w:rPr>
          <w:rFonts w:ascii="Times New Roman" w:hAnsi="Times New Roman" w:cs="Times New Roman"/>
          <w:sz w:val="24"/>
          <w:szCs w:val="24"/>
        </w:rPr>
      </w:pPr>
      <w:r w:rsidRPr="0072342E">
        <w:rPr>
          <w:rFonts w:ascii="Times New Roman" w:hAnsi="Times New Roman" w:cs="Times New Roman"/>
          <w:sz w:val="24"/>
          <w:szCs w:val="24"/>
        </w:rPr>
        <w:lastRenderedPageBreak/>
        <w:t>Приложение №</w:t>
      </w:r>
      <w:r>
        <w:rPr>
          <w:rFonts w:ascii="Times New Roman" w:hAnsi="Times New Roman" w:cs="Times New Roman"/>
          <w:sz w:val="24"/>
          <w:szCs w:val="24"/>
        </w:rPr>
        <w:t>3</w:t>
      </w:r>
    </w:p>
    <w:p w:rsidR="001621C0" w:rsidRPr="0072342E" w:rsidRDefault="001621C0" w:rsidP="001621C0">
      <w:pPr>
        <w:pStyle w:val="a5"/>
        <w:ind w:firstLine="672"/>
        <w:jc w:val="right"/>
        <w:rPr>
          <w:b w:val="0"/>
          <w:bCs w:val="0"/>
          <w:sz w:val="24"/>
          <w:szCs w:val="24"/>
        </w:rPr>
      </w:pPr>
      <w:r w:rsidRPr="0072342E">
        <w:rPr>
          <w:b w:val="0"/>
          <w:bCs w:val="0"/>
          <w:sz w:val="24"/>
          <w:szCs w:val="24"/>
        </w:rPr>
        <w:t>к муниципальной программе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 w:rsidRPr="0072342E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</w:rPr>
        <w:t>Формирование современной городской среды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в поселке  </w:t>
      </w:r>
      <w:proofErr w:type="gramStart"/>
      <w:r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 Глушковского района </w:t>
      </w:r>
    </w:p>
    <w:p w:rsidR="001621C0" w:rsidRPr="0072342E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Курской области на </w:t>
      </w:r>
      <w:r w:rsidRPr="0072342E">
        <w:rPr>
          <w:rFonts w:ascii="Times New Roman" w:hAnsi="Times New Roman" w:cs="Times New Roman"/>
          <w:sz w:val="24"/>
          <w:szCs w:val="24"/>
        </w:rPr>
        <w:t>201</w:t>
      </w:r>
      <w:r>
        <w:rPr>
          <w:rFonts w:ascii="Times New Roman" w:hAnsi="Times New Roman" w:cs="Times New Roman"/>
          <w:sz w:val="24"/>
          <w:szCs w:val="24"/>
        </w:rPr>
        <w:t>8-2022</w:t>
      </w:r>
      <w:r w:rsidRPr="0072342E">
        <w:rPr>
          <w:rFonts w:ascii="Times New Roman" w:hAnsi="Times New Roman" w:cs="Times New Roman"/>
          <w:sz w:val="24"/>
          <w:szCs w:val="24"/>
        </w:rPr>
        <w:t xml:space="preserve"> год</w:t>
      </w:r>
      <w:r>
        <w:rPr>
          <w:rFonts w:ascii="Times New Roman" w:hAnsi="Times New Roman" w:cs="Times New Roman"/>
          <w:sz w:val="24"/>
          <w:szCs w:val="24"/>
        </w:rPr>
        <w:t>ы»</w:t>
      </w:r>
    </w:p>
    <w:p w:rsidR="001621C0" w:rsidRDefault="001621C0" w:rsidP="001621C0">
      <w:pPr>
        <w:pStyle w:val="ConsPlusNormal"/>
        <w:ind w:left="142" w:firstLine="530"/>
        <w:jc w:val="both"/>
      </w:pPr>
    </w:p>
    <w:p w:rsidR="001621C0" w:rsidRDefault="001621C0" w:rsidP="001621C0">
      <w:pPr>
        <w:pStyle w:val="ConsPlusNormal"/>
        <w:ind w:left="142" w:firstLine="530"/>
        <w:jc w:val="both"/>
      </w:pPr>
    </w:p>
    <w:p w:rsidR="001621C0" w:rsidRPr="00F071D1" w:rsidRDefault="001621C0" w:rsidP="001621C0">
      <w:pPr>
        <w:pStyle w:val="a5"/>
        <w:rPr>
          <w:sz w:val="24"/>
          <w:szCs w:val="24"/>
        </w:rPr>
      </w:pPr>
      <w:r w:rsidRPr="000405AA">
        <w:rPr>
          <w:sz w:val="24"/>
          <w:szCs w:val="24"/>
        </w:rPr>
        <w:t>Ресурсное обеспечение реализации</w:t>
      </w:r>
    </w:p>
    <w:p w:rsidR="001621C0" w:rsidRPr="000405AA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405AA">
        <w:rPr>
          <w:rFonts w:ascii="Times New Roman" w:hAnsi="Times New Roman" w:cs="Times New Roman"/>
          <w:b/>
          <w:bCs/>
          <w:sz w:val="24"/>
          <w:szCs w:val="24"/>
        </w:rPr>
        <w:t>муниципальной п</w:t>
      </w:r>
      <w:r w:rsidRPr="00AF7265">
        <w:rPr>
          <w:rFonts w:ascii="Times New Roman" w:hAnsi="Times New Roman" w:cs="Times New Roman"/>
          <w:b/>
          <w:bCs/>
          <w:sz w:val="24"/>
          <w:szCs w:val="24"/>
        </w:rPr>
        <w:t xml:space="preserve">рограммы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поселка  </w:t>
      </w:r>
      <w:r w:rsidRPr="00AF7265">
        <w:rPr>
          <w:rFonts w:ascii="Times New Roman" w:hAnsi="Times New Roman" w:cs="Times New Roman"/>
          <w:b/>
          <w:bCs/>
          <w:sz w:val="24"/>
          <w:szCs w:val="24"/>
        </w:rPr>
        <w:t>«Формирование современной городской среды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в поселке  Теткино  Глушковского района Курской области</w:t>
      </w:r>
      <w:r w:rsidRPr="00AF7265">
        <w:rPr>
          <w:rFonts w:ascii="Times New Roman" w:hAnsi="Times New Roman" w:cs="Times New Roman"/>
          <w:b/>
          <w:bCs/>
          <w:sz w:val="24"/>
          <w:szCs w:val="24"/>
        </w:rPr>
        <w:t xml:space="preserve"> на 201</w:t>
      </w:r>
      <w:r>
        <w:rPr>
          <w:rFonts w:ascii="Times New Roman" w:hAnsi="Times New Roman" w:cs="Times New Roman"/>
          <w:b/>
          <w:bCs/>
          <w:sz w:val="24"/>
          <w:szCs w:val="24"/>
        </w:rPr>
        <w:t>8-2022</w:t>
      </w:r>
      <w:r w:rsidRPr="00AF7265">
        <w:rPr>
          <w:rFonts w:ascii="Times New Roman" w:hAnsi="Times New Roman" w:cs="Times New Roman"/>
          <w:b/>
          <w:bCs/>
          <w:sz w:val="24"/>
          <w:szCs w:val="24"/>
        </w:rPr>
        <w:t xml:space="preserve"> год</w:t>
      </w:r>
      <w:r>
        <w:rPr>
          <w:rFonts w:ascii="Times New Roman" w:hAnsi="Times New Roman" w:cs="Times New Roman"/>
          <w:b/>
          <w:bCs/>
          <w:sz w:val="24"/>
          <w:szCs w:val="24"/>
        </w:rPr>
        <w:t>ы»</w:t>
      </w:r>
      <w:r w:rsidRPr="00AF7265">
        <w:rPr>
          <w:rFonts w:ascii="Times New Roman" w:hAnsi="Times New Roman" w:cs="Times New Roman"/>
          <w:b/>
          <w:bCs/>
          <w:sz w:val="24"/>
          <w:szCs w:val="24"/>
        </w:rPr>
        <w:t xml:space="preserve"> за счет средств бюджета </w:t>
      </w:r>
      <w:r>
        <w:rPr>
          <w:rFonts w:ascii="Times New Roman" w:hAnsi="Times New Roman" w:cs="Times New Roman"/>
          <w:b/>
          <w:bCs/>
          <w:sz w:val="24"/>
          <w:szCs w:val="24"/>
        </w:rPr>
        <w:t>поселка  Теткино  Глушковского района           Курской области</w:t>
      </w:r>
    </w:p>
    <w:p w:rsidR="001621C0" w:rsidRPr="000405AA" w:rsidRDefault="001621C0" w:rsidP="001621C0">
      <w:pPr>
        <w:pStyle w:val="a5"/>
        <w:rPr>
          <w:sz w:val="20"/>
          <w:szCs w:val="20"/>
        </w:rPr>
      </w:pPr>
    </w:p>
    <w:tbl>
      <w:tblPr>
        <w:tblW w:w="9796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069"/>
        <w:gridCol w:w="1915"/>
        <w:gridCol w:w="1701"/>
        <w:gridCol w:w="709"/>
        <w:gridCol w:w="851"/>
        <w:gridCol w:w="696"/>
        <w:gridCol w:w="579"/>
        <w:gridCol w:w="1276"/>
      </w:tblGrid>
      <w:tr w:rsidR="001621C0" w:rsidRPr="00AD0235" w:rsidTr="00E813BB">
        <w:trPr>
          <w:trHeight w:val="310"/>
        </w:trPr>
        <w:tc>
          <w:tcPr>
            <w:tcW w:w="2069" w:type="dxa"/>
            <w:vMerge w:val="restart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  <w:t>Статус</w:t>
            </w:r>
          </w:p>
        </w:tc>
        <w:tc>
          <w:tcPr>
            <w:tcW w:w="1915" w:type="dxa"/>
            <w:vMerge w:val="restart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  <w:t>Наименование муниципальной Программы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  <w:r w:rsidRPr="005B64A9"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  <w:t>основного мероприятия</w:t>
            </w:r>
          </w:p>
        </w:tc>
        <w:tc>
          <w:tcPr>
            <w:tcW w:w="1701" w:type="dxa"/>
            <w:vMerge w:val="restart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  <w:t>Ответственный исполнитель, соисполнитель, участники</w:t>
            </w:r>
          </w:p>
        </w:tc>
        <w:tc>
          <w:tcPr>
            <w:tcW w:w="2835" w:type="dxa"/>
            <w:gridSpan w:val="4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  <w:t>Код бюджетной классификации</w:t>
            </w:r>
          </w:p>
        </w:tc>
        <w:tc>
          <w:tcPr>
            <w:tcW w:w="1276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C07B44"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  <w:t>Объемы бюджетных ассигнований (тыс. руб.)</w:t>
            </w:r>
          </w:p>
        </w:tc>
      </w:tr>
      <w:tr w:rsidR="001621C0" w:rsidRPr="00AD0235" w:rsidTr="00E813BB">
        <w:trPr>
          <w:trHeight w:val="960"/>
        </w:trPr>
        <w:tc>
          <w:tcPr>
            <w:tcW w:w="2069" w:type="dxa"/>
            <w:vMerge/>
            <w:vAlign w:val="center"/>
          </w:tcPr>
          <w:p w:rsidR="001621C0" w:rsidRPr="005B64A9" w:rsidRDefault="001621C0" w:rsidP="00E813B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15" w:type="dxa"/>
            <w:vMerge/>
            <w:vAlign w:val="center"/>
          </w:tcPr>
          <w:p w:rsidR="001621C0" w:rsidRPr="005B64A9" w:rsidRDefault="001621C0" w:rsidP="00E813B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vMerge/>
            <w:vAlign w:val="center"/>
          </w:tcPr>
          <w:p w:rsidR="001621C0" w:rsidRPr="005B64A9" w:rsidRDefault="001621C0" w:rsidP="00E813B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  <w:t>ГРБС</w:t>
            </w:r>
          </w:p>
        </w:tc>
        <w:tc>
          <w:tcPr>
            <w:tcW w:w="851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5B64A9"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  <w:t>РзПр</w:t>
            </w:r>
            <w:proofErr w:type="spellEnd"/>
          </w:p>
        </w:tc>
        <w:tc>
          <w:tcPr>
            <w:tcW w:w="696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  <w:t>ЦСР</w:t>
            </w:r>
          </w:p>
        </w:tc>
        <w:tc>
          <w:tcPr>
            <w:tcW w:w="579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  <w:t>ВР</w:t>
            </w:r>
          </w:p>
        </w:tc>
        <w:tc>
          <w:tcPr>
            <w:tcW w:w="1276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  <w:t>2018-2022</w:t>
            </w:r>
          </w:p>
        </w:tc>
      </w:tr>
      <w:tr w:rsidR="001621C0" w:rsidRPr="00AD0235" w:rsidTr="00E813BB">
        <w:trPr>
          <w:trHeight w:val="517"/>
        </w:trPr>
        <w:tc>
          <w:tcPr>
            <w:tcW w:w="2069" w:type="dxa"/>
            <w:vMerge w:val="restart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Муниципальная программа 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поселка  </w:t>
            </w:r>
            <w:proofErr w:type="gramStart"/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Теткино</w:t>
            </w:r>
            <w:proofErr w:type="gramEnd"/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 Глушковского района Курской области</w:t>
            </w:r>
          </w:p>
        </w:tc>
        <w:tc>
          <w:tcPr>
            <w:tcW w:w="1915" w:type="dxa"/>
            <w:vMerge w:val="restart"/>
            <w:vAlign w:val="center"/>
          </w:tcPr>
          <w:p w:rsidR="001621C0" w:rsidRPr="00DF00F2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18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AD0235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«Формирование современной городской среды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в поселке Теткино Глушковского района Курской области</w:t>
            </w:r>
            <w:r w:rsidRPr="00AD0235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на 2017 год</w:t>
            </w:r>
            <w:r w:rsidRPr="00DF00F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»</w:t>
            </w:r>
          </w:p>
        </w:tc>
        <w:tc>
          <w:tcPr>
            <w:tcW w:w="1701" w:type="dxa"/>
          </w:tcPr>
          <w:p w:rsidR="001621C0" w:rsidRPr="005B64A9" w:rsidRDefault="001621C0" w:rsidP="00E813BB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709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96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79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1621C0" w:rsidRPr="00AD0235" w:rsidTr="00E813BB">
        <w:trPr>
          <w:trHeight w:val="310"/>
        </w:trPr>
        <w:tc>
          <w:tcPr>
            <w:tcW w:w="2069" w:type="dxa"/>
            <w:vMerge/>
            <w:vAlign w:val="center"/>
          </w:tcPr>
          <w:p w:rsidR="001621C0" w:rsidRPr="005B64A9" w:rsidRDefault="001621C0" w:rsidP="00E813BB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15" w:type="dxa"/>
            <w:vMerge/>
            <w:vAlign w:val="center"/>
          </w:tcPr>
          <w:p w:rsidR="001621C0" w:rsidRPr="005B64A9" w:rsidRDefault="001621C0" w:rsidP="00E813BB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</w:tcPr>
          <w:p w:rsidR="001621C0" w:rsidRPr="005B64A9" w:rsidRDefault="001621C0" w:rsidP="00E813B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709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96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79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</w:tr>
      <w:tr w:rsidR="001621C0" w:rsidRPr="00AD0235" w:rsidTr="00E813BB">
        <w:trPr>
          <w:trHeight w:val="768"/>
        </w:trPr>
        <w:tc>
          <w:tcPr>
            <w:tcW w:w="2069" w:type="dxa"/>
            <w:vMerge/>
            <w:vAlign w:val="center"/>
          </w:tcPr>
          <w:p w:rsidR="001621C0" w:rsidRPr="005B64A9" w:rsidRDefault="001621C0" w:rsidP="00E813BB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15" w:type="dxa"/>
            <w:vMerge/>
            <w:vAlign w:val="center"/>
          </w:tcPr>
          <w:p w:rsidR="001621C0" w:rsidRPr="005B64A9" w:rsidRDefault="001621C0" w:rsidP="00E813BB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</w:tcPr>
          <w:p w:rsidR="001621C0" w:rsidRPr="005B64A9" w:rsidRDefault="001621C0" w:rsidP="00E813BB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Администрация 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поселка  </w:t>
            </w:r>
            <w:proofErr w:type="gramStart"/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Теткино</w:t>
            </w:r>
            <w:proofErr w:type="gramEnd"/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 Глушковского района Курской области</w:t>
            </w:r>
          </w:p>
        </w:tc>
        <w:tc>
          <w:tcPr>
            <w:tcW w:w="709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96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79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1621C0" w:rsidRPr="00AD0235" w:rsidTr="00E813BB">
        <w:trPr>
          <w:trHeight w:val="768"/>
        </w:trPr>
        <w:tc>
          <w:tcPr>
            <w:tcW w:w="2069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  <w:t>Основное мероприятие 1</w:t>
            </w:r>
          </w:p>
        </w:tc>
        <w:tc>
          <w:tcPr>
            <w:tcW w:w="1915" w:type="dxa"/>
            <w:vAlign w:val="center"/>
          </w:tcPr>
          <w:p w:rsidR="001621C0" w:rsidRPr="00F071D1" w:rsidRDefault="001621C0" w:rsidP="00E813B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D0235">
              <w:rPr>
                <w:rFonts w:ascii="Times New Roman" w:hAnsi="Times New Roman" w:cs="Times New Roman"/>
                <w:sz w:val="20"/>
                <w:szCs w:val="20"/>
              </w:rPr>
              <w:t>Благоустройство дворовых территорий</w:t>
            </w:r>
          </w:p>
        </w:tc>
        <w:tc>
          <w:tcPr>
            <w:tcW w:w="1701" w:type="dxa"/>
          </w:tcPr>
          <w:p w:rsidR="001621C0" w:rsidRPr="00AD0235" w:rsidRDefault="001621C0" w:rsidP="00E813BB">
            <w:r w:rsidRPr="00F071D1"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Администрация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поселка  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  <w:t>Теткино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Глушковского района Курской области</w:t>
            </w:r>
          </w:p>
        </w:tc>
        <w:tc>
          <w:tcPr>
            <w:tcW w:w="709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96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79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1621C0" w:rsidRPr="00AD0235" w:rsidTr="00E813BB">
        <w:trPr>
          <w:trHeight w:val="1019"/>
        </w:trPr>
        <w:tc>
          <w:tcPr>
            <w:tcW w:w="2069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Основное мероприятие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915" w:type="dxa"/>
            <w:vAlign w:val="center"/>
          </w:tcPr>
          <w:p w:rsidR="001621C0" w:rsidRPr="00F071D1" w:rsidRDefault="001621C0" w:rsidP="00E813B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D0235">
              <w:rPr>
                <w:rFonts w:ascii="Times New Roman" w:hAnsi="Times New Roman" w:cs="Times New Roman"/>
                <w:sz w:val="20"/>
                <w:szCs w:val="20"/>
              </w:rPr>
              <w:t>Благоустройство общественных территорий</w:t>
            </w:r>
          </w:p>
        </w:tc>
        <w:tc>
          <w:tcPr>
            <w:tcW w:w="1701" w:type="dxa"/>
          </w:tcPr>
          <w:p w:rsidR="001621C0" w:rsidRPr="00AD0235" w:rsidRDefault="001621C0" w:rsidP="00E813BB">
            <w:r w:rsidRPr="00F071D1"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Администрация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поселка  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  <w:t>Теткино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Глушковского района Курской области</w:t>
            </w:r>
          </w:p>
        </w:tc>
        <w:tc>
          <w:tcPr>
            <w:tcW w:w="709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96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79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1621C0" w:rsidRPr="005B64A9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</w:tbl>
    <w:p w:rsidR="001621C0" w:rsidRDefault="001621C0" w:rsidP="001621C0">
      <w:pPr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1621C0" w:rsidRPr="0072342E" w:rsidRDefault="001621C0" w:rsidP="001621C0">
      <w:pPr>
        <w:pStyle w:val="ConsPlusNormal"/>
        <w:jc w:val="right"/>
        <w:rPr>
          <w:rFonts w:ascii="Times New Roman" w:hAnsi="Times New Roman" w:cs="Times New Roman"/>
          <w:sz w:val="24"/>
          <w:szCs w:val="24"/>
        </w:rPr>
      </w:pPr>
      <w:r w:rsidRPr="0072342E">
        <w:rPr>
          <w:rFonts w:ascii="Times New Roman" w:hAnsi="Times New Roman" w:cs="Times New Roman"/>
          <w:sz w:val="24"/>
          <w:szCs w:val="24"/>
        </w:rPr>
        <w:lastRenderedPageBreak/>
        <w:t>Приложение №</w:t>
      </w:r>
      <w:r>
        <w:rPr>
          <w:rFonts w:ascii="Times New Roman" w:hAnsi="Times New Roman" w:cs="Times New Roman"/>
          <w:sz w:val="24"/>
          <w:szCs w:val="24"/>
        </w:rPr>
        <w:t>4</w:t>
      </w:r>
    </w:p>
    <w:p w:rsidR="001621C0" w:rsidRPr="0072342E" w:rsidRDefault="001621C0" w:rsidP="001621C0">
      <w:pPr>
        <w:pStyle w:val="a5"/>
        <w:ind w:firstLine="672"/>
        <w:jc w:val="right"/>
        <w:rPr>
          <w:b w:val="0"/>
          <w:bCs w:val="0"/>
          <w:sz w:val="24"/>
          <w:szCs w:val="24"/>
        </w:rPr>
      </w:pPr>
      <w:r w:rsidRPr="0072342E">
        <w:rPr>
          <w:b w:val="0"/>
          <w:bCs w:val="0"/>
          <w:sz w:val="24"/>
          <w:szCs w:val="24"/>
        </w:rPr>
        <w:t>к муниципальной программе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 w:rsidRPr="0072342E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</w:rPr>
        <w:t>Формирование современной городской среды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в поселке  </w:t>
      </w:r>
      <w:proofErr w:type="gramStart"/>
      <w:r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 Глушковского района </w:t>
      </w:r>
    </w:p>
    <w:p w:rsidR="001621C0" w:rsidRPr="0072342E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Курской области на </w:t>
      </w:r>
      <w:r w:rsidRPr="0072342E">
        <w:rPr>
          <w:rFonts w:ascii="Times New Roman" w:hAnsi="Times New Roman" w:cs="Times New Roman"/>
          <w:sz w:val="24"/>
          <w:szCs w:val="24"/>
        </w:rPr>
        <w:t>201</w:t>
      </w:r>
      <w:r>
        <w:rPr>
          <w:rFonts w:ascii="Times New Roman" w:hAnsi="Times New Roman" w:cs="Times New Roman"/>
          <w:sz w:val="24"/>
          <w:szCs w:val="24"/>
        </w:rPr>
        <w:t>8-2022</w:t>
      </w:r>
      <w:r w:rsidRPr="0072342E">
        <w:rPr>
          <w:rFonts w:ascii="Times New Roman" w:hAnsi="Times New Roman" w:cs="Times New Roman"/>
          <w:sz w:val="24"/>
          <w:szCs w:val="24"/>
        </w:rPr>
        <w:t xml:space="preserve"> год</w:t>
      </w:r>
      <w:r>
        <w:rPr>
          <w:rFonts w:ascii="Times New Roman" w:hAnsi="Times New Roman" w:cs="Times New Roman"/>
          <w:sz w:val="24"/>
          <w:szCs w:val="24"/>
        </w:rPr>
        <w:t>ы»</w:t>
      </w:r>
    </w:p>
    <w:p w:rsidR="001621C0" w:rsidRDefault="001621C0" w:rsidP="001621C0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621C0" w:rsidRDefault="001621C0" w:rsidP="001621C0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621C0" w:rsidRPr="0072342E" w:rsidRDefault="001621C0" w:rsidP="001621C0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2342E">
        <w:rPr>
          <w:rFonts w:ascii="Times New Roman" w:hAnsi="Times New Roman" w:cs="Times New Roman"/>
          <w:b/>
          <w:bCs/>
          <w:sz w:val="24"/>
          <w:szCs w:val="24"/>
        </w:rPr>
        <w:t>Ресурсное обеспечение</w:t>
      </w:r>
    </w:p>
    <w:p w:rsidR="001621C0" w:rsidRDefault="001621C0" w:rsidP="001621C0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2342E">
        <w:rPr>
          <w:rFonts w:ascii="Times New Roman" w:hAnsi="Times New Roman" w:cs="Times New Roman"/>
          <w:b/>
          <w:bCs/>
          <w:sz w:val="24"/>
          <w:szCs w:val="24"/>
        </w:rPr>
        <w:t>и прогнозная (справочная) оценка расходов федерального бюджета, областного бюджета,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72342E">
        <w:rPr>
          <w:rFonts w:ascii="Times New Roman" w:hAnsi="Times New Roman" w:cs="Times New Roman"/>
          <w:b/>
          <w:bCs/>
          <w:sz w:val="24"/>
          <w:szCs w:val="24"/>
        </w:rPr>
        <w:t>бюджета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поселка  Теткино  Глушковского района Курской области</w:t>
      </w:r>
      <w:r w:rsidRPr="0072342E">
        <w:rPr>
          <w:rFonts w:ascii="Times New Roman" w:hAnsi="Times New Roman" w:cs="Times New Roman"/>
          <w:b/>
          <w:bCs/>
          <w:sz w:val="24"/>
          <w:szCs w:val="24"/>
        </w:rPr>
        <w:t xml:space="preserve"> и внебюджетных источников на реализацию целей муниципальной программы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поселка   Теткино  Глушковского района Курской области </w:t>
      </w:r>
      <w:r w:rsidRPr="00AF7265">
        <w:rPr>
          <w:rFonts w:ascii="Times New Roman" w:hAnsi="Times New Roman" w:cs="Times New Roman"/>
          <w:b/>
          <w:bCs/>
          <w:sz w:val="24"/>
          <w:szCs w:val="24"/>
        </w:rPr>
        <w:t>«Формирование современной городской среды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в поселке  Теткино  Глушковского района              Курской области</w:t>
      </w:r>
      <w:r w:rsidRPr="00AF7265">
        <w:rPr>
          <w:rFonts w:ascii="Times New Roman" w:hAnsi="Times New Roman" w:cs="Times New Roman"/>
          <w:b/>
          <w:bCs/>
          <w:sz w:val="24"/>
          <w:szCs w:val="24"/>
        </w:rPr>
        <w:t xml:space="preserve"> на 201</w:t>
      </w:r>
      <w:r>
        <w:rPr>
          <w:rFonts w:ascii="Times New Roman" w:hAnsi="Times New Roman" w:cs="Times New Roman"/>
          <w:b/>
          <w:bCs/>
          <w:sz w:val="24"/>
          <w:szCs w:val="24"/>
        </w:rPr>
        <w:t>8-2022</w:t>
      </w:r>
      <w:r w:rsidRPr="00AF7265">
        <w:rPr>
          <w:rFonts w:ascii="Times New Roman" w:hAnsi="Times New Roman" w:cs="Times New Roman"/>
          <w:b/>
          <w:bCs/>
          <w:sz w:val="24"/>
          <w:szCs w:val="24"/>
        </w:rPr>
        <w:t xml:space="preserve"> год</w:t>
      </w:r>
      <w:r>
        <w:rPr>
          <w:rFonts w:ascii="Times New Roman" w:hAnsi="Times New Roman" w:cs="Times New Roman"/>
          <w:b/>
          <w:bCs/>
          <w:sz w:val="24"/>
          <w:szCs w:val="24"/>
        </w:rPr>
        <w:t>ы»</w:t>
      </w:r>
    </w:p>
    <w:p w:rsidR="001621C0" w:rsidRPr="0072342E" w:rsidRDefault="001621C0" w:rsidP="001621C0">
      <w:pPr>
        <w:spacing w:after="0" w:line="240" w:lineRule="auto"/>
        <w:jc w:val="center"/>
        <w:rPr>
          <w:rFonts w:ascii="Times New Roman" w:hAnsi="Times New Roman" w:cs="Times New Roman"/>
        </w:rPr>
      </w:pPr>
    </w:p>
    <w:tbl>
      <w:tblPr>
        <w:tblW w:w="9720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364"/>
        <w:gridCol w:w="3263"/>
        <w:gridCol w:w="2748"/>
        <w:gridCol w:w="1345"/>
      </w:tblGrid>
      <w:tr w:rsidR="001621C0" w:rsidRPr="00AD0235" w:rsidTr="00E813BB">
        <w:trPr>
          <w:trHeight w:val="514"/>
        </w:trPr>
        <w:tc>
          <w:tcPr>
            <w:tcW w:w="2364" w:type="dxa"/>
            <w:vMerge w:val="restart"/>
          </w:tcPr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AD0235">
              <w:rPr>
                <w:rFonts w:ascii="Times New Roman" w:hAnsi="Times New Roman" w:cs="Times New Roman"/>
              </w:rPr>
              <w:t>Статус</w:t>
            </w:r>
          </w:p>
        </w:tc>
        <w:tc>
          <w:tcPr>
            <w:tcW w:w="3263" w:type="dxa"/>
            <w:vMerge w:val="restart"/>
          </w:tcPr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AD0235">
              <w:rPr>
                <w:rFonts w:ascii="Times New Roman" w:hAnsi="Times New Roman" w:cs="Times New Roman"/>
              </w:rPr>
              <w:t>Наименование муниципальной программы, подпрограммы муниципальной программы, ведомственной целевой программы, основного мероприятия</w:t>
            </w:r>
          </w:p>
        </w:tc>
        <w:tc>
          <w:tcPr>
            <w:tcW w:w="2748" w:type="dxa"/>
            <w:vMerge w:val="restart"/>
          </w:tcPr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AD0235">
              <w:rPr>
                <w:rFonts w:ascii="Times New Roman" w:hAnsi="Times New Roman" w:cs="Times New Roman"/>
              </w:rPr>
              <w:t>Источники ресурсного обеспечения</w:t>
            </w:r>
          </w:p>
        </w:tc>
        <w:tc>
          <w:tcPr>
            <w:tcW w:w="1345" w:type="dxa"/>
            <w:vAlign w:val="center"/>
          </w:tcPr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C07B44">
              <w:rPr>
                <w:rFonts w:ascii="Times New Roman" w:hAnsi="Times New Roman" w:cs="Times New Roman"/>
              </w:rPr>
              <w:t>Оценка расходов, тыс. руб.</w:t>
            </w:r>
          </w:p>
        </w:tc>
      </w:tr>
      <w:tr w:rsidR="001621C0" w:rsidRPr="00AD0235" w:rsidTr="00E813BB">
        <w:trPr>
          <w:trHeight w:val="389"/>
        </w:trPr>
        <w:tc>
          <w:tcPr>
            <w:tcW w:w="2364" w:type="dxa"/>
            <w:vMerge/>
          </w:tcPr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263" w:type="dxa"/>
            <w:vMerge/>
          </w:tcPr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748" w:type="dxa"/>
            <w:vMerge/>
          </w:tcPr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345" w:type="dxa"/>
            <w:vAlign w:val="center"/>
          </w:tcPr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2018-2022</w:t>
            </w:r>
            <w:r w:rsidRPr="00AD0235">
              <w:rPr>
                <w:rFonts w:ascii="Times New Roman" w:hAnsi="Times New Roman" w:cs="Times New Roman"/>
              </w:rPr>
              <w:t xml:space="preserve"> год</w:t>
            </w:r>
            <w:r>
              <w:rPr>
                <w:rFonts w:ascii="Times New Roman" w:hAnsi="Times New Roman" w:cs="Times New Roman"/>
              </w:rPr>
              <w:t>а</w:t>
            </w:r>
          </w:p>
        </w:tc>
      </w:tr>
      <w:tr w:rsidR="001621C0" w:rsidRPr="00AD0235" w:rsidTr="00E813BB">
        <w:trPr>
          <w:trHeight w:val="233"/>
        </w:trPr>
        <w:tc>
          <w:tcPr>
            <w:tcW w:w="2364" w:type="dxa"/>
            <w:vMerge w:val="restart"/>
            <w:vAlign w:val="center"/>
          </w:tcPr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AD0235">
              <w:rPr>
                <w:rFonts w:ascii="Times New Roman" w:hAnsi="Times New Roman" w:cs="Times New Roman"/>
              </w:rPr>
              <w:t>Муниципал</w:t>
            </w:r>
            <w:r>
              <w:rPr>
                <w:rFonts w:ascii="Times New Roman" w:hAnsi="Times New Roman" w:cs="Times New Roman"/>
              </w:rPr>
              <w:t xml:space="preserve">ьная программа поселка   </w:t>
            </w:r>
            <w:proofErr w:type="gramStart"/>
            <w:r>
              <w:rPr>
                <w:rFonts w:ascii="Times New Roman" w:hAnsi="Times New Roman" w:cs="Times New Roman"/>
              </w:rPr>
              <w:t>Теткино</w:t>
            </w:r>
            <w:proofErr w:type="gramEnd"/>
            <w:r w:rsidRPr="00AD0235">
              <w:rPr>
                <w:rFonts w:ascii="Times New Roman" w:hAnsi="Times New Roman" w:cs="Times New Roman"/>
              </w:rPr>
              <w:t xml:space="preserve"> Глушковского района Курской области </w:t>
            </w:r>
          </w:p>
        </w:tc>
        <w:tc>
          <w:tcPr>
            <w:tcW w:w="3263" w:type="dxa"/>
            <w:vMerge w:val="restart"/>
            <w:vAlign w:val="center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«Формирование современной городской среды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 поселке Теткино Глушковского района Курской области</w:t>
            </w: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 xml:space="preserve"> на 201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8-2022</w:t>
            </w: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 xml:space="preserve"> год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ы»</w:t>
            </w:r>
          </w:p>
        </w:tc>
        <w:tc>
          <w:tcPr>
            <w:tcW w:w="2748" w:type="dxa"/>
          </w:tcPr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</w:rPr>
            </w:pPr>
            <w:r w:rsidRPr="00AD0235">
              <w:rPr>
                <w:rFonts w:ascii="Times New Roman" w:hAnsi="Times New Roman" w:cs="Times New Roman"/>
              </w:rPr>
              <w:t>всего</w:t>
            </w:r>
          </w:p>
        </w:tc>
        <w:tc>
          <w:tcPr>
            <w:tcW w:w="1345" w:type="dxa"/>
            <w:vAlign w:val="center"/>
          </w:tcPr>
          <w:p w:rsidR="001621C0" w:rsidRPr="00AD0235" w:rsidRDefault="001621C0" w:rsidP="00E813BB">
            <w:pPr>
              <w:ind w:left="-203" w:firstLine="203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1621C0" w:rsidRPr="00AD0235" w:rsidTr="00E813BB">
        <w:trPr>
          <w:trHeight w:val="381"/>
        </w:trPr>
        <w:tc>
          <w:tcPr>
            <w:tcW w:w="2364" w:type="dxa"/>
            <w:vMerge/>
          </w:tcPr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263" w:type="dxa"/>
            <w:vMerge/>
          </w:tcPr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748" w:type="dxa"/>
          </w:tcPr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</w:rPr>
            </w:pPr>
            <w:r w:rsidRPr="00AD0235">
              <w:rPr>
                <w:rFonts w:ascii="Times New Roman" w:hAnsi="Times New Roman" w:cs="Times New Roman"/>
              </w:rPr>
              <w:t>Федеральный  и областной бюджеты</w:t>
            </w:r>
          </w:p>
        </w:tc>
        <w:tc>
          <w:tcPr>
            <w:tcW w:w="1345" w:type="dxa"/>
            <w:vAlign w:val="center"/>
          </w:tcPr>
          <w:p w:rsidR="001621C0" w:rsidRPr="00AD0235" w:rsidRDefault="001621C0" w:rsidP="00E813BB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1621C0" w:rsidRPr="00AD0235" w:rsidTr="00E813BB">
        <w:trPr>
          <w:trHeight w:val="410"/>
        </w:trPr>
        <w:tc>
          <w:tcPr>
            <w:tcW w:w="2364" w:type="dxa"/>
            <w:vMerge/>
          </w:tcPr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263" w:type="dxa"/>
            <w:vMerge/>
          </w:tcPr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748" w:type="dxa"/>
          </w:tcPr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Бюджет поселка   </w:t>
            </w:r>
            <w:proofErr w:type="gramStart"/>
            <w:r>
              <w:rPr>
                <w:rFonts w:ascii="Times New Roman" w:hAnsi="Times New Roman" w:cs="Times New Roman"/>
              </w:rPr>
              <w:t>Теткино</w:t>
            </w:r>
            <w:proofErr w:type="gramEnd"/>
            <w:r w:rsidRPr="00AD0235">
              <w:rPr>
                <w:rFonts w:ascii="Times New Roman" w:hAnsi="Times New Roman" w:cs="Times New Roman"/>
              </w:rPr>
              <w:t xml:space="preserve"> Глушковского района Курской области</w:t>
            </w:r>
          </w:p>
        </w:tc>
        <w:tc>
          <w:tcPr>
            <w:tcW w:w="1345" w:type="dxa"/>
          </w:tcPr>
          <w:p w:rsidR="001621C0" w:rsidRPr="00AD0235" w:rsidRDefault="001621C0" w:rsidP="00E813BB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1621C0" w:rsidRPr="00AD0235" w:rsidTr="00E813BB">
        <w:trPr>
          <w:trHeight w:val="398"/>
        </w:trPr>
        <w:tc>
          <w:tcPr>
            <w:tcW w:w="2364" w:type="dxa"/>
            <w:vMerge/>
          </w:tcPr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263" w:type="dxa"/>
            <w:vMerge/>
          </w:tcPr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748" w:type="dxa"/>
          </w:tcPr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</w:rPr>
            </w:pPr>
            <w:r w:rsidRPr="00AD0235">
              <w:rPr>
                <w:rFonts w:ascii="Times New Roman" w:hAnsi="Times New Roman" w:cs="Times New Roman"/>
              </w:rPr>
              <w:t>Внебюджетные источники (1)</w:t>
            </w:r>
          </w:p>
        </w:tc>
        <w:tc>
          <w:tcPr>
            <w:tcW w:w="1345" w:type="dxa"/>
            <w:vAlign w:val="center"/>
          </w:tcPr>
          <w:p w:rsidR="001621C0" w:rsidRPr="00AD0235" w:rsidRDefault="001621C0" w:rsidP="00E813BB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1621C0" w:rsidRPr="0072342E" w:rsidRDefault="001621C0" w:rsidP="001621C0">
      <w:pPr>
        <w:tabs>
          <w:tab w:val="left" w:pos="-3220"/>
        </w:tabs>
        <w:spacing w:after="0" w:line="240" w:lineRule="auto"/>
        <w:rPr>
          <w:rFonts w:ascii="Times New Roman" w:hAnsi="Times New Roman" w:cs="Times New Roman"/>
        </w:rPr>
      </w:pPr>
    </w:p>
    <w:p w:rsidR="001621C0" w:rsidRDefault="001621C0" w:rsidP="001621C0">
      <w:pPr>
        <w:tabs>
          <w:tab w:val="left" w:pos="-3220"/>
        </w:tabs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 w:rsidRPr="0072342E">
        <w:rPr>
          <w:rFonts w:ascii="Times New Roman" w:hAnsi="Times New Roman" w:cs="Times New Roman"/>
          <w:sz w:val="18"/>
          <w:szCs w:val="18"/>
        </w:rPr>
        <w:t xml:space="preserve">(1)– здесь и далее в таблице внебюджетные источники – средства предприятий и организаций независимо от их организационно-правовой формы и формы собственности, </w:t>
      </w:r>
      <w:r>
        <w:rPr>
          <w:rFonts w:ascii="Times New Roman" w:hAnsi="Times New Roman" w:cs="Times New Roman"/>
          <w:sz w:val="18"/>
          <w:szCs w:val="18"/>
        </w:rPr>
        <w:t xml:space="preserve">финансовое участие граждан, </w:t>
      </w:r>
      <w:r w:rsidRPr="0072342E">
        <w:rPr>
          <w:rFonts w:ascii="Times New Roman" w:hAnsi="Times New Roman" w:cs="Times New Roman"/>
          <w:sz w:val="18"/>
          <w:szCs w:val="18"/>
        </w:rPr>
        <w:t>прочие источники</w:t>
      </w:r>
    </w:p>
    <w:p w:rsidR="001621C0" w:rsidRDefault="001621C0" w:rsidP="001621C0">
      <w:pPr>
        <w:rPr>
          <w:rFonts w:ascii="Times New Roman" w:hAnsi="Times New Roman" w:cs="Times New Roman"/>
          <w:sz w:val="18"/>
          <w:szCs w:val="18"/>
        </w:rPr>
      </w:pPr>
    </w:p>
    <w:p w:rsidR="001621C0" w:rsidRDefault="001621C0" w:rsidP="001621C0">
      <w:pPr>
        <w:rPr>
          <w:rFonts w:ascii="Times New Roman" w:hAnsi="Times New Roman" w:cs="Times New Roman"/>
          <w:sz w:val="18"/>
          <w:szCs w:val="18"/>
        </w:rPr>
      </w:pPr>
    </w:p>
    <w:p w:rsidR="001621C0" w:rsidRDefault="001621C0" w:rsidP="001621C0">
      <w:pPr>
        <w:rPr>
          <w:rFonts w:ascii="Times New Roman" w:hAnsi="Times New Roman" w:cs="Times New Roman"/>
          <w:sz w:val="18"/>
          <w:szCs w:val="18"/>
        </w:rPr>
      </w:pPr>
    </w:p>
    <w:p w:rsidR="001621C0" w:rsidRDefault="001621C0" w:rsidP="001621C0">
      <w:pPr>
        <w:rPr>
          <w:rFonts w:ascii="Times New Roman" w:hAnsi="Times New Roman" w:cs="Times New Roman"/>
          <w:sz w:val="18"/>
          <w:szCs w:val="18"/>
        </w:rPr>
      </w:pPr>
    </w:p>
    <w:p w:rsidR="001621C0" w:rsidRDefault="001621C0" w:rsidP="001621C0">
      <w:pPr>
        <w:rPr>
          <w:rFonts w:ascii="Times New Roman" w:hAnsi="Times New Roman" w:cs="Times New Roman"/>
          <w:sz w:val="18"/>
          <w:szCs w:val="18"/>
        </w:rPr>
      </w:pPr>
    </w:p>
    <w:p w:rsidR="001621C0" w:rsidRPr="0072342E" w:rsidRDefault="001621C0" w:rsidP="001621C0">
      <w:pPr>
        <w:pStyle w:val="ConsPlusNormal"/>
        <w:jc w:val="right"/>
        <w:rPr>
          <w:rFonts w:ascii="Times New Roman" w:hAnsi="Times New Roman" w:cs="Times New Roman"/>
          <w:sz w:val="24"/>
          <w:szCs w:val="24"/>
        </w:rPr>
      </w:pPr>
      <w:r w:rsidRPr="0072342E">
        <w:rPr>
          <w:rFonts w:ascii="Times New Roman" w:hAnsi="Times New Roman" w:cs="Times New Roman"/>
          <w:sz w:val="24"/>
          <w:szCs w:val="24"/>
        </w:rPr>
        <w:t>Приложение №</w:t>
      </w:r>
      <w:r>
        <w:rPr>
          <w:rFonts w:ascii="Times New Roman" w:hAnsi="Times New Roman" w:cs="Times New Roman"/>
          <w:sz w:val="24"/>
          <w:szCs w:val="24"/>
        </w:rPr>
        <w:t>5</w:t>
      </w:r>
    </w:p>
    <w:p w:rsidR="001621C0" w:rsidRPr="0072342E" w:rsidRDefault="001621C0" w:rsidP="001621C0">
      <w:pPr>
        <w:pStyle w:val="a5"/>
        <w:ind w:firstLine="672"/>
        <w:jc w:val="right"/>
        <w:rPr>
          <w:b w:val="0"/>
          <w:bCs w:val="0"/>
          <w:sz w:val="24"/>
          <w:szCs w:val="24"/>
        </w:rPr>
      </w:pPr>
      <w:r w:rsidRPr="0072342E">
        <w:rPr>
          <w:b w:val="0"/>
          <w:bCs w:val="0"/>
          <w:sz w:val="24"/>
          <w:szCs w:val="24"/>
        </w:rPr>
        <w:t>к муниципальной программе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 w:rsidRPr="0072342E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</w:rPr>
        <w:t>Формирование современной городской среды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в поселке  </w:t>
      </w:r>
      <w:proofErr w:type="gramStart"/>
      <w:r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 Глушковского района </w:t>
      </w:r>
    </w:p>
    <w:p w:rsidR="001621C0" w:rsidRPr="0072342E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Курской области на </w:t>
      </w:r>
      <w:r w:rsidRPr="0072342E">
        <w:rPr>
          <w:rFonts w:ascii="Times New Roman" w:hAnsi="Times New Roman" w:cs="Times New Roman"/>
          <w:sz w:val="24"/>
          <w:szCs w:val="24"/>
        </w:rPr>
        <w:t>201</w:t>
      </w:r>
      <w:r>
        <w:rPr>
          <w:rFonts w:ascii="Times New Roman" w:hAnsi="Times New Roman" w:cs="Times New Roman"/>
          <w:sz w:val="24"/>
          <w:szCs w:val="24"/>
        </w:rPr>
        <w:t>8-2022</w:t>
      </w:r>
      <w:r w:rsidRPr="0072342E">
        <w:rPr>
          <w:rFonts w:ascii="Times New Roman" w:hAnsi="Times New Roman" w:cs="Times New Roman"/>
          <w:sz w:val="24"/>
          <w:szCs w:val="24"/>
        </w:rPr>
        <w:t xml:space="preserve"> год</w:t>
      </w:r>
      <w:r>
        <w:rPr>
          <w:rFonts w:ascii="Times New Roman" w:hAnsi="Times New Roman" w:cs="Times New Roman"/>
          <w:sz w:val="24"/>
          <w:szCs w:val="24"/>
        </w:rPr>
        <w:t>ы»</w:t>
      </w:r>
    </w:p>
    <w:p w:rsidR="001621C0" w:rsidRDefault="001621C0" w:rsidP="001621C0">
      <w:pPr>
        <w:pStyle w:val="ConsPlusNormal"/>
        <w:jc w:val="right"/>
        <w:rPr>
          <w:rFonts w:ascii="Times New Roman" w:hAnsi="Times New Roman" w:cs="Times New Roman"/>
          <w:sz w:val="24"/>
          <w:szCs w:val="24"/>
        </w:rPr>
      </w:pPr>
    </w:p>
    <w:p w:rsidR="001621C0" w:rsidRDefault="001621C0" w:rsidP="001621C0">
      <w:pPr>
        <w:pStyle w:val="ConsPlusNormal"/>
        <w:jc w:val="right"/>
        <w:rPr>
          <w:rFonts w:ascii="Times New Roman" w:hAnsi="Times New Roman" w:cs="Times New Roman"/>
          <w:sz w:val="24"/>
          <w:szCs w:val="24"/>
        </w:rPr>
      </w:pPr>
    </w:p>
    <w:p w:rsidR="001621C0" w:rsidRDefault="001621C0" w:rsidP="001621C0">
      <w:pPr>
        <w:pStyle w:val="ConsPlusNormal"/>
        <w:jc w:val="right"/>
        <w:rPr>
          <w:rFonts w:ascii="Times New Roman" w:hAnsi="Times New Roman" w:cs="Times New Roman"/>
          <w:sz w:val="24"/>
          <w:szCs w:val="24"/>
        </w:rPr>
      </w:pPr>
    </w:p>
    <w:p w:rsidR="001621C0" w:rsidRDefault="001621C0" w:rsidP="001621C0">
      <w:pPr>
        <w:pStyle w:val="ConsPlusNormal"/>
        <w:jc w:val="right"/>
        <w:rPr>
          <w:rFonts w:ascii="Times New Roman" w:hAnsi="Times New Roman" w:cs="Times New Roman"/>
          <w:sz w:val="24"/>
          <w:szCs w:val="24"/>
        </w:rPr>
      </w:pPr>
    </w:p>
    <w:p w:rsidR="001621C0" w:rsidRPr="00A80397" w:rsidRDefault="001621C0" w:rsidP="001621C0">
      <w:pPr>
        <w:pStyle w:val="ConsPlusNormal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80397">
        <w:rPr>
          <w:rFonts w:ascii="Times New Roman" w:hAnsi="Times New Roman" w:cs="Times New Roman"/>
          <w:b/>
          <w:bCs/>
          <w:sz w:val="24"/>
          <w:szCs w:val="24"/>
        </w:rPr>
        <w:t>Адресный перечень многоквартирных домов,</w:t>
      </w:r>
    </w:p>
    <w:p w:rsidR="001621C0" w:rsidRDefault="001621C0" w:rsidP="001621C0">
      <w:pPr>
        <w:pStyle w:val="ConsPlusNormal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80397">
        <w:rPr>
          <w:rFonts w:ascii="Times New Roman" w:hAnsi="Times New Roman" w:cs="Times New Roman"/>
          <w:b/>
          <w:bCs/>
          <w:sz w:val="24"/>
          <w:szCs w:val="24"/>
        </w:rPr>
        <w:t xml:space="preserve">дворовые </w:t>
      </w:r>
      <w:proofErr w:type="gramStart"/>
      <w:r w:rsidRPr="00A80397">
        <w:rPr>
          <w:rFonts w:ascii="Times New Roman" w:hAnsi="Times New Roman" w:cs="Times New Roman"/>
          <w:b/>
          <w:bCs/>
          <w:sz w:val="24"/>
          <w:szCs w:val="24"/>
        </w:rPr>
        <w:t>территории</w:t>
      </w:r>
      <w:proofErr w:type="gramEnd"/>
      <w:r w:rsidRPr="00A80397">
        <w:rPr>
          <w:rFonts w:ascii="Times New Roman" w:hAnsi="Times New Roman" w:cs="Times New Roman"/>
          <w:b/>
          <w:bCs/>
          <w:sz w:val="24"/>
          <w:szCs w:val="24"/>
        </w:rPr>
        <w:t xml:space="preserve"> которых отобраны и подлежат благоустройству на 2018-2022 года</w:t>
      </w:r>
    </w:p>
    <w:p w:rsidR="001621C0" w:rsidRDefault="001621C0" w:rsidP="001621C0">
      <w:pPr>
        <w:pStyle w:val="ConsPlusNormal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621C0" w:rsidRDefault="001621C0" w:rsidP="001621C0">
      <w:pPr>
        <w:pStyle w:val="ConsPlusNormal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621C0" w:rsidRPr="008116A4" w:rsidRDefault="001621C0" w:rsidP="001621C0">
      <w:pPr>
        <w:spacing w:line="192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 Курская </w:t>
      </w:r>
      <w:r w:rsidRPr="008116A4">
        <w:rPr>
          <w:rFonts w:ascii="Times New Roman" w:hAnsi="Times New Roman" w:cs="Times New Roman"/>
          <w:sz w:val="24"/>
          <w:szCs w:val="24"/>
        </w:rPr>
        <w:t xml:space="preserve">область Глушковский район п. </w:t>
      </w:r>
      <w:proofErr w:type="gramStart"/>
      <w:r w:rsidRPr="008116A4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 w:rsidRPr="008116A4">
        <w:rPr>
          <w:rFonts w:ascii="Times New Roman" w:hAnsi="Times New Roman" w:cs="Times New Roman"/>
          <w:sz w:val="24"/>
          <w:szCs w:val="24"/>
        </w:rPr>
        <w:t xml:space="preserve">  улица  Спартака  дом 2</w:t>
      </w:r>
    </w:p>
    <w:p w:rsidR="001621C0" w:rsidRPr="008116A4" w:rsidRDefault="001621C0" w:rsidP="001621C0">
      <w:pPr>
        <w:spacing w:line="192" w:lineRule="auto"/>
        <w:rPr>
          <w:rFonts w:ascii="Times New Roman" w:hAnsi="Times New Roman" w:cs="Times New Roman"/>
          <w:sz w:val="24"/>
          <w:szCs w:val="24"/>
        </w:rPr>
      </w:pPr>
      <w:r w:rsidRPr="008116A4">
        <w:rPr>
          <w:rFonts w:ascii="Times New Roman" w:hAnsi="Times New Roman" w:cs="Times New Roman"/>
          <w:sz w:val="24"/>
          <w:szCs w:val="24"/>
        </w:rPr>
        <w:t xml:space="preserve">2. Курская область Глушковский район п.  </w:t>
      </w:r>
      <w:proofErr w:type="gramStart"/>
      <w:r w:rsidRPr="008116A4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 w:rsidRPr="008116A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переулок Коммунальный  дом 34</w:t>
      </w:r>
    </w:p>
    <w:p w:rsidR="001621C0" w:rsidRPr="008116A4" w:rsidRDefault="001621C0" w:rsidP="001621C0">
      <w:pPr>
        <w:spacing w:line="192" w:lineRule="auto"/>
        <w:rPr>
          <w:rFonts w:ascii="Times New Roman" w:hAnsi="Times New Roman" w:cs="Times New Roman"/>
          <w:sz w:val="24"/>
          <w:szCs w:val="24"/>
        </w:rPr>
      </w:pPr>
      <w:r w:rsidRPr="008116A4">
        <w:rPr>
          <w:rFonts w:ascii="Times New Roman" w:hAnsi="Times New Roman" w:cs="Times New Roman"/>
          <w:sz w:val="24"/>
          <w:szCs w:val="24"/>
        </w:rPr>
        <w:t xml:space="preserve">3. Курская область Глушковский район п.  </w:t>
      </w:r>
      <w:proofErr w:type="gramStart"/>
      <w:r w:rsidRPr="008116A4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 w:rsidRPr="008116A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переулок Коммунальный  дом 35</w:t>
      </w:r>
    </w:p>
    <w:p w:rsidR="001621C0" w:rsidRPr="008116A4" w:rsidRDefault="001621C0" w:rsidP="001621C0">
      <w:pPr>
        <w:spacing w:line="192" w:lineRule="auto"/>
        <w:rPr>
          <w:rFonts w:ascii="Times New Roman" w:hAnsi="Times New Roman" w:cs="Times New Roman"/>
          <w:sz w:val="24"/>
          <w:szCs w:val="24"/>
        </w:rPr>
      </w:pPr>
      <w:r w:rsidRPr="008116A4">
        <w:rPr>
          <w:rFonts w:ascii="Times New Roman" w:hAnsi="Times New Roman" w:cs="Times New Roman"/>
          <w:sz w:val="24"/>
          <w:szCs w:val="24"/>
        </w:rPr>
        <w:t>4. Курская область Глушковский район п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Pr="008116A4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 w:rsidRPr="008116A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переулок Коммунальный  дом 36</w:t>
      </w:r>
    </w:p>
    <w:p w:rsidR="001621C0" w:rsidRPr="008116A4" w:rsidRDefault="001621C0" w:rsidP="001621C0">
      <w:pPr>
        <w:spacing w:line="192" w:lineRule="auto"/>
        <w:rPr>
          <w:rFonts w:ascii="Times New Roman" w:hAnsi="Times New Roman" w:cs="Times New Roman"/>
          <w:sz w:val="24"/>
          <w:szCs w:val="24"/>
        </w:rPr>
      </w:pPr>
      <w:r w:rsidRPr="008116A4">
        <w:rPr>
          <w:rFonts w:ascii="Times New Roman" w:hAnsi="Times New Roman" w:cs="Times New Roman"/>
          <w:sz w:val="24"/>
          <w:szCs w:val="24"/>
        </w:rPr>
        <w:t>5. Курск</w:t>
      </w:r>
      <w:r>
        <w:rPr>
          <w:rFonts w:ascii="Times New Roman" w:hAnsi="Times New Roman" w:cs="Times New Roman"/>
          <w:sz w:val="24"/>
          <w:szCs w:val="24"/>
        </w:rPr>
        <w:t xml:space="preserve">ая область Глушковский район п. </w:t>
      </w:r>
      <w:proofErr w:type="gramStart"/>
      <w:r w:rsidRPr="008116A4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 w:rsidRPr="008116A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переулок Коммунальный  дом 39</w:t>
      </w:r>
    </w:p>
    <w:p w:rsidR="001621C0" w:rsidRPr="008116A4" w:rsidRDefault="001621C0" w:rsidP="001621C0">
      <w:pPr>
        <w:spacing w:line="192" w:lineRule="auto"/>
        <w:rPr>
          <w:rFonts w:ascii="Times New Roman" w:hAnsi="Times New Roman" w:cs="Times New Roman"/>
          <w:sz w:val="24"/>
          <w:szCs w:val="24"/>
        </w:rPr>
      </w:pPr>
      <w:r w:rsidRPr="008116A4">
        <w:rPr>
          <w:rFonts w:ascii="Times New Roman" w:hAnsi="Times New Roman" w:cs="Times New Roman"/>
          <w:sz w:val="24"/>
          <w:szCs w:val="24"/>
        </w:rPr>
        <w:t>6. Курск</w:t>
      </w:r>
      <w:r>
        <w:rPr>
          <w:rFonts w:ascii="Times New Roman" w:hAnsi="Times New Roman" w:cs="Times New Roman"/>
          <w:sz w:val="24"/>
          <w:szCs w:val="24"/>
        </w:rPr>
        <w:t xml:space="preserve">ая область Глушковский район п. </w:t>
      </w:r>
      <w:proofErr w:type="gramStart"/>
      <w:r w:rsidRPr="008116A4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 w:rsidRPr="008116A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переулок Коммунальный  дом 40</w:t>
      </w:r>
    </w:p>
    <w:p w:rsidR="001621C0" w:rsidRPr="008116A4" w:rsidRDefault="001621C0" w:rsidP="001621C0">
      <w:pPr>
        <w:spacing w:line="192" w:lineRule="auto"/>
        <w:rPr>
          <w:rFonts w:ascii="Times New Roman" w:hAnsi="Times New Roman" w:cs="Times New Roman"/>
          <w:sz w:val="24"/>
          <w:szCs w:val="24"/>
        </w:rPr>
      </w:pPr>
      <w:r w:rsidRPr="008116A4">
        <w:rPr>
          <w:rFonts w:ascii="Times New Roman" w:hAnsi="Times New Roman" w:cs="Times New Roman"/>
          <w:sz w:val="24"/>
          <w:szCs w:val="24"/>
        </w:rPr>
        <w:t>7. Курск</w:t>
      </w:r>
      <w:r>
        <w:rPr>
          <w:rFonts w:ascii="Times New Roman" w:hAnsi="Times New Roman" w:cs="Times New Roman"/>
          <w:sz w:val="24"/>
          <w:szCs w:val="24"/>
        </w:rPr>
        <w:t xml:space="preserve">ая область Глушковский район п. </w:t>
      </w:r>
      <w:r w:rsidRPr="008116A4">
        <w:rPr>
          <w:rFonts w:ascii="Times New Roman" w:hAnsi="Times New Roman" w:cs="Times New Roman"/>
          <w:sz w:val="24"/>
          <w:szCs w:val="24"/>
        </w:rPr>
        <w:t>Теткино</w:t>
      </w:r>
      <w:r>
        <w:rPr>
          <w:rFonts w:ascii="Times New Roman" w:hAnsi="Times New Roman" w:cs="Times New Roman"/>
          <w:sz w:val="24"/>
          <w:szCs w:val="24"/>
        </w:rPr>
        <w:t xml:space="preserve">  улица  Бочарникова  дом  38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</w:p>
    <w:p w:rsidR="001621C0" w:rsidRPr="008116A4" w:rsidRDefault="001621C0" w:rsidP="001621C0">
      <w:pPr>
        <w:spacing w:line="192" w:lineRule="auto"/>
        <w:rPr>
          <w:rFonts w:ascii="Times New Roman" w:hAnsi="Times New Roman" w:cs="Times New Roman"/>
          <w:sz w:val="24"/>
          <w:szCs w:val="24"/>
        </w:rPr>
      </w:pPr>
      <w:r w:rsidRPr="008116A4">
        <w:rPr>
          <w:rFonts w:ascii="Times New Roman" w:hAnsi="Times New Roman" w:cs="Times New Roman"/>
          <w:sz w:val="24"/>
          <w:szCs w:val="24"/>
        </w:rPr>
        <w:t>8. Курская</w:t>
      </w:r>
      <w:r>
        <w:rPr>
          <w:rFonts w:ascii="Times New Roman" w:hAnsi="Times New Roman" w:cs="Times New Roman"/>
          <w:sz w:val="24"/>
          <w:szCs w:val="24"/>
        </w:rPr>
        <w:t xml:space="preserve"> область Глушковский район п. </w:t>
      </w:r>
      <w:proofErr w:type="gramStart"/>
      <w:r w:rsidRPr="008116A4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улица  Ленина дом  90</w:t>
      </w:r>
    </w:p>
    <w:p w:rsidR="001621C0" w:rsidRPr="008116A4" w:rsidRDefault="001621C0" w:rsidP="001621C0">
      <w:pPr>
        <w:spacing w:line="192" w:lineRule="auto"/>
        <w:rPr>
          <w:rFonts w:ascii="Times New Roman" w:hAnsi="Times New Roman" w:cs="Times New Roman"/>
          <w:sz w:val="24"/>
          <w:szCs w:val="24"/>
        </w:rPr>
      </w:pPr>
      <w:r w:rsidRPr="008116A4">
        <w:rPr>
          <w:rFonts w:ascii="Times New Roman" w:hAnsi="Times New Roman" w:cs="Times New Roman"/>
          <w:sz w:val="24"/>
          <w:szCs w:val="24"/>
        </w:rPr>
        <w:t>9. Курск</w:t>
      </w:r>
      <w:r>
        <w:rPr>
          <w:rFonts w:ascii="Times New Roman" w:hAnsi="Times New Roman" w:cs="Times New Roman"/>
          <w:sz w:val="24"/>
          <w:szCs w:val="24"/>
        </w:rPr>
        <w:t xml:space="preserve">ая область Глушковский район п. </w:t>
      </w:r>
      <w:proofErr w:type="gramStart"/>
      <w:r w:rsidRPr="008116A4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улица  Ленина  дом  91</w:t>
      </w:r>
    </w:p>
    <w:p w:rsidR="001621C0" w:rsidRDefault="001621C0" w:rsidP="001621C0">
      <w:pPr>
        <w:spacing w:line="192" w:lineRule="auto"/>
        <w:rPr>
          <w:rFonts w:ascii="Times New Roman" w:hAnsi="Times New Roman" w:cs="Times New Roman"/>
          <w:sz w:val="24"/>
          <w:szCs w:val="24"/>
        </w:rPr>
      </w:pPr>
      <w:r w:rsidRPr="008116A4">
        <w:rPr>
          <w:rFonts w:ascii="Times New Roman" w:hAnsi="Times New Roman" w:cs="Times New Roman"/>
          <w:sz w:val="24"/>
          <w:szCs w:val="24"/>
        </w:rPr>
        <w:t>10. Курск</w:t>
      </w:r>
      <w:r>
        <w:rPr>
          <w:rFonts w:ascii="Times New Roman" w:hAnsi="Times New Roman" w:cs="Times New Roman"/>
          <w:sz w:val="24"/>
          <w:szCs w:val="24"/>
        </w:rPr>
        <w:t xml:space="preserve">ая область Глушковский район п. </w:t>
      </w:r>
      <w:proofErr w:type="gramStart"/>
      <w:r w:rsidRPr="008116A4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улица Ленина  дом  93</w:t>
      </w:r>
    </w:p>
    <w:p w:rsidR="001621C0" w:rsidRDefault="001621C0" w:rsidP="001621C0">
      <w:pPr>
        <w:spacing w:line="192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11. Курская область Глушковский район п.  </w:t>
      </w:r>
      <w:proofErr w:type="gramStart"/>
      <w:r w:rsidRPr="008116A4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улица Ленина  дом  114</w:t>
      </w:r>
    </w:p>
    <w:p w:rsidR="001621C0" w:rsidRDefault="001621C0" w:rsidP="001621C0">
      <w:pPr>
        <w:spacing w:line="192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12. Курская область Глушковский район п.  </w:t>
      </w:r>
      <w:proofErr w:type="gramStart"/>
      <w:r w:rsidRPr="008116A4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улица Ленина  дом  123</w:t>
      </w:r>
    </w:p>
    <w:p w:rsidR="001621C0" w:rsidRDefault="001621C0" w:rsidP="001621C0">
      <w:pPr>
        <w:spacing w:line="192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13. Курская область Глушковский район п. </w:t>
      </w:r>
      <w:proofErr w:type="gramStart"/>
      <w:r w:rsidRPr="008116A4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улица Ленина  дом  132</w:t>
      </w:r>
    </w:p>
    <w:p w:rsidR="001621C0" w:rsidRDefault="001621C0" w:rsidP="001621C0">
      <w:pPr>
        <w:spacing w:line="192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14. Курская область Глушковский район п. </w:t>
      </w:r>
      <w:proofErr w:type="gramStart"/>
      <w:r w:rsidRPr="008116A4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улица Коммунальная  дом 4</w:t>
      </w:r>
    </w:p>
    <w:p w:rsidR="001621C0" w:rsidRDefault="001621C0" w:rsidP="001621C0">
      <w:pPr>
        <w:spacing w:line="192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15. Курская область Глушковский район п. </w:t>
      </w:r>
      <w:proofErr w:type="gramStart"/>
      <w:r w:rsidRPr="008116A4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улица  Первомайская  дом 28А</w:t>
      </w:r>
    </w:p>
    <w:p w:rsidR="001621C0" w:rsidRDefault="001621C0" w:rsidP="001621C0">
      <w:pPr>
        <w:spacing w:line="192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16. Курская область Глушковский район п. </w:t>
      </w:r>
      <w:r w:rsidRPr="008116A4">
        <w:rPr>
          <w:rFonts w:ascii="Times New Roman" w:hAnsi="Times New Roman" w:cs="Times New Roman"/>
          <w:sz w:val="24"/>
          <w:szCs w:val="24"/>
        </w:rPr>
        <w:t>Теткино</w:t>
      </w:r>
      <w:r>
        <w:rPr>
          <w:rFonts w:ascii="Times New Roman" w:hAnsi="Times New Roman" w:cs="Times New Roman"/>
          <w:sz w:val="24"/>
          <w:szCs w:val="24"/>
        </w:rPr>
        <w:t xml:space="preserve"> улица Первомайская  дом 30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А</w:t>
      </w:r>
      <w:proofErr w:type="gramEnd"/>
    </w:p>
    <w:p w:rsidR="001621C0" w:rsidRDefault="001621C0" w:rsidP="001621C0">
      <w:pPr>
        <w:spacing w:line="192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17. Курская область Глушковский район п.  </w:t>
      </w:r>
      <w:proofErr w:type="gramStart"/>
      <w:r w:rsidRPr="008116A4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улица Первомайская  дом 32</w:t>
      </w:r>
    </w:p>
    <w:p w:rsidR="001621C0" w:rsidRDefault="001621C0" w:rsidP="001621C0">
      <w:pPr>
        <w:spacing w:line="192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18. Курская область Глушковский район п. </w:t>
      </w:r>
      <w:proofErr w:type="gramStart"/>
      <w:r w:rsidRPr="008116A4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территория Мелькомбината дом 2</w:t>
      </w:r>
    </w:p>
    <w:p w:rsidR="001621C0" w:rsidRDefault="001621C0" w:rsidP="001621C0">
      <w:pPr>
        <w:spacing w:line="192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19. Курская область Глушковский район п. </w:t>
      </w:r>
      <w:proofErr w:type="gramStart"/>
      <w:r w:rsidRPr="008116A4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территория </w:t>
      </w:r>
      <w:proofErr w:type="spellStart"/>
      <w:r>
        <w:rPr>
          <w:rFonts w:ascii="Times New Roman" w:hAnsi="Times New Roman" w:cs="Times New Roman"/>
          <w:sz w:val="24"/>
          <w:szCs w:val="24"/>
        </w:rPr>
        <w:t>Сахзавода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дом 5(дом </w:t>
      </w:r>
      <w:proofErr w:type="spellStart"/>
      <w:r>
        <w:rPr>
          <w:rFonts w:ascii="Times New Roman" w:hAnsi="Times New Roman" w:cs="Times New Roman"/>
          <w:sz w:val="24"/>
          <w:szCs w:val="24"/>
        </w:rPr>
        <w:t>спитртзавода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</w:p>
    <w:p w:rsidR="001621C0" w:rsidRDefault="001621C0" w:rsidP="001621C0">
      <w:pPr>
        <w:spacing w:line="192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20. Курская область Глушковский район п. </w:t>
      </w:r>
      <w:proofErr w:type="gramStart"/>
      <w:r w:rsidRPr="008116A4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территория </w:t>
      </w:r>
      <w:proofErr w:type="spellStart"/>
      <w:r>
        <w:rPr>
          <w:rFonts w:ascii="Times New Roman" w:hAnsi="Times New Roman" w:cs="Times New Roman"/>
          <w:sz w:val="24"/>
          <w:szCs w:val="24"/>
        </w:rPr>
        <w:t>Сахзавода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дом 4</w:t>
      </w:r>
    </w:p>
    <w:p w:rsidR="001621C0" w:rsidRDefault="001621C0" w:rsidP="001621C0">
      <w:pPr>
        <w:spacing w:line="192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21. Курская область Глушковский район п. </w:t>
      </w:r>
      <w:proofErr w:type="gramStart"/>
      <w:r w:rsidRPr="008116A4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территория </w:t>
      </w:r>
      <w:proofErr w:type="spellStart"/>
      <w:r>
        <w:rPr>
          <w:rFonts w:ascii="Times New Roman" w:hAnsi="Times New Roman" w:cs="Times New Roman"/>
          <w:sz w:val="24"/>
          <w:szCs w:val="24"/>
        </w:rPr>
        <w:t>Сахзавода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дом 12</w:t>
      </w:r>
    </w:p>
    <w:p w:rsidR="001621C0" w:rsidRDefault="001621C0" w:rsidP="001621C0">
      <w:pPr>
        <w:spacing w:line="192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22. Курская область Глушковский район п. </w:t>
      </w:r>
      <w:proofErr w:type="gramStart"/>
      <w:r w:rsidRPr="008116A4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территория </w:t>
      </w:r>
      <w:proofErr w:type="spellStart"/>
      <w:r>
        <w:rPr>
          <w:rFonts w:ascii="Times New Roman" w:hAnsi="Times New Roman" w:cs="Times New Roman"/>
          <w:sz w:val="24"/>
          <w:szCs w:val="24"/>
        </w:rPr>
        <w:t>Сахзавода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дом 30</w:t>
      </w:r>
    </w:p>
    <w:p w:rsidR="001621C0" w:rsidRDefault="001621C0" w:rsidP="001621C0">
      <w:pPr>
        <w:spacing w:line="192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23. Курская область Глушковский район п. </w:t>
      </w:r>
      <w:proofErr w:type="gramStart"/>
      <w:r w:rsidRPr="008116A4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территория </w:t>
      </w:r>
      <w:proofErr w:type="spellStart"/>
      <w:r>
        <w:rPr>
          <w:rFonts w:ascii="Times New Roman" w:hAnsi="Times New Roman" w:cs="Times New Roman"/>
          <w:sz w:val="24"/>
          <w:szCs w:val="24"/>
        </w:rPr>
        <w:t>Сахзавода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дом  31</w:t>
      </w:r>
    </w:p>
    <w:p w:rsidR="001621C0" w:rsidRDefault="001621C0" w:rsidP="001621C0">
      <w:pPr>
        <w:spacing w:line="192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24. Курская область Глушковский район п.  </w:t>
      </w:r>
      <w:proofErr w:type="gramStart"/>
      <w:r w:rsidRPr="008116A4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территория </w:t>
      </w:r>
      <w:proofErr w:type="spellStart"/>
      <w:r>
        <w:rPr>
          <w:rFonts w:ascii="Times New Roman" w:hAnsi="Times New Roman" w:cs="Times New Roman"/>
          <w:sz w:val="24"/>
          <w:szCs w:val="24"/>
        </w:rPr>
        <w:t>Сахзавода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дом 32</w:t>
      </w:r>
    </w:p>
    <w:p w:rsidR="001621C0" w:rsidRDefault="001621C0" w:rsidP="001621C0">
      <w:pPr>
        <w:spacing w:line="192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25. Курская область Глушковский район п.  </w:t>
      </w:r>
      <w:proofErr w:type="gramStart"/>
      <w:r w:rsidRPr="008116A4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территория </w:t>
      </w:r>
      <w:proofErr w:type="spellStart"/>
      <w:r>
        <w:rPr>
          <w:rFonts w:ascii="Times New Roman" w:hAnsi="Times New Roman" w:cs="Times New Roman"/>
          <w:sz w:val="24"/>
          <w:szCs w:val="24"/>
        </w:rPr>
        <w:t>Сахзавода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дом 33</w:t>
      </w:r>
    </w:p>
    <w:p w:rsidR="001621C0" w:rsidRDefault="001621C0" w:rsidP="001621C0">
      <w:pPr>
        <w:spacing w:line="192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26. Курская область Глушковский район п.  </w:t>
      </w:r>
      <w:proofErr w:type="gramStart"/>
      <w:r w:rsidRPr="008116A4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территория </w:t>
      </w:r>
      <w:proofErr w:type="spellStart"/>
      <w:r>
        <w:rPr>
          <w:rFonts w:ascii="Times New Roman" w:hAnsi="Times New Roman" w:cs="Times New Roman"/>
          <w:sz w:val="24"/>
          <w:szCs w:val="24"/>
        </w:rPr>
        <w:t>Сахзавода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дом 37</w:t>
      </w:r>
    </w:p>
    <w:p w:rsidR="001621C0" w:rsidRDefault="001621C0" w:rsidP="001621C0">
      <w:pPr>
        <w:spacing w:line="192" w:lineRule="auto"/>
        <w:rPr>
          <w:rFonts w:ascii="Times New Roman" w:hAnsi="Times New Roman" w:cs="Times New Roman"/>
          <w:sz w:val="24"/>
          <w:szCs w:val="24"/>
        </w:rPr>
      </w:pPr>
    </w:p>
    <w:p w:rsidR="001621C0" w:rsidRDefault="001621C0" w:rsidP="001621C0"/>
    <w:p w:rsidR="001621C0" w:rsidRDefault="001621C0" w:rsidP="001621C0">
      <w:pPr>
        <w:pStyle w:val="ConsPlusNormal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621C0" w:rsidRDefault="001621C0" w:rsidP="001621C0">
      <w:pPr>
        <w:pStyle w:val="ConsPlusNormal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C63DAD" w:rsidRDefault="00C63DAD" w:rsidP="001621C0">
      <w:pPr>
        <w:pStyle w:val="ConsPlusNormal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C63DAD" w:rsidRDefault="00C63DAD" w:rsidP="001621C0">
      <w:pPr>
        <w:pStyle w:val="ConsPlusNormal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C63DAD" w:rsidRDefault="00C63DAD" w:rsidP="001621C0">
      <w:pPr>
        <w:pStyle w:val="ConsPlusNormal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621C0" w:rsidRDefault="001621C0" w:rsidP="001621C0">
      <w:pPr>
        <w:pStyle w:val="ConsPlusNormal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621C0" w:rsidRDefault="001621C0" w:rsidP="001621C0">
      <w:pPr>
        <w:pStyle w:val="ConsPlusNormal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621C0" w:rsidRPr="0072342E" w:rsidRDefault="001621C0" w:rsidP="001621C0">
      <w:pPr>
        <w:pStyle w:val="ConsPlusNormal"/>
        <w:jc w:val="right"/>
        <w:rPr>
          <w:rFonts w:ascii="Times New Roman" w:hAnsi="Times New Roman" w:cs="Times New Roman"/>
          <w:sz w:val="24"/>
          <w:szCs w:val="24"/>
        </w:rPr>
      </w:pPr>
      <w:r w:rsidRPr="0072342E">
        <w:rPr>
          <w:rFonts w:ascii="Times New Roman" w:hAnsi="Times New Roman" w:cs="Times New Roman"/>
          <w:sz w:val="24"/>
          <w:szCs w:val="24"/>
        </w:rPr>
        <w:lastRenderedPageBreak/>
        <w:t>Приложение №</w:t>
      </w:r>
      <w:r>
        <w:rPr>
          <w:rFonts w:ascii="Times New Roman" w:hAnsi="Times New Roman" w:cs="Times New Roman"/>
          <w:sz w:val="24"/>
          <w:szCs w:val="24"/>
        </w:rPr>
        <w:t>6</w:t>
      </w:r>
    </w:p>
    <w:p w:rsidR="001621C0" w:rsidRPr="0072342E" w:rsidRDefault="001621C0" w:rsidP="001621C0">
      <w:pPr>
        <w:pStyle w:val="a5"/>
        <w:ind w:firstLine="672"/>
        <w:jc w:val="right"/>
        <w:rPr>
          <w:b w:val="0"/>
          <w:bCs w:val="0"/>
          <w:sz w:val="24"/>
          <w:szCs w:val="24"/>
        </w:rPr>
      </w:pPr>
      <w:r w:rsidRPr="0072342E">
        <w:rPr>
          <w:b w:val="0"/>
          <w:bCs w:val="0"/>
          <w:sz w:val="24"/>
          <w:szCs w:val="24"/>
        </w:rPr>
        <w:t>к муниципальной программе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 w:rsidRPr="0072342E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</w:rPr>
        <w:t>Формирование современной городской среды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в поселке  </w:t>
      </w:r>
      <w:proofErr w:type="gramStart"/>
      <w:r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 Глушковского района </w:t>
      </w:r>
    </w:p>
    <w:p w:rsidR="001621C0" w:rsidRPr="0072342E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Курской области на </w:t>
      </w:r>
      <w:r w:rsidRPr="0072342E">
        <w:rPr>
          <w:rFonts w:ascii="Times New Roman" w:hAnsi="Times New Roman" w:cs="Times New Roman"/>
          <w:sz w:val="24"/>
          <w:szCs w:val="24"/>
        </w:rPr>
        <w:t>201</w:t>
      </w:r>
      <w:r>
        <w:rPr>
          <w:rFonts w:ascii="Times New Roman" w:hAnsi="Times New Roman" w:cs="Times New Roman"/>
          <w:sz w:val="24"/>
          <w:szCs w:val="24"/>
        </w:rPr>
        <w:t>8-2022</w:t>
      </w:r>
      <w:r w:rsidRPr="0072342E">
        <w:rPr>
          <w:rFonts w:ascii="Times New Roman" w:hAnsi="Times New Roman" w:cs="Times New Roman"/>
          <w:sz w:val="24"/>
          <w:szCs w:val="24"/>
        </w:rPr>
        <w:t xml:space="preserve"> год</w:t>
      </w:r>
      <w:r>
        <w:rPr>
          <w:rFonts w:ascii="Times New Roman" w:hAnsi="Times New Roman" w:cs="Times New Roman"/>
          <w:sz w:val="24"/>
          <w:szCs w:val="24"/>
        </w:rPr>
        <w:t>ы»</w:t>
      </w:r>
    </w:p>
    <w:p w:rsidR="001621C0" w:rsidRDefault="001621C0" w:rsidP="001621C0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p w:rsidR="001621C0" w:rsidRPr="00A80397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80397">
        <w:rPr>
          <w:rFonts w:ascii="Times New Roman" w:hAnsi="Times New Roman" w:cs="Times New Roman"/>
          <w:b/>
          <w:bCs/>
          <w:sz w:val="24"/>
          <w:szCs w:val="24"/>
        </w:rPr>
        <w:t>Перечень общественных территорий,</w:t>
      </w:r>
    </w:p>
    <w:p w:rsidR="001621C0" w:rsidRPr="00A80397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80397">
        <w:rPr>
          <w:rFonts w:ascii="Times New Roman" w:hAnsi="Times New Roman" w:cs="Times New Roman"/>
          <w:b/>
          <w:bCs/>
          <w:sz w:val="24"/>
          <w:szCs w:val="24"/>
        </w:rPr>
        <w:t>подлежащих благоустройству на 2018-2022 годы,</w:t>
      </w:r>
    </w:p>
    <w:p w:rsidR="001621C0" w:rsidRPr="0035371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80397">
        <w:rPr>
          <w:rFonts w:ascii="Times New Roman" w:hAnsi="Times New Roman" w:cs="Times New Roman"/>
          <w:b/>
          <w:bCs/>
          <w:sz w:val="24"/>
          <w:szCs w:val="24"/>
        </w:rPr>
        <w:t>с перечнем видов работ, планируемых к выполнению</w:t>
      </w:r>
    </w:p>
    <w:p w:rsidR="001621C0" w:rsidRDefault="001621C0" w:rsidP="001621C0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p w:rsidR="001621C0" w:rsidRDefault="001621C0" w:rsidP="001621C0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14"/>
        <w:gridCol w:w="3356"/>
        <w:gridCol w:w="2472"/>
        <w:gridCol w:w="2827"/>
      </w:tblGrid>
      <w:tr w:rsidR="001621C0" w:rsidRPr="00AD0235" w:rsidTr="00E813BB">
        <w:trPr>
          <w:trHeight w:val="1116"/>
        </w:trPr>
        <w:tc>
          <w:tcPr>
            <w:tcW w:w="914" w:type="dxa"/>
          </w:tcPr>
          <w:p w:rsidR="001621C0" w:rsidRPr="002B45A6" w:rsidRDefault="001621C0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  <w:proofErr w:type="gramStart"/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/п</w:t>
            </w:r>
          </w:p>
        </w:tc>
        <w:tc>
          <w:tcPr>
            <w:tcW w:w="3356" w:type="dxa"/>
          </w:tcPr>
          <w:p w:rsidR="001621C0" w:rsidRPr="002B45A6" w:rsidRDefault="001621C0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Перечень общественных территорий, иных мероприятий по благоустройству</w:t>
            </w:r>
          </w:p>
        </w:tc>
        <w:tc>
          <w:tcPr>
            <w:tcW w:w="2472" w:type="dxa"/>
          </w:tcPr>
          <w:p w:rsidR="001621C0" w:rsidRPr="002B45A6" w:rsidRDefault="001621C0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Адрес (местоположение) общественной территории</w:t>
            </w:r>
          </w:p>
        </w:tc>
        <w:tc>
          <w:tcPr>
            <w:tcW w:w="2827" w:type="dxa"/>
          </w:tcPr>
          <w:p w:rsidR="001621C0" w:rsidRPr="002B45A6" w:rsidRDefault="001621C0" w:rsidP="00E813BB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Перечень видов работ, планируемых к размещению</w:t>
            </w:r>
          </w:p>
        </w:tc>
      </w:tr>
      <w:tr w:rsidR="001621C0" w:rsidRPr="00AD0235" w:rsidTr="00E813BB">
        <w:trPr>
          <w:trHeight w:val="275"/>
        </w:trPr>
        <w:tc>
          <w:tcPr>
            <w:tcW w:w="914" w:type="dxa"/>
          </w:tcPr>
          <w:p w:rsidR="001621C0" w:rsidRPr="002B45A6" w:rsidRDefault="001621C0" w:rsidP="001621C0">
            <w:pPr>
              <w:pStyle w:val="ConsPlusNormal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6" w:type="dxa"/>
          </w:tcPr>
          <w:p w:rsidR="001621C0" w:rsidRPr="002B45A6" w:rsidRDefault="001621C0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Благоустройство площади Дворца культуры п. Теткино по адресу: Курская область, Глушковский район, поселок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Теткино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ул. Ленина, </w:t>
            </w:r>
          </w:p>
        </w:tc>
        <w:tc>
          <w:tcPr>
            <w:tcW w:w="2472" w:type="dxa"/>
          </w:tcPr>
          <w:p w:rsidR="001621C0" w:rsidRPr="002B45A6" w:rsidRDefault="001621C0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Курская область, Глушковский район, поселок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Теткино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, ул. Ленина</w:t>
            </w:r>
          </w:p>
        </w:tc>
        <w:tc>
          <w:tcPr>
            <w:tcW w:w="2827" w:type="dxa"/>
          </w:tcPr>
          <w:p w:rsidR="001621C0" w:rsidRDefault="001621C0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 Земляные работы</w:t>
            </w:r>
          </w:p>
          <w:p w:rsidR="001621C0" w:rsidRDefault="001621C0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 Срезка плодородного слоя грунта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=0,3м.;</w:t>
            </w:r>
          </w:p>
          <w:p w:rsidR="001621C0" w:rsidRDefault="001621C0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 Дорожная одежда</w:t>
            </w:r>
          </w:p>
          <w:p w:rsidR="001621C0" w:rsidRDefault="001621C0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 Устройство дорожки и площадок из бетонной тротуарной плитки толщиной 0,06 м;</w:t>
            </w:r>
          </w:p>
          <w:p w:rsidR="001621C0" w:rsidRDefault="001621C0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2.Сухая цементно-песчаная смесь толщиной 0,04 (содержание цемента 150 кг на 1 м3 песка);</w:t>
            </w:r>
          </w:p>
          <w:p w:rsidR="001621C0" w:rsidRDefault="001621C0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Устройство щебеночного основания толщиной 0,12 м из щебня М400 по ГОСТ 8267-93</w:t>
            </w:r>
            <w:r w:rsidRPr="007D5C61">
              <w:rPr>
                <w:rFonts w:ascii="Times New Roman" w:hAnsi="Times New Roman" w:cs="Times New Roman"/>
                <w:sz w:val="24"/>
                <w:szCs w:val="24"/>
              </w:rPr>
              <w:t>*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1621C0" w:rsidRDefault="001621C0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 Устройство дренирующего слоя из песка по ГОСТ 8736-2014 толщиной 0,10 м;</w:t>
            </w:r>
          </w:p>
          <w:p w:rsidR="001621C0" w:rsidRDefault="001621C0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 Бортовой камень БР 100.20.8по ГОСТ 6665-91</w:t>
            </w:r>
          </w:p>
          <w:p w:rsidR="001621C0" w:rsidRDefault="001621C0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III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Малые формы </w:t>
            </w:r>
          </w:p>
          <w:p w:rsidR="001621C0" w:rsidRDefault="001621C0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 Скамейки;</w:t>
            </w:r>
          </w:p>
          <w:p w:rsidR="001621C0" w:rsidRDefault="001621C0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Урны. </w:t>
            </w:r>
          </w:p>
          <w:p w:rsidR="001621C0" w:rsidRDefault="001621C0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Ограждение.</w:t>
            </w:r>
          </w:p>
          <w:p w:rsidR="00E813BB" w:rsidRDefault="00E813BB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4.Фонари освещения.</w:t>
            </w:r>
          </w:p>
          <w:p w:rsidR="00E813BB" w:rsidRPr="007D5C61" w:rsidRDefault="00E813BB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 Озеленение.</w:t>
            </w:r>
          </w:p>
        </w:tc>
      </w:tr>
      <w:tr w:rsidR="001621C0" w:rsidRPr="00AD0235" w:rsidTr="00E813BB">
        <w:trPr>
          <w:trHeight w:val="275"/>
        </w:trPr>
        <w:tc>
          <w:tcPr>
            <w:tcW w:w="914" w:type="dxa"/>
          </w:tcPr>
          <w:p w:rsidR="001621C0" w:rsidRPr="002B45A6" w:rsidRDefault="001621C0" w:rsidP="001621C0">
            <w:pPr>
              <w:pStyle w:val="ConsPlusNormal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6" w:type="dxa"/>
          </w:tcPr>
          <w:p w:rsidR="001621C0" w:rsidRDefault="001621C0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Благоустройство сквера по адресу: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Курская область, Глушковский район, поселок Теткино, ул. Первомайская, возле магазина «Радуга»</w:t>
            </w:r>
            <w:proofErr w:type="gramEnd"/>
          </w:p>
          <w:p w:rsidR="00D43CDF" w:rsidRDefault="00D43CDF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3CDF" w:rsidRPr="002B45A6" w:rsidRDefault="00D43CDF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2" w:type="dxa"/>
          </w:tcPr>
          <w:p w:rsidR="001621C0" w:rsidRPr="002B45A6" w:rsidRDefault="001621C0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Курская область, Глушковский район, поселок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Теткино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ул. Первомайская </w:t>
            </w:r>
          </w:p>
        </w:tc>
        <w:tc>
          <w:tcPr>
            <w:tcW w:w="2827" w:type="dxa"/>
          </w:tcPr>
          <w:p w:rsidR="001621C0" w:rsidRDefault="00E813BB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D43CDF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Озеленение;</w:t>
            </w:r>
          </w:p>
          <w:p w:rsidR="001621C0" w:rsidRDefault="001621C0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813BB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E813B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установка</w:t>
            </w:r>
            <w:r w:rsidR="00E813BB" w:rsidRPr="007853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лавочек</w:t>
            </w:r>
            <w:r w:rsidR="00E813B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  <w:r w:rsidR="00E813B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1621C0" w:rsidRDefault="00E813BB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1621C0">
              <w:rPr>
                <w:rFonts w:ascii="Times New Roman" w:hAnsi="Times New Roman" w:cs="Times New Roman"/>
                <w:sz w:val="24"/>
                <w:szCs w:val="24"/>
              </w:rPr>
              <w:t>. Урны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для мусора;</w:t>
            </w:r>
          </w:p>
          <w:p w:rsidR="00E813BB" w:rsidRDefault="00E813BB" w:rsidP="00E813BB">
            <w:pPr>
              <w:pStyle w:val="ConsPlusNormal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4.Б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лагоустройство и </w:t>
            </w:r>
            <w:r w:rsidRPr="007853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модернизаци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</w:t>
            </w:r>
            <w:r w:rsidRPr="007853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C44ED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памятников Герою </w:t>
            </w:r>
            <w:r w:rsidRPr="00C44EDE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солдату  и  Лене </w:t>
            </w:r>
            <w:proofErr w:type="spellStart"/>
            <w:r w:rsidRPr="00C44EDE">
              <w:rPr>
                <w:rFonts w:ascii="Times New Roman" w:eastAsia="Times New Roman" w:hAnsi="Times New Roman" w:cs="Times New Roman"/>
                <w:sz w:val="24"/>
                <w:szCs w:val="24"/>
              </w:rPr>
              <w:t>Жерякову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;</w:t>
            </w:r>
          </w:p>
          <w:p w:rsidR="00E813BB" w:rsidRPr="007D5C61" w:rsidRDefault="00E813BB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5.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Благоустройство и </w:t>
            </w:r>
            <w:r w:rsidRPr="007853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модернизаци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я</w:t>
            </w:r>
            <w:r w:rsidRPr="007853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места захоронения – стела погибшим односельчанам в ВОВ.</w:t>
            </w:r>
          </w:p>
        </w:tc>
      </w:tr>
      <w:tr w:rsidR="00E813BB" w:rsidRPr="00AD0235" w:rsidTr="00E813BB">
        <w:trPr>
          <w:trHeight w:val="275"/>
        </w:trPr>
        <w:tc>
          <w:tcPr>
            <w:tcW w:w="914" w:type="dxa"/>
          </w:tcPr>
          <w:p w:rsidR="00E813BB" w:rsidRPr="002B45A6" w:rsidRDefault="00E813BB" w:rsidP="001621C0">
            <w:pPr>
              <w:pStyle w:val="ConsPlusNormal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56" w:type="dxa"/>
          </w:tcPr>
          <w:p w:rsidR="00E813BB" w:rsidRDefault="00E813BB" w:rsidP="00C63DAD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Благоустройство стадиона «Труд» п. Теткино по адресу: Курская область, Глушковский район, поселок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Теткино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C63DAD" w:rsidRDefault="00C63DAD" w:rsidP="00C63DAD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63DAD" w:rsidRPr="00785326" w:rsidRDefault="00C63DAD" w:rsidP="00C63DA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C63DAD" w:rsidRPr="002B45A6" w:rsidRDefault="00C63DAD" w:rsidP="00C63DAD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2" w:type="dxa"/>
          </w:tcPr>
          <w:p w:rsidR="00E813BB" w:rsidRPr="002B45A6" w:rsidRDefault="00E813BB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Курская область, Глушковский район, поселок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Теткино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, пер. Коммунальный.</w:t>
            </w:r>
          </w:p>
        </w:tc>
        <w:tc>
          <w:tcPr>
            <w:tcW w:w="2827" w:type="dxa"/>
          </w:tcPr>
          <w:p w:rsidR="00E813BB" w:rsidRDefault="00E813BB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 Скамейки или лавочки для зрителей;</w:t>
            </w:r>
          </w:p>
          <w:p w:rsidR="00E813BB" w:rsidRDefault="00C63DAD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 Урны для мусора;</w:t>
            </w:r>
            <w:r w:rsidR="00E813B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E813BB" w:rsidRDefault="00C63DAD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Ограждение;</w:t>
            </w:r>
          </w:p>
          <w:p w:rsidR="00E813BB" w:rsidRDefault="00C63DAD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4.Фонари освещения;</w:t>
            </w:r>
          </w:p>
          <w:p w:rsidR="00E813BB" w:rsidRDefault="00C63DAD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 Озеленение;</w:t>
            </w:r>
          </w:p>
          <w:p w:rsidR="00C63DAD" w:rsidRDefault="00C63DAD" w:rsidP="00E813BB">
            <w:pPr>
              <w:pStyle w:val="ConsPlusNormal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Модернизация</w:t>
            </w:r>
            <w:r w:rsidRPr="007853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детского игрового оборудования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:rsidR="00C63DAD" w:rsidRDefault="00C63DAD" w:rsidP="00E813BB">
            <w:pPr>
              <w:pStyle w:val="ConsPlusNormal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7.Модернизация  спортивного</w:t>
            </w:r>
            <w:r w:rsidRPr="0078532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оборудования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:rsidR="00C63DAD" w:rsidRDefault="00C63DAD" w:rsidP="00E813BB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8. Ремонт раздевалок.</w:t>
            </w:r>
          </w:p>
        </w:tc>
      </w:tr>
    </w:tbl>
    <w:p w:rsidR="001621C0" w:rsidRDefault="001621C0" w:rsidP="001621C0">
      <w:pPr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1621C0" w:rsidRPr="0072342E" w:rsidRDefault="001621C0" w:rsidP="001621C0">
      <w:pPr>
        <w:pStyle w:val="ConsPlusNormal"/>
        <w:jc w:val="right"/>
        <w:rPr>
          <w:rFonts w:ascii="Times New Roman" w:hAnsi="Times New Roman" w:cs="Times New Roman"/>
          <w:sz w:val="24"/>
          <w:szCs w:val="24"/>
        </w:rPr>
      </w:pPr>
      <w:r w:rsidRPr="0072342E">
        <w:rPr>
          <w:rFonts w:ascii="Times New Roman" w:hAnsi="Times New Roman" w:cs="Times New Roman"/>
          <w:sz w:val="24"/>
          <w:szCs w:val="24"/>
        </w:rPr>
        <w:lastRenderedPageBreak/>
        <w:t>Приложение №</w:t>
      </w:r>
      <w:r>
        <w:rPr>
          <w:rFonts w:ascii="Times New Roman" w:hAnsi="Times New Roman" w:cs="Times New Roman"/>
          <w:sz w:val="24"/>
          <w:szCs w:val="24"/>
        </w:rPr>
        <w:t>7</w:t>
      </w:r>
    </w:p>
    <w:p w:rsidR="001621C0" w:rsidRPr="0072342E" w:rsidRDefault="001621C0" w:rsidP="001621C0">
      <w:pPr>
        <w:pStyle w:val="a5"/>
        <w:ind w:firstLine="672"/>
        <w:jc w:val="right"/>
        <w:rPr>
          <w:b w:val="0"/>
          <w:bCs w:val="0"/>
          <w:sz w:val="24"/>
          <w:szCs w:val="24"/>
        </w:rPr>
      </w:pPr>
      <w:r w:rsidRPr="0072342E">
        <w:rPr>
          <w:b w:val="0"/>
          <w:bCs w:val="0"/>
          <w:sz w:val="24"/>
          <w:szCs w:val="24"/>
        </w:rPr>
        <w:t>к муниципальной программе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 w:rsidRPr="0072342E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</w:rPr>
        <w:t>Формирование современной городской среды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в поселке  </w:t>
      </w:r>
      <w:proofErr w:type="gramStart"/>
      <w:r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Глушковского района </w:t>
      </w:r>
    </w:p>
    <w:p w:rsidR="001621C0" w:rsidRPr="0072342E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Курской области на </w:t>
      </w:r>
      <w:r w:rsidRPr="0072342E">
        <w:rPr>
          <w:rFonts w:ascii="Times New Roman" w:hAnsi="Times New Roman" w:cs="Times New Roman"/>
          <w:sz w:val="24"/>
          <w:szCs w:val="24"/>
        </w:rPr>
        <w:t>201</w:t>
      </w:r>
      <w:r>
        <w:rPr>
          <w:rFonts w:ascii="Times New Roman" w:hAnsi="Times New Roman" w:cs="Times New Roman"/>
          <w:sz w:val="24"/>
          <w:szCs w:val="24"/>
        </w:rPr>
        <w:t>8-2022</w:t>
      </w:r>
      <w:r w:rsidRPr="0072342E">
        <w:rPr>
          <w:rFonts w:ascii="Times New Roman" w:hAnsi="Times New Roman" w:cs="Times New Roman"/>
          <w:sz w:val="24"/>
          <w:szCs w:val="24"/>
        </w:rPr>
        <w:t xml:space="preserve"> год</w:t>
      </w:r>
      <w:r>
        <w:rPr>
          <w:rFonts w:ascii="Times New Roman" w:hAnsi="Times New Roman" w:cs="Times New Roman"/>
          <w:sz w:val="24"/>
          <w:szCs w:val="24"/>
        </w:rPr>
        <w:t>ы»</w:t>
      </w:r>
    </w:p>
    <w:p w:rsidR="001621C0" w:rsidRDefault="001621C0" w:rsidP="001621C0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A6E23">
        <w:rPr>
          <w:rFonts w:ascii="Times New Roman" w:hAnsi="Times New Roman" w:cs="Times New Roman"/>
          <w:b/>
          <w:bCs/>
          <w:sz w:val="24"/>
          <w:szCs w:val="24"/>
        </w:rPr>
        <w:t>Минимальный перечень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A6E23">
        <w:rPr>
          <w:rFonts w:ascii="Times New Roman" w:hAnsi="Times New Roman" w:cs="Times New Roman"/>
          <w:b/>
          <w:bCs/>
          <w:sz w:val="24"/>
          <w:szCs w:val="24"/>
        </w:rPr>
        <w:t>работ по благоустройству дворовых территорий многоквартирных домов,</w:t>
      </w:r>
    </w:p>
    <w:p w:rsidR="001621C0" w:rsidRPr="007A6E23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A6E23">
        <w:rPr>
          <w:rFonts w:ascii="Times New Roman" w:hAnsi="Times New Roman" w:cs="Times New Roman"/>
          <w:b/>
          <w:bCs/>
          <w:sz w:val="24"/>
          <w:szCs w:val="24"/>
        </w:rPr>
        <w:t>с приложением визуализированного перечня образцов элементов благоустройства, предполагаемых к размещению на дворовой территории</w:t>
      </w:r>
    </w:p>
    <w:p w:rsidR="001621C0" w:rsidRDefault="001621C0" w:rsidP="001621C0">
      <w:pPr>
        <w:tabs>
          <w:tab w:val="left" w:pos="-3220"/>
        </w:tabs>
        <w:spacing w:after="0" w:line="240" w:lineRule="auto"/>
        <w:rPr>
          <w:rFonts w:ascii="Times New Roman" w:hAnsi="Times New Roman" w:cs="Times New Roman"/>
          <w:sz w:val="18"/>
          <w:szCs w:val="18"/>
        </w:rPr>
      </w:pPr>
    </w:p>
    <w:p w:rsidR="001621C0" w:rsidRDefault="001621C0" w:rsidP="001621C0">
      <w:pPr>
        <w:tabs>
          <w:tab w:val="left" w:pos="-3220"/>
        </w:tabs>
        <w:spacing w:after="0" w:line="240" w:lineRule="auto"/>
        <w:rPr>
          <w:rFonts w:ascii="Times New Roman" w:hAnsi="Times New Roman" w:cs="Times New Roman"/>
          <w:sz w:val="18"/>
          <w:szCs w:val="18"/>
        </w:rPr>
      </w:pPr>
    </w:p>
    <w:p w:rsidR="001621C0" w:rsidRDefault="001621C0" w:rsidP="001621C0">
      <w:pPr>
        <w:tabs>
          <w:tab w:val="left" w:pos="-3220"/>
        </w:tabs>
        <w:spacing w:after="0" w:line="240" w:lineRule="auto"/>
        <w:rPr>
          <w:rFonts w:ascii="Times New Roman" w:hAnsi="Times New Roman" w:cs="Times New Roman"/>
          <w:sz w:val="18"/>
          <w:szCs w:val="18"/>
        </w:rPr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673"/>
        <w:gridCol w:w="1465"/>
        <w:gridCol w:w="7429"/>
      </w:tblGrid>
      <w:tr w:rsidR="001621C0" w:rsidRPr="00AD0235" w:rsidTr="00E813BB">
        <w:trPr>
          <w:trHeight w:val="1162"/>
        </w:trPr>
        <w:tc>
          <w:tcPr>
            <w:tcW w:w="673" w:type="dxa"/>
          </w:tcPr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  <w:proofErr w:type="gramStart"/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/п</w:t>
            </w:r>
          </w:p>
        </w:tc>
        <w:tc>
          <w:tcPr>
            <w:tcW w:w="1465" w:type="dxa"/>
          </w:tcPr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Перечень работ, входящих в минимальный перечень работ</w:t>
            </w:r>
          </w:p>
        </w:tc>
        <w:tc>
          <w:tcPr>
            <w:tcW w:w="7429" w:type="dxa"/>
          </w:tcPr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Визуализированный перечень образцов элементов благоустройства, предполагаемых к размещению на дворовой территории</w:t>
            </w:r>
          </w:p>
        </w:tc>
      </w:tr>
      <w:tr w:rsidR="001621C0" w:rsidRPr="00AD0235" w:rsidTr="00E813BB">
        <w:trPr>
          <w:trHeight w:val="276"/>
        </w:trPr>
        <w:tc>
          <w:tcPr>
            <w:tcW w:w="673" w:type="dxa"/>
          </w:tcPr>
          <w:p w:rsidR="001621C0" w:rsidRPr="00AD0235" w:rsidRDefault="001621C0" w:rsidP="00E813BB">
            <w:pPr>
              <w:pStyle w:val="a4"/>
              <w:tabs>
                <w:tab w:val="left" w:pos="-3220"/>
              </w:tabs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465" w:type="dxa"/>
            <w:vAlign w:val="center"/>
          </w:tcPr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Ремонт дворовых проездов</w:t>
            </w:r>
          </w:p>
        </w:tc>
        <w:tc>
          <w:tcPr>
            <w:tcW w:w="7429" w:type="dxa"/>
          </w:tcPr>
          <w:p w:rsidR="001621C0" w:rsidRPr="00511D5D" w:rsidRDefault="001621C0" w:rsidP="00E813BB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11D5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1621C0" w:rsidRPr="00AD0235" w:rsidTr="00E813BB">
        <w:trPr>
          <w:trHeight w:val="276"/>
        </w:trPr>
        <w:tc>
          <w:tcPr>
            <w:tcW w:w="673" w:type="dxa"/>
          </w:tcPr>
          <w:p w:rsidR="001621C0" w:rsidRDefault="001621C0" w:rsidP="00E813BB">
            <w:pPr>
              <w:pStyle w:val="a4"/>
              <w:tabs>
                <w:tab w:val="left" w:pos="-3220"/>
              </w:tabs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621C0" w:rsidRDefault="001621C0" w:rsidP="00E813BB">
            <w:pPr>
              <w:pStyle w:val="a4"/>
              <w:tabs>
                <w:tab w:val="left" w:pos="-3220"/>
              </w:tabs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621C0" w:rsidRDefault="001621C0" w:rsidP="00E813BB">
            <w:pPr>
              <w:pStyle w:val="a4"/>
              <w:tabs>
                <w:tab w:val="left" w:pos="-3220"/>
              </w:tabs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621C0" w:rsidRDefault="001621C0" w:rsidP="00E813BB">
            <w:pPr>
              <w:pStyle w:val="a4"/>
              <w:tabs>
                <w:tab w:val="left" w:pos="-3220"/>
              </w:tabs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621C0" w:rsidRDefault="001621C0" w:rsidP="00E813BB">
            <w:pPr>
              <w:pStyle w:val="a4"/>
              <w:tabs>
                <w:tab w:val="left" w:pos="-3220"/>
              </w:tabs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621C0" w:rsidRDefault="001621C0" w:rsidP="00E813BB">
            <w:pPr>
              <w:pStyle w:val="a4"/>
              <w:tabs>
                <w:tab w:val="left" w:pos="-3220"/>
              </w:tabs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621C0" w:rsidRPr="00511D5D" w:rsidRDefault="001621C0" w:rsidP="00E813BB">
            <w:pPr>
              <w:pStyle w:val="a4"/>
              <w:tabs>
                <w:tab w:val="left" w:pos="-3220"/>
              </w:tabs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 w:rsidRPr="00511D5D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465" w:type="dxa"/>
            <w:vAlign w:val="center"/>
          </w:tcPr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Установка скамеек</w:t>
            </w:r>
          </w:p>
        </w:tc>
        <w:tc>
          <w:tcPr>
            <w:tcW w:w="7429" w:type="dxa"/>
            <w:vAlign w:val="center"/>
          </w:tcPr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jc w:val="center"/>
              <w:rPr>
                <w:noProof/>
                <w:lang w:eastAsia="ru-RU"/>
              </w:rPr>
            </w:pPr>
          </w:p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233930" cy="1104265"/>
                  <wp:effectExtent l="19050" t="0" r="0" b="0"/>
                  <wp:docPr id="1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3930" cy="11042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338070" cy="1078230"/>
                  <wp:effectExtent l="19050" t="0" r="5080" b="0"/>
                  <wp:docPr id="2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8070" cy="1078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621C0" w:rsidRPr="00AD0235" w:rsidTr="00E813BB">
        <w:trPr>
          <w:trHeight w:val="289"/>
        </w:trPr>
        <w:tc>
          <w:tcPr>
            <w:tcW w:w="673" w:type="dxa"/>
          </w:tcPr>
          <w:p w:rsidR="001621C0" w:rsidRDefault="001621C0" w:rsidP="00E813BB">
            <w:pPr>
              <w:pStyle w:val="a4"/>
              <w:tabs>
                <w:tab w:val="left" w:pos="-3220"/>
              </w:tabs>
              <w:spacing w:after="0" w:line="240" w:lineRule="auto"/>
              <w:ind w:left="1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621C0" w:rsidRDefault="001621C0" w:rsidP="00E813BB">
            <w:pPr>
              <w:pStyle w:val="a4"/>
              <w:tabs>
                <w:tab w:val="left" w:pos="-3220"/>
              </w:tabs>
              <w:spacing w:after="0" w:line="240" w:lineRule="auto"/>
              <w:ind w:left="1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621C0" w:rsidRPr="00511D5D" w:rsidRDefault="001621C0" w:rsidP="00E813BB">
            <w:pPr>
              <w:pStyle w:val="a4"/>
              <w:tabs>
                <w:tab w:val="left" w:pos="-3220"/>
              </w:tabs>
              <w:spacing w:after="0" w:line="240" w:lineRule="auto"/>
              <w:ind w:left="1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11D5D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1465" w:type="dxa"/>
            <w:vAlign w:val="center"/>
          </w:tcPr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Установка урн</w:t>
            </w:r>
          </w:p>
        </w:tc>
        <w:tc>
          <w:tcPr>
            <w:tcW w:w="7429" w:type="dxa"/>
            <w:vAlign w:val="center"/>
          </w:tcPr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89125" cy="948690"/>
                  <wp:effectExtent l="19050" t="0" r="0" b="0"/>
                  <wp:docPr id="3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9125" cy="948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621C0" w:rsidRDefault="001621C0" w:rsidP="001621C0">
      <w:pPr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br w:type="page"/>
      </w:r>
    </w:p>
    <w:p w:rsidR="001621C0" w:rsidRDefault="001621C0" w:rsidP="001621C0">
      <w:pPr>
        <w:pStyle w:val="ConsPlusNormal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№8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</w:p>
    <w:p w:rsidR="001621C0" w:rsidRPr="0072342E" w:rsidRDefault="001621C0" w:rsidP="001621C0">
      <w:pPr>
        <w:pStyle w:val="a5"/>
        <w:ind w:firstLine="672"/>
        <w:jc w:val="right"/>
        <w:rPr>
          <w:b w:val="0"/>
          <w:bCs w:val="0"/>
          <w:sz w:val="24"/>
          <w:szCs w:val="24"/>
        </w:rPr>
      </w:pPr>
      <w:r w:rsidRPr="0072342E">
        <w:rPr>
          <w:b w:val="0"/>
          <w:bCs w:val="0"/>
          <w:sz w:val="24"/>
          <w:szCs w:val="24"/>
        </w:rPr>
        <w:t>к муниципальной программе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 w:rsidRPr="0072342E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</w:rPr>
        <w:t>Формирование современной городской среды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в поселке  </w:t>
      </w:r>
      <w:proofErr w:type="gramStart"/>
      <w:r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Глушковского района </w:t>
      </w:r>
    </w:p>
    <w:p w:rsidR="001621C0" w:rsidRPr="0072342E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Курской области на </w:t>
      </w:r>
      <w:r w:rsidRPr="0072342E">
        <w:rPr>
          <w:rFonts w:ascii="Times New Roman" w:hAnsi="Times New Roman" w:cs="Times New Roman"/>
          <w:sz w:val="24"/>
          <w:szCs w:val="24"/>
        </w:rPr>
        <w:t>201</w:t>
      </w:r>
      <w:r>
        <w:rPr>
          <w:rFonts w:ascii="Times New Roman" w:hAnsi="Times New Roman" w:cs="Times New Roman"/>
          <w:sz w:val="24"/>
          <w:szCs w:val="24"/>
        </w:rPr>
        <w:t>8-2022</w:t>
      </w:r>
      <w:r w:rsidRPr="0072342E">
        <w:rPr>
          <w:rFonts w:ascii="Times New Roman" w:hAnsi="Times New Roman" w:cs="Times New Roman"/>
          <w:sz w:val="24"/>
          <w:szCs w:val="24"/>
        </w:rPr>
        <w:t xml:space="preserve"> год</w:t>
      </w:r>
      <w:r>
        <w:rPr>
          <w:rFonts w:ascii="Times New Roman" w:hAnsi="Times New Roman" w:cs="Times New Roman"/>
          <w:sz w:val="24"/>
          <w:szCs w:val="24"/>
        </w:rPr>
        <w:t>ы»</w:t>
      </w:r>
    </w:p>
    <w:p w:rsidR="001621C0" w:rsidRDefault="001621C0" w:rsidP="001621C0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A6E23">
        <w:rPr>
          <w:rFonts w:ascii="Times New Roman" w:hAnsi="Times New Roman" w:cs="Times New Roman"/>
          <w:b/>
          <w:bCs/>
          <w:sz w:val="24"/>
          <w:szCs w:val="24"/>
        </w:rPr>
        <w:t>Дополнительный перечень работ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A6E23">
        <w:rPr>
          <w:rFonts w:ascii="Times New Roman" w:hAnsi="Times New Roman" w:cs="Times New Roman"/>
          <w:b/>
          <w:bCs/>
          <w:sz w:val="24"/>
          <w:szCs w:val="24"/>
        </w:rPr>
        <w:t>по благоустройству дворовых территорий многоквартирных домов</w:t>
      </w:r>
      <w:r>
        <w:rPr>
          <w:rFonts w:ascii="Times New Roman" w:hAnsi="Times New Roman" w:cs="Times New Roman"/>
          <w:b/>
          <w:bCs/>
          <w:sz w:val="24"/>
          <w:szCs w:val="24"/>
        </w:rPr>
        <w:t>,</w:t>
      </w:r>
    </w:p>
    <w:p w:rsidR="001621C0" w:rsidRPr="007A6E23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A6E23">
        <w:rPr>
          <w:rFonts w:ascii="Times New Roman" w:hAnsi="Times New Roman" w:cs="Times New Roman"/>
          <w:b/>
          <w:bCs/>
          <w:sz w:val="24"/>
          <w:szCs w:val="24"/>
        </w:rPr>
        <w:t>с приложением визуализированного перечня образцов элементов благоустройства, предполагаемых к размещению на дворовой территории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33"/>
        <w:gridCol w:w="2057"/>
        <w:gridCol w:w="2083"/>
        <w:gridCol w:w="4596"/>
      </w:tblGrid>
      <w:tr w:rsidR="001621C0" w:rsidRPr="00AD0235" w:rsidTr="00E813BB">
        <w:tc>
          <w:tcPr>
            <w:tcW w:w="833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  <w:proofErr w:type="gramStart"/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/п</w:t>
            </w:r>
          </w:p>
        </w:tc>
        <w:tc>
          <w:tcPr>
            <w:tcW w:w="2057" w:type="dxa"/>
          </w:tcPr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Перечень работ, входящих в дополнительный перечень работ</w:t>
            </w:r>
          </w:p>
        </w:tc>
        <w:tc>
          <w:tcPr>
            <w:tcW w:w="6679" w:type="dxa"/>
            <w:gridSpan w:val="2"/>
          </w:tcPr>
          <w:p w:rsidR="001621C0" w:rsidRPr="00AD0235" w:rsidRDefault="001621C0" w:rsidP="00E813BB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Визуализированный перечень образцов элементов благоустройства, предполагаемых к размещению на дворовой территории</w:t>
            </w:r>
          </w:p>
        </w:tc>
      </w:tr>
      <w:tr w:rsidR="001621C0" w:rsidRPr="00AD0235" w:rsidTr="00E813BB">
        <w:tc>
          <w:tcPr>
            <w:tcW w:w="833" w:type="dxa"/>
          </w:tcPr>
          <w:p w:rsidR="001621C0" w:rsidRPr="00AD0235" w:rsidRDefault="001621C0" w:rsidP="001621C0">
            <w:pPr>
              <w:pStyle w:val="a4"/>
              <w:widowControl w:val="0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vAlign w:val="center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Оборудование детских площадок</w:t>
            </w:r>
          </w:p>
        </w:tc>
        <w:tc>
          <w:tcPr>
            <w:tcW w:w="2083" w:type="dxa"/>
            <w:vAlign w:val="center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Качели на деревянных стойках с оцинкованной балкой</w:t>
            </w:r>
          </w:p>
        </w:tc>
        <w:tc>
          <w:tcPr>
            <w:tcW w:w="4596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59585" cy="1759585"/>
                  <wp:effectExtent l="19050" t="0" r="0" b="0"/>
                  <wp:docPr id="4" name="Рисунок 8" descr="004142-c1-1600h1600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004142-c1-1600h1600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9585" cy="1759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621C0" w:rsidRPr="00AD0235" w:rsidTr="00E813BB">
        <w:tc>
          <w:tcPr>
            <w:tcW w:w="833" w:type="dxa"/>
            <w:tcBorders>
              <w:bottom w:val="nil"/>
            </w:tcBorders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057" w:type="dxa"/>
            <w:vMerge/>
            <w:tcBorders>
              <w:bottom w:val="nil"/>
            </w:tcBorders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Горки</w:t>
            </w:r>
          </w:p>
        </w:tc>
        <w:tc>
          <w:tcPr>
            <w:tcW w:w="4596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984375" cy="1984375"/>
                  <wp:effectExtent l="19050" t="0" r="0" b="0"/>
                  <wp:docPr id="5" name="Рисунок 9" descr="4216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4216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4375" cy="1984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1992630" cy="1992630"/>
                  <wp:effectExtent l="19050" t="0" r="7620" b="0"/>
                  <wp:docPr id="6" name="Рисунок 10" descr="4219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4219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2630" cy="19926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621C0" w:rsidRPr="00AD0235" w:rsidTr="00E813BB">
        <w:tc>
          <w:tcPr>
            <w:tcW w:w="833" w:type="dxa"/>
            <w:tcBorders>
              <w:top w:val="nil"/>
              <w:bottom w:val="nil"/>
            </w:tcBorders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tcBorders>
              <w:top w:val="nil"/>
            </w:tcBorders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Качалки на пружине</w:t>
            </w:r>
          </w:p>
        </w:tc>
        <w:tc>
          <w:tcPr>
            <w:tcW w:w="4596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78990" cy="2078990"/>
                  <wp:effectExtent l="19050" t="0" r="0" b="0"/>
                  <wp:docPr id="7" name="Рисунок 11" descr="004116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 descr="004116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8990" cy="20789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98015" cy="1898015"/>
                  <wp:effectExtent l="19050" t="0" r="6985" b="0"/>
                  <wp:docPr id="8" name="Рисунок 12" descr="417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" descr="417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8015" cy="1898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621C0" w:rsidRPr="00AD0235" w:rsidTr="00E813BB">
        <w:tc>
          <w:tcPr>
            <w:tcW w:w="833" w:type="dxa"/>
            <w:tcBorders>
              <w:top w:val="nil"/>
            </w:tcBorders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Песочница большая (дворик)</w:t>
            </w:r>
          </w:p>
        </w:tc>
        <w:tc>
          <w:tcPr>
            <w:tcW w:w="4596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78990" cy="2078990"/>
                  <wp:effectExtent l="19050" t="0" r="0" b="0"/>
                  <wp:docPr id="9" name="Рисунок 13" descr="4272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 descr="4272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8990" cy="20789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621C0" w:rsidRPr="00AD0235" w:rsidTr="00E813BB">
        <w:tc>
          <w:tcPr>
            <w:tcW w:w="833" w:type="dxa"/>
            <w:tcBorders>
              <w:bottom w:val="nil"/>
            </w:tcBorders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Песочница малая</w:t>
            </w:r>
          </w:p>
        </w:tc>
        <w:tc>
          <w:tcPr>
            <w:tcW w:w="4596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958340" cy="1958340"/>
                  <wp:effectExtent l="19050" t="0" r="3810" b="0"/>
                  <wp:docPr id="10" name="Рисунок 14" descr="4243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 descr="4243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8340" cy="1958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621C0" w:rsidRPr="00AD0235" w:rsidTr="00E813BB">
        <w:tc>
          <w:tcPr>
            <w:tcW w:w="833" w:type="dxa"/>
            <w:tcBorders>
              <w:top w:val="nil"/>
              <w:bottom w:val="nil"/>
            </w:tcBorders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Домик - беседка</w:t>
            </w:r>
          </w:p>
        </w:tc>
        <w:tc>
          <w:tcPr>
            <w:tcW w:w="4596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05025" cy="2105025"/>
                  <wp:effectExtent l="19050" t="0" r="9525" b="0"/>
                  <wp:docPr id="11" name="Рисунок 15" descr="004307-s1-kartochka-tovara1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" descr="004307-s1-kartochka-tovara1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5025" cy="2105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08530" cy="2208530"/>
                  <wp:effectExtent l="19050" t="0" r="1270" b="0"/>
                  <wp:docPr id="12" name="Рисунок 16" descr="4304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 descr="4304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8530" cy="22085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621C0" w:rsidRPr="00AD0235" w:rsidTr="00E813BB">
        <w:tc>
          <w:tcPr>
            <w:tcW w:w="833" w:type="dxa"/>
            <w:tcBorders>
              <w:top w:val="nil"/>
              <w:bottom w:val="nil"/>
            </w:tcBorders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Карусели</w:t>
            </w:r>
          </w:p>
        </w:tc>
        <w:tc>
          <w:tcPr>
            <w:tcW w:w="4596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68855" cy="2268855"/>
                  <wp:effectExtent l="19050" t="0" r="0" b="0"/>
                  <wp:docPr id="13" name="Рисунок 17" descr="004192-s1-kartochka-tovara-k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" descr="004192-s1-kartochka-tovara-k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8855" cy="2268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078990" cy="2078990"/>
                  <wp:effectExtent l="19050" t="0" r="0" b="0"/>
                  <wp:docPr id="14" name="Рисунок 18" descr="004195-c1-kartochka-tovara-k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" descr="004195-c1-kartochka-tovara-k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8990" cy="20789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621C0" w:rsidRPr="00AD0235" w:rsidTr="00E813BB">
        <w:tc>
          <w:tcPr>
            <w:tcW w:w="833" w:type="dxa"/>
            <w:tcBorders>
              <w:top w:val="nil"/>
              <w:bottom w:val="nil"/>
            </w:tcBorders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Детский игровой комплекс</w:t>
            </w:r>
          </w:p>
        </w:tc>
        <w:tc>
          <w:tcPr>
            <w:tcW w:w="4596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52955" cy="1734185"/>
                  <wp:effectExtent l="19050" t="0" r="4445" b="0"/>
                  <wp:docPr id="15" name="Рисунок 19" descr="5106_s1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 descr="5106_s1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 t="125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2955" cy="17341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09775" cy="1794510"/>
                  <wp:effectExtent l="19050" t="0" r="9525" b="0"/>
                  <wp:docPr id="16" name="Рисунок 20" descr="http://www.argumet.ru/img/detulic/metallnew/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" descr="http://www.argumet.ru/img/detulic/metallnew/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9775" cy="1794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621C0" w:rsidRPr="00AD0235" w:rsidTr="00E813BB">
        <w:tc>
          <w:tcPr>
            <w:tcW w:w="833" w:type="dxa"/>
            <w:tcBorders>
              <w:top w:val="nil"/>
            </w:tcBorders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 xml:space="preserve">Машинки </w:t>
            </w:r>
          </w:p>
        </w:tc>
        <w:tc>
          <w:tcPr>
            <w:tcW w:w="4596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86000" cy="2286000"/>
                  <wp:effectExtent l="19050" t="0" r="0" b="0"/>
                  <wp:docPr id="17" name="Рисунок 21" descr="4412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" descr="4412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0" cy="228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72360" cy="1112520"/>
                  <wp:effectExtent l="19050" t="0" r="8890" b="0"/>
                  <wp:docPr id="18" name="Рисунок 22" descr="52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 descr="52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2360" cy="11125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087880" cy="1647825"/>
                  <wp:effectExtent l="19050" t="0" r="7620" b="0"/>
                  <wp:docPr id="19" name="Рисунок 23" descr="http://www.argumet.ru/img/detobr/detigr/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3" descr="http://www.argumet.ru/img/detobr/detigr/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7880" cy="1647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621C0" w:rsidRPr="00AD0235" w:rsidTr="00E813BB">
        <w:tc>
          <w:tcPr>
            <w:tcW w:w="833" w:type="dxa"/>
            <w:vMerge w:val="restart"/>
          </w:tcPr>
          <w:p w:rsidR="001621C0" w:rsidRPr="00AD0235" w:rsidRDefault="001621C0" w:rsidP="001621C0">
            <w:pPr>
              <w:pStyle w:val="a4"/>
              <w:widowControl w:val="0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vAlign w:val="center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Оборудование спортивных площадок</w:t>
            </w:r>
          </w:p>
        </w:tc>
        <w:tc>
          <w:tcPr>
            <w:tcW w:w="2083" w:type="dxa"/>
            <w:vAlign w:val="center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Уличный тренажер</w:t>
            </w:r>
          </w:p>
        </w:tc>
        <w:tc>
          <w:tcPr>
            <w:tcW w:w="4596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86000" cy="1759585"/>
                  <wp:effectExtent l="19050" t="0" r="0" b="0"/>
                  <wp:docPr id="20" name="Рисунок 24" descr="7529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" descr="7529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 t="12534" b="104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0" cy="1759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77110" cy="1742440"/>
                  <wp:effectExtent l="19050" t="0" r="8890" b="0"/>
                  <wp:docPr id="21" name="Рисунок 25" descr="007503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" descr="007503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 t="8786" b="1464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7110" cy="17424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622550" cy="2139315"/>
                  <wp:effectExtent l="19050" t="0" r="6350" b="0"/>
                  <wp:docPr id="22" name="Рисунок 26" descr="007540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6" descr="007540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 t="6160" b="123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2550" cy="2139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621C0" w:rsidRPr="00AD0235" w:rsidTr="00E813BB">
        <w:tc>
          <w:tcPr>
            <w:tcW w:w="833" w:type="dxa"/>
            <w:vMerge/>
          </w:tcPr>
          <w:p w:rsidR="001621C0" w:rsidRPr="00AD0235" w:rsidRDefault="001621C0" w:rsidP="001621C0">
            <w:pPr>
              <w:pStyle w:val="a4"/>
              <w:widowControl w:val="0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Комплекс из турников и шведской стенки</w:t>
            </w:r>
          </w:p>
        </w:tc>
        <w:tc>
          <w:tcPr>
            <w:tcW w:w="4596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39315" cy="1578610"/>
                  <wp:effectExtent l="19050" t="0" r="0" b="0"/>
                  <wp:docPr id="23" name="Рисунок 27" descr="006453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7" descr="006453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 t="11160" b="147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315" cy="15786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717165" cy="1708150"/>
                  <wp:effectExtent l="19050" t="0" r="6985" b="0"/>
                  <wp:docPr id="24" name="Рисунок 28" descr="http://www.argumet.ru/img/detobr/detgim/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8" descr="http://www.argumet.ru/img/detobr/detgim/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7165" cy="1708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621C0" w:rsidRPr="00AD0235" w:rsidTr="00E813BB">
        <w:tc>
          <w:tcPr>
            <w:tcW w:w="833" w:type="dxa"/>
          </w:tcPr>
          <w:p w:rsidR="001621C0" w:rsidRPr="00AD0235" w:rsidRDefault="001621C0" w:rsidP="001621C0">
            <w:pPr>
              <w:pStyle w:val="a4"/>
              <w:widowControl w:val="0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057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Устройство автомобильных парковок</w:t>
            </w:r>
          </w:p>
        </w:tc>
        <w:tc>
          <w:tcPr>
            <w:tcW w:w="2083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Возможна установка велосипедной стойки на автомобильной парковке</w:t>
            </w:r>
          </w:p>
        </w:tc>
        <w:tc>
          <w:tcPr>
            <w:tcW w:w="4596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59585" cy="1095375"/>
                  <wp:effectExtent l="19050" t="0" r="0" b="0"/>
                  <wp:docPr id="25" name="Рисунок 29" descr="002713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9" descr="002713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 t="17935" b="195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9585" cy="1095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621C0" w:rsidRPr="00AD0235" w:rsidTr="00E813BB">
        <w:tc>
          <w:tcPr>
            <w:tcW w:w="833" w:type="dxa"/>
          </w:tcPr>
          <w:p w:rsidR="001621C0" w:rsidRPr="00AD0235" w:rsidRDefault="001621C0" w:rsidP="001621C0">
            <w:pPr>
              <w:pStyle w:val="a4"/>
              <w:widowControl w:val="0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057" w:type="dxa"/>
            <w:vAlign w:val="center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Озеленение территорий</w:t>
            </w:r>
          </w:p>
        </w:tc>
        <w:tc>
          <w:tcPr>
            <w:tcW w:w="2083" w:type="dxa"/>
            <w:vAlign w:val="center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0235">
              <w:rPr>
                <w:rFonts w:ascii="Times New Roman" w:hAnsi="Times New Roman" w:cs="Times New Roman"/>
                <w:sz w:val="24"/>
                <w:szCs w:val="24"/>
              </w:rPr>
              <w:t>Вазоны</w:t>
            </w:r>
          </w:p>
        </w:tc>
        <w:tc>
          <w:tcPr>
            <w:tcW w:w="4596" w:type="dxa"/>
          </w:tcPr>
          <w:p w:rsidR="001621C0" w:rsidRPr="00AD0235" w:rsidRDefault="001621C0" w:rsidP="00E813B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59585" cy="1759585"/>
                  <wp:effectExtent l="19050" t="0" r="0" b="0"/>
                  <wp:docPr id="26" name="Рисунок 30" descr="001151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" descr="001151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9585" cy="1759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621C0" w:rsidRDefault="001621C0" w:rsidP="001621C0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:rsidR="001621C0" w:rsidRDefault="001621C0" w:rsidP="001621C0">
      <w:pPr>
        <w:pStyle w:val="ConsPlusNormal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№9</w:t>
      </w:r>
    </w:p>
    <w:p w:rsidR="001621C0" w:rsidRPr="0072342E" w:rsidRDefault="001621C0" w:rsidP="001621C0">
      <w:pPr>
        <w:pStyle w:val="a5"/>
        <w:ind w:firstLine="672"/>
        <w:jc w:val="right"/>
        <w:rPr>
          <w:b w:val="0"/>
          <w:bCs w:val="0"/>
          <w:sz w:val="24"/>
          <w:szCs w:val="24"/>
        </w:rPr>
      </w:pPr>
      <w:r w:rsidRPr="0072342E">
        <w:rPr>
          <w:b w:val="0"/>
          <w:bCs w:val="0"/>
          <w:sz w:val="24"/>
          <w:szCs w:val="24"/>
        </w:rPr>
        <w:t>к муниципальной программе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 w:rsidRPr="0072342E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</w:rPr>
        <w:t>Формирование современной городской среды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в поселке  </w:t>
      </w:r>
      <w:proofErr w:type="gramStart"/>
      <w:r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 Глушковского района </w:t>
      </w:r>
    </w:p>
    <w:p w:rsidR="001621C0" w:rsidRPr="0072342E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Курской области на </w:t>
      </w:r>
      <w:r w:rsidRPr="0072342E">
        <w:rPr>
          <w:rFonts w:ascii="Times New Roman" w:hAnsi="Times New Roman" w:cs="Times New Roman"/>
          <w:sz w:val="24"/>
          <w:szCs w:val="24"/>
        </w:rPr>
        <w:t>201</w:t>
      </w:r>
      <w:r>
        <w:rPr>
          <w:rFonts w:ascii="Times New Roman" w:hAnsi="Times New Roman" w:cs="Times New Roman"/>
          <w:sz w:val="24"/>
          <w:szCs w:val="24"/>
        </w:rPr>
        <w:t>8-2022</w:t>
      </w:r>
      <w:r w:rsidRPr="0072342E">
        <w:rPr>
          <w:rFonts w:ascii="Times New Roman" w:hAnsi="Times New Roman" w:cs="Times New Roman"/>
          <w:sz w:val="24"/>
          <w:szCs w:val="24"/>
        </w:rPr>
        <w:t xml:space="preserve"> год</w:t>
      </w:r>
      <w:r>
        <w:rPr>
          <w:rFonts w:ascii="Times New Roman" w:hAnsi="Times New Roman" w:cs="Times New Roman"/>
          <w:sz w:val="24"/>
          <w:szCs w:val="24"/>
        </w:rPr>
        <w:t>ы»</w:t>
      </w:r>
    </w:p>
    <w:p w:rsidR="001621C0" w:rsidRDefault="001621C0" w:rsidP="001621C0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 w:rsidRPr="00A80397">
        <w:rPr>
          <w:rFonts w:ascii="Times New Roman" w:hAnsi="Times New Roman" w:cs="Times New Roman"/>
          <w:b/>
          <w:bCs/>
          <w:sz w:val="26"/>
          <w:szCs w:val="26"/>
        </w:rPr>
        <w:t>Нормативная стоимость (единичные расценки) работ по благоустройству дворовых территорий, входящих в состав минимального перечня работ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tbl>
      <w:tblPr>
        <w:tblW w:w="9513" w:type="dxa"/>
        <w:tblInd w:w="2" w:type="dxa"/>
        <w:tblLook w:val="00A0" w:firstRow="1" w:lastRow="0" w:firstColumn="1" w:lastColumn="0" w:noHBand="0" w:noVBand="0"/>
      </w:tblPr>
      <w:tblGrid>
        <w:gridCol w:w="3465"/>
        <w:gridCol w:w="1292"/>
        <w:gridCol w:w="4756"/>
      </w:tblGrid>
      <w:tr w:rsidR="001621C0" w:rsidRPr="00AD0235" w:rsidTr="00E813BB">
        <w:trPr>
          <w:trHeight w:val="705"/>
        </w:trPr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B7686B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Вид работ</w:t>
            </w: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B7686B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47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621C0" w:rsidRPr="00B7686B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Единичная расценка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(без НДС)</w:t>
            </w:r>
            <w:r w:rsidRPr="00B7686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, руб.</w:t>
            </w:r>
          </w:p>
        </w:tc>
      </w:tr>
      <w:tr w:rsidR="001621C0" w:rsidRPr="00AD0235" w:rsidTr="00E813BB">
        <w:trPr>
          <w:trHeight w:val="353"/>
        </w:trPr>
        <w:tc>
          <w:tcPr>
            <w:tcW w:w="95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1621C0" w:rsidRPr="00B7686B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Минимальный перечень  работ по благоустройству</w:t>
            </w:r>
          </w:p>
        </w:tc>
      </w:tr>
      <w:tr w:rsidR="001621C0" w:rsidRPr="00AD0235" w:rsidTr="00E813BB">
        <w:trPr>
          <w:trHeight w:val="1058"/>
        </w:trPr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B7686B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Благоустройство</w:t>
            </w:r>
            <w:r w:rsidRPr="00B7686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тротуара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из бетонной тротуарной плитки толщиной 0,06 м с бордюром</w:t>
            </w: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B7686B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47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FC03E6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FC03E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3038,17</w:t>
            </w:r>
          </w:p>
        </w:tc>
      </w:tr>
      <w:tr w:rsidR="001621C0" w:rsidRPr="00AD0235" w:rsidTr="00E813BB">
        <w:trPr>
          <w:trHeight w:val="705"/>
        </w:trPr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B7686B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Установка скамейки</w:t>
            </w: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B7686B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621C0" w:rsidRPr="00FC03E6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C03E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552</w:t>
            </w:r>
          </w:p>
        </w:tc>
      </w:tr>
      <w:tr w:rsidR="001621C0" w:rsidRPr="00AD0235" w:rsidTr="00E813BB">
        <w:trPr>
          <w:trHeight w:val="1420"/>
        </w:trPr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B7686B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Стоимость скамейки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со спинкой</w:t>
            </w: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B7686B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621C0" w:rsidRPr="00FC03E6" w:rsidRDefault="001621C0" w:rsidP="00E813BB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C03E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8113</w:t>
            </w:r>
          </w:p>
        </w:tc>
      </w:tr>
      <w:tr w:rsidR="001621C0" w:rsidRPr="00AD0235" w:rsidTr="00E813BB">
        <w:trPr>
          <w:trHeight w:val="705"/>
        </w:trPr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B7686B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Установка урны для мусора</w:t>
            </w: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B7686B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621C0" w:rsidRPr="00FC03E6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C03E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552</w:t>
            </w:r>
          </w:p>
        </w:tc>
      </w:tr>
      <w:tr w:rsidR="001621C0" w:rsidRPr="00AD0235" w:rsidTr="00E813BB">
        <w:trPr>
          <w:trHeight w:val="705"/>
        </w:trPr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B7686B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Стоимость урны для мусора</w:t>
            </w: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621C0" w:rsidRPr="00B7686B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621C0" w:rsidRPr="00FC03E6" w:rsidRDefault="001621C0" w:rsidP="00E813BB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C03E6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2118</w:t>
            </w:r>
          </w:p>
        </w:tc>
      </w:tr>
    </w:tbl>
    <w:p w:rsidR="001621C0" w:rsidRDefault="001621C0" w:rsidP="001621C0">
      <w:pPr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br w:type="page"/>
      </w:r>
    </w:p>
    <w:p w:rsidR="001621C0" w:rsidRDefault="001621C0" w:rsidP="001621C0">
      <w:pPr>
        <w:pStyle w:val="ConsPlusNormal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№10</w:t>
      </w:r>
    </w:p>
    <w:p w:rsidR="001621C0" w:rsidRPr="0072342E" w:rsidRDefault="001621C0" w:rsidP="001621C0">
      <w:pPr>
        <w:pStyle w:val="a5"/>
        <w:ind w:firstLine="672"/>
        <w:jc w:val="right"/>
        <w:rPr>
          <w:b w:val="0"/>
          <w:bCs w:val="0"/>
          <w:sz w:val="24"/>
          <w:szCs w:val="24"/>
        </w:rPr>
      </w:pPr>
      <w:r w:rsidRPr="0072342E">
        <w:rPr>
          <w:b w:val="0"/>
          <w:bCs w:val="0"/>
          <w:sz w:val="24"/>
          <w:szCs w:val="24"/>
        </w:rPr>
        <w:t>к муниципальной программе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 w:rsidRPr="0072342E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</w:rPr>
        <w:t>Формирование современной городской среды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в поселке  </w:t>
      </w:r>
      <w:proofErr w:type="gramStart"/>
      <w:r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 Глушковского района </w:t>
      </w:r>
    </w:p>
    <w:p w:rsidR="001621C0" w:rsidRPr="001A269A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Курской области на </w:t>
      </w:r>
      <w:r w:rsidRPr="0072342E">
        <w:rPr>
          <w:rFonts w:ascii="Times New Roman" w:hAnsi="Times New Roman" w:cs="Times New Roman"/>
          <w:sz w:val="24"/>
          <w:szCs w:val="24"/>
        </w:rPr>
        <w:t>201</w:t>
      </w:r>
      <w:r>
        <w:rPr>
          <w:rFonts w:ascii="Times New Roman" w:hAnsi="Times New Roman" w:cs="Times New Roman"/>
          <w:sz w:val="24"/>
          <w:szCs w:val="24"/>
        </w:rPr>
        <w:t>8-2022</w:t>
      </w:r>
      <w:r w:rsidRPr="0072342E">
        <w:rPr>
          <w:rFonts w:ascii="Times New Roman" w:hAnsi="Times New Roman" w:cs="Times New Roman"/>
          <w:sz w:val="24"/>
          <w:szCs w:val="24"/>
        </w:rPr>
        <w:t xml:space="preserve"> год</w:t>
      </w:r>
      <w:r>
        <w:rPr>
          <w:rFonts w:ascii="Times New Roman" w:hAnsi="Times New Roman" w:cs="Times New Roman"/>
          <w:sz w:val="24"/>
          <w:szCs w:val="24"/>
        </w:rPr>
        <w:t>ы»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C3D4E">
        <w:rPr>
          <w:rFonts w:ascii="Times New Roman" w:hAnsi="Times New Roman" w:cs="Times New Roman"/>
          <w:b/>
          <w:bCs/>
          <w:sz w:val="24"/>
          <w:szCs w:val="24"/>
        </w:rPr>
        <w:t>Порядок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C3D4E">
        <w:rPr>
          <w:rFonts w:ascii="Times New Roman" w:hAnsi="Times New Roman" w:cs="Times New Roman"/>
          <w:b/>
          <w:bCs/>
          <w:sz w:val="24"/>
          <w:szCs w:val="24"/>
        </w:rPr>
        <w:t xml:space="preserve">аккумулирования и расходования средств заинтересованных лиц, направляемых на выполнение дополнительного перечня работ по благоустройству дворовых территорий и механизм </w:t>
      </w:r>
      <w:proofErr w:type="gramStart"/>
      <w:r w:rsidRPr="00EC3D4E">
        <w:rPr>
          <w:rFonts w:ascii="Times New Roman" w:hAnsi="Times New Roman" w:cs="Times New Roman"/>
          <w:b/>
          <w:bCs/>
          <w:sz w:val="24"/>
          <w:szCs w:val="24"/>
        </w:rPr>
        <w:t>контроля за</w:t>
      </w:r>
      <w:proofErr w:type="gramEnd"/>
      <w:r w:rsidRPr="00EC3D4E">
        <w:rPr>
          <w:rFonts w:ascii="Times New Roman" w:hAnsi="Times New Roman" w:cs="Times New Roman"/>
          <w:b/>
          <w:bCs/>
          <w:sz w:val="24"/>
          <w:szCs w:val="24"/>
        </w:rPr>
        <w:t xml:space="preserve"> их расходованием,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proofErr w:type="gramStart"/>
      <w:r w:rsidRPr="00EC3D4E">
        <w:rPr>
          <w:rFonts w:ascii="Times New Roman" w:hAnsi="Times New Roman" w:cs="Times New Roman"/>
          <w:b/>
          <w:bCs/>
          <w:sz w:val="24"/>
          <w:szCs w:val="24"/>
        </w:rPr>
        <w:t>а также порядок и форма участия (финансовое и (или) трудовое граждан в выполнении указанных работ</w:t>
      </w:r>
      <w:proofErr w:type="gramEnd"/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621C0" w:rsidRPr="00792978" w:rsidRDefault="001621C0" w:rsidP="001621C0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92978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1. Общие положения</w:t>
      </w:r>
    </w:p>
    <w:p w:rsidR="001621C0" w:rsidRPr="00792978" w:rsidRDefault="001621C0" w:rsidP="001621C0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1621C0" w:rsidRPr="00792978" w:rsidRDefault="001621C0" w:rsidP="001621C0">
      <w:pPr>
        <w:numPr>
          <w:ilvl w:val="1"/>
          <w:numId w:val="19"/>
        </w:numPr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792978">
        <w:rPr>
          <w:rFonts w:ascii="Times New Roman" w:hAnsi="Times New Roman" w:cs="Times New Roman"/>
          <w:sz w:val="24"/>
          <w:szCs w:val="24"/>
        </w:rPr>
        <w:t xml:space="preserve">Настоящий Порядок регламентирует процедуру аккумулирования и использования денежных средств (далее – аккумулирование средств), поступающих от собственников помещений в многоквартирных домах, собственников иных зданий и сооружений, расположенных в границах дворовой территории, подлежащей благоустройству (далее – заинтересованные лица), направляемых на выполнение дополнительного перечня работ по благоустройству дворовых территорий </w:t>
      </w:r>
      <w:r>
        <w:rPr>
          <w:rFonts w:ascii="Times New Roman" w:hAnsi="Times New Roman" w:cs="Times New Roman"/>
          <w:sz w:val="24"/>
          <w:szCs w:val="24"/>
        </w:rPr>
        <w:t>поселка   Теткино Глушковского района Курской области</w:t>
      </w:r>
      <w:r w:rsidRPr="00792978">
        <w:rPr>
          <w:rFonts w:ascii="Times New Roman" w:hAnsi="Times New Roman" w:cs="Times New Roman"/>
          <w:sz w:val="24"/>
          <w:szCs w:val="24"/>
        </w:rPr>
        <w:t xml:space="preserve"> в рамках муниципальной программы «Формирование современной городской среды</w:t>
      </w:r>
      <w:r>
        <w:rPr>
          <w:rFonts w:ascii="Times New Roman" w:hAnsi="Times New Roman" w:cs="Times New Roman"/>
          <w:sz w:val="24"/>
          <w:szCs w:val="24"/>
        </w:rPr>
        <w:t xml:space="preserve"> в поселке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 </w:t>
      </w:r>
      <w:proofErr w:type="gramStart"/>
      <w:r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 </w:t>
      </w:r>
      <w:r w:rsidRPr="00792978">
        <w:rPr>
          <w:rFonts w:ascii="Times New Roman" w:hAnsi="Times New Roman" w:cs="Times New Roman"/>
          <w:sz w:val="24"/>
          <w:szCs w:val="24"/>
        </w:rPr>
        <w:t>на 201</w:t>
      </w:r>
      <w:r>
        <w:rPr>
          <w:rFonts w:ascii="Times New Roman" w:hAnsi="Times New Roman" w:cs="Times New Roman"/>
          <w:sz w:val="24"/>
          <w:szCs w:val="24"/>
        </w:rPr>
        <w:t>8-2022</w:t>
      </w:r>
      <w:r w:rsidRPr="00792978">
        <w:rPr>
          <w:rFonts w:ascii="Times New Roman" w:hAnsi="Times New Roman" w:cs="Times New Roman"/>
          <w:sz w:val="24"/>
          <w:szCs w:val="24"/>
        </w:rPr>
        <w:t xml:space="preserve"> год</w:t>
      </w:r>
      <w:r>
        <w:rPr>
          <w:rFonts w:ascii="Times New Roman" w:hAnsi="Times New Roman" w:cs="Times New Roman"/>
          <w:sz w:val="24"/>
          <w:szCs w:val="24"/>
        </w:rPr>
        <w:t>ы»</w:t>
      </w:r>
      <w:r w:rsidRPr="00792978">
        <w:rPr>
          <w:rFonts w:ascii="Times New Roman" w:hAnsi="Times New Roman" w:cs="Times New Roman"/>
          <w:sz w:val="24"/>
          <w:szCs w:val="24"/>
        </w:rPr>
        <w:t xml:space="preserve"> (далее – Программа), механизм контроля за их расходованием, а также устанавливает порядок и формы трудового и финансового участия заинтересованных лиц в выполнении указанных работ.  </w:t>
      </w:r>
    </w:p>
    <w:p w:rsidR="001621C0" w:rsidRPr="00792978" w:rsidRDefault="001621C0" w:rsidP="001621C0">
      <w:pPr>
        <w:numPr>
          <w:ilvl w:val="1"/>
          <w:numId w:val="19"/>
        </w:numPr>
        <w:tabs>
          <w:tab w:val="left" w:pos="1418"/>
        </w:tabs>
        <w:autoSpaceDE w:val="0"/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 w:cs="Times New Roman"/>
          <w:sz w:val="24"/>
          <w:szCs w:val="24"/>
        </w:rPr>
      </w:pPr>
      <w:r w:rsidRPr="00792978">
        <w:rPr>
          <w:rFonts w:ascii="Times New Roman" w:hAnsi="Times New Roman" w:cs="Times New Roman"/>
          <w:sz w:val="24"/>
          <w:szCs w:val="24"/>
        </w:rPr>
        <w:t>В целях реализации настоящего Порядка используются следующие понятия:</w:t>
      </w:r>
    </w:p>
    <w:p w:rsidR="001621C0" w:rsidRPr="00792978" w:rsidRDefault="001621C0" w:rsidP="001621C0">
      <w:pPr>
        <w:tabs>
          <w:tab w:val="left" w:pos="1843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 w:cs="Times New Roman"/>
          <w:sz w:val="24"/>
          <w:szCs w:val="24"/>
        </w:rPr>
      </w:pPr>
      <w:r w:rsidRPr="00792978">
        <w:rPr>
          <w:rFonts w:ascii="Times New Roman" w:hAnsi="Times New Roman" w:cs="Times New Roman"/>
          <w:sz w:val="24"/>
          <w:szCs w:val="24"/>
        </w:rPr>
        <w:t xml:space="preserve">а) дополнительный перечень работ – установленный постановлением Администрации Курской области перечень работ по благоустройству дворовой территории, </w:t>
      </w:r>
      <w:proofErr w:type="spellStart"/>
      <w:r w:rsidRPr="00792978">
        <w:rPr>
          <w:rFonts w:ascii="Times New Roman" w:hAnsi="Times New Roman" w:cs="Times New Roman"/>
          <w:sz w:val="24"/>
          <w:szCs w:val="24"/>
        </w:rPr>
        <w:t>софинансируемых</w:t>
      </w:r>
      <w:proofErr w:type="spellEnd"/>
      <w:r w:rsidRPr="00792978">
        <w:rPr>
          <w:rFonts w:ascii="Times New Roman" w:hAnsi="Times New Roman" w:cs="Times New Roman"/>
          <w:sz w:val="24"/>
          <w:szCs w:val="24"/>
        </w:rPr>
        <w:t xml:space="preserve"> за счет средств заинтересованных лиц;</w:t>
      </w:r>
    </w:p>
    <w:p w:rsidR="001621C0" w:rsidRPr="00792978" w:rsidRDefault="001621C0" w:rsidP="001621C0">
      <w:pPr>
        <w:tabs>
          <w:tab w:val="left" w:pos="1418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 w:cs="Times New Roman"/>
          <w:sz w:val="24"/>
          <w:szCs w:val="24"/>
        </w:rPr>
      </w:pPr>
      <w:r w:rsidRPr="00792978">
        <w:rPr>
          <w:rFonts w:ascii="Times New Roman" w:hAnsi="Times New Roman" w:cs="Times New Roman"/>
          <w:sz w:val="24"/>
          <w:szCs w:val="24"/>
        </w:rPr>
        <w:t>б) т</w:t>
      </w:r>
      <w:r w:rsidRPr="0079297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рудовое участие – добровольная безвозмездная трудовая деятельность заинтересованных лиц, имеющая социально полезную направленность, </w:t>
      </w:r>
      <w:r w:rsidRPr="00792978">
        <w:rPr>
          <w:rFonts w:ascii="Times New Roman" w:hAnsi="Times New Roman" w:cs="Times New Roman"/>
          <w:sz w:val="24"/>
          <w:szCs w:val="24"/>
        </w:rPr>
        <w:t>не требующая специальной квалификации</w:t>
      </w:r>
      <w:r w:rsidRPr="0079297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и выполняемая в качестве</w:t>
      </w:r>
      <w:r w:rsidRPr="00792978">
        <w:rPr>
          <w:rFonts w:ascii="Times New Roman" w:hAnsi="Times New Roman" w:cs="Times New Roman"/>
          <w:sz w:val="24"/>
          <w:szCs w:val="24"/>
        </w:rPr>
        <w:t xml:space="preserve"> трудового участия заинтересованных лиц при осуществлении видов работ из дополнительного перечня работ по благоустройству дворовых территорий </w:t>
      </w:r>
      <w:r>
        <w:rPr>
          <w:rFonts w:ascii="Times New Roman" w:hAnsi="Times New Roman" w:cs="Times New Roman"/>
          <w:sz w:val="24"/>
          <w:szCs w:val="24"/>
        </w:rPr>
        <w:t>поселка   Теткино Глушковского района Курской области</w:t>
      </w:r>
      <w:r w:rsidRPr="00792978">
        <w:rPr>
          <w:rFonts w:ascii="Times New Roman" w:hAnsi="Times New Roman" w:cs="Times New Roman"/>
          <w:sz w:val="24"/>
          <w:szCs w:val="24"/>
        </w:rPr>
        <w:t>;</w:t>
      </w:r>
    </w:p>
    <w:p w:rsidR="001621C0" w:rsidRPr="00792978" w:rsidRDefault="001621C0" w:rsidP="001621C0">
      <w:pPr>
        <w:tabs>
          <w:tab w:val="left" w:pos="1418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 w:cs="Times New Roman"/>
          <w:sz w:val="24"/>
          <w:szCs w:val="24"/>
        </w:rPr>
      </w:pPr>
      <w:r w:rsidRPr="00792978">
        <w:rPr>
          <w:rFonts w:ascii="Times New Roman" w:hAnsi="Times New Roman" w:cs="Times New Roman"/>
          <w:sz w:val="24"/>
          <w:szCs w:val="24"/>
        </w:rPr>
        <w:t>в) финансовое</w:t>
      </w:r>
      <w:r w:rsidRPr="00792978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участие – </w:t>
      </w:r>
      <w:r w:rsidRPr="00792978">
        <w:rPr>
          <w:rFonts w:ascii="Times New Roman" w:hAnsi="Times New Roman" w:cs="Times New Roman"/>
          <w:sz w:val="24"/>
          <w:szCs w:val="24"/>
        </w:rPr>
        <w:t xml:space="preserve">финансирование выполнения видов работ из дополнительного перечня работ по благоустройству дворовых территорий </w:t>
      </w:r>
      <w:r>
        <w:rPr>
          <w:rFonts w:ascii="Times New Roman" w:hAnsi="Times New Roman" w:cs="Times New Roman"/>
          <w:sz w:val="24"/>
          <w:szCs w:val="24"/>
        </w:rPr>
        <w:t>поселка   Теткино  Глушковского района Курской области</w:t>
      </w:r>
      <w:r w:rsidRPr="00792978">
        <w:rPr>
          <w:rFonts w:ascii="Times New Roman" w:hAnsi="Times New Roman" w:cs="Times New Roman"/>
          <w:sz w:val="24"/>
          <w:szCs w:val="24"/>
        </w:rPr>
        <w:t xml:space="preserve"> за счет участия заинтересованных лиц в размере не менее 5 процентов от общей стоимости соответствующего вида работ;</w:t>
      </w:r>
    </w:p>
    <w:p w:rsidR="001621C0" w:rsidRPr="00792978" w:rsidRDefault="001621C0" w:rsidP="001621C0">
      <w:pPr>
        <w:tabs>
          <w:tab w:val="left" w:pos="1418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 w:cs="Times New Roman"/>
          <w:sz w:val="24"/>
          <w:szCs w:val="24"/>
        </w:rPr>
      </w:pPr>
      <w:r w:rsidRPr="00792978">
        <w:rPr>
          <w:rFonts w:ascii="Times New Roman" w:hAnsi="Times New Roman" w:cs="Times New Roman"/>
          <w:sz w:val="24"/>
          <w:szCs w:val="24"/>
        </w:rPr>
        <w:t xml:space="preserve">г) общественная комиссия – комиссия, создаваемая в соответствии с постановлением Администрации </w:t>
      </w:r>
      <w:r>
        <w:rPr>
          <w:rFonts w:ascii="Times New Roman" w:hAnsi="Times New Roman" w:cs="Times New Roman"/>
          <w:sz w:val="24"/>
          <w:szCs w:val="24"/>
        </w:rPr>
        <w:t xml:space="preserve">поселка  </w:t>
      </w:r>
      <w:proofErr w:type="gramStart"/>
      <w:r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 Глушковского района Курской области</w:t>
      </w:r>
      <w:r w:rsidRPr="00792978">
        <w:rPr>
          <w:rFonts w:ascii="Times New Roman" w:hAnsi="Times New Roman" w:cs="Times New Roman"/>
          <w:sz w:val="24"/>
          <w:szCs w:val="24"/>
        </w:rPr>
        <w:t xml:space="preserve"> для рассмотрения и оценки предложений заинтересованных лиц, а также реализации контроля за реализацией Программы.</w:t>
      </w:r>
    </w:p>
    <w:p w:rsidR="001621C0" w:rsidRDefault="001621C0" w:rsidP="001621C0">
      <w:pPr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621C0" w:rsidRDefault="001621C0" w:rsidP="001621C0">
      <w:pPr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621C0" w:rsidRDefault="001621C0" w:rsidP="001621C0">
      <w:pPr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621C0" w:rsidRPr="00792978" w:rsidRDefault="001621C0" w:rsidP="001621C0">
      <w:pPr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621C0" w:rsidRPr="00792978" w:rsidRDefault="001621C0" w:rsidP="001621C0">
      <w:pPr>
        <w:numPr>
          <w:ilvl w:val="0"/>
          <w:numId w:val="19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</w:pPr>
      <w:r w:rsidRPr="00792978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Порядок и форма участия (трудовое и (или) финансовое)</w:t>
      </w:r>
    </w:p>
    <w:p w:rsidR="001621C0" w:rsidRPr="00792978" w:rsidRDefault="001621C0" w:rsidP="001621C0">
      <w:pPr>
        <w:tabs>
          <w:tab w:val="left" w:pos="284"/>
        </w:tabs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</w:pPr>
      <w:r w:rsidRPr="00792978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заинтересованных лиц в выполнении работ</w:t>
      </w:r>
    </w:p>
    <w:p w:rsidR="001621C0" w:rsidRPr="00792978" w:rsidRDefault="001621C0" w:rsidP="001621C0">
      <w:pPr>
        <w:autoSpaceDN w:val="0"/>
        <w:adjustRightInd w:val="0"/>
        <w:spacing w:after="0" w:line="240" w:lineRule="auto"/>
        <w:ind w:left="770"/>
        <w:jc w:val="center"/>
        <w:rPr>
          <w:rFonts w:ascii="Times New Roman" w:hAnsi="Times New Roman" w:cs="Times New Roman"/>
          <w:sz w:val="24"/>
          <w:szCs w:val="24"/>
        </w:rPr>
      </w:pPr>
    </w:p>
    <w:p w:rsidR="001621C0" w:rsidRPr="00792978" w:rsidRDefault="001621C0" w:rsidP="001621C0">
      <w:pPr>
        <w:pStyle w:val="a7"/>
        <w:numPr>
          <w:ilvl w:val="1"/>
          <w:numId w:val="19"/>
        </w:numPr>
        <w:shd w:val="clear" w:color="auto" w:fill="FFFFFF"/>
        <w:spacing w:before="0" w:beforeAutospacing="0" w:after="0" w:afterAutospacing="0"/>
        <w:ind w:left="0" w:firstLine="851"/>
        <w:jc w:val="both"/>
        <w:rPr>
          <w:rStyle w:val="apple-converted-space"/>
        </w:rPr>
      </w:pPr>
      <w:r w:rsidRPr="00792978">
        <w:rPr>
          <w:rStyle w:val="apple-converted-space"/>
        </w:rPr>
        <w:t>Заинтересованные лица принимают участие в реализации мероприятий по благоустройству дворовых территории в рамках минимального и дополнительного перечней работ по благоустройству в форме трудового и (или) финансового участия.</w:t>
      </w:r>
    </w:p>
    <w:p w:rsidR="001621C0" w:rsidRPr="00792978" w:rsidRDefault="001621C0" w:rsidP="001621C0">
      <w:pPr>
        <w:pStyle w:val="a7"/>
        <w:numPr>
          <w:ilvl w:val="1"/>
          <w:numId w:val="19"/>
        </w:numPr>
        <w:shd w:val="clear" w:color="auto" w:fill="FFFFFF"/>
        <w:spacing w:before="0" w:beforeAutospacing="0" w:after="0" w:afterAutospacing="0"/>
        <w:ind w:left="0" w:firstLine="851"/>
        <w:jc w:val="both"/>
      </w:pPr>
      <w:r w:rsidRPr="00792978">
        <w:rPr>
          <w:rStyle w:val="apple-converted-space"/>
        </w:rPr>
        <w:t xml:space="preserve">Организация трудового и (или) финансового участия </w:t>
      </w:r>
      <w:r w:rsidRPr="00792978">
        <w:t xml:space="preserve">осуществляется заинтересованными лицами в соответствии с решением общего собрания собственников помещений в многоквартирном доме, дворовая территория которого подлежит благоустройству, оформленного соответствующим протоколом общего собрания собственников помещений в многоквартирном доме. </w:t>
      </w:r>
    </w:p>
    <w:p w:rsidR="001621C0" w:rsidRPr="00792978" w:rsidRDefault="001621C0" w:rsidP="001621C0">
      <w:pPr>
        <w:pStyle w:val="a7"/>
        <w:numPr>
          <w:ilvl w:val="1"/>
          <w:numId w:val="19"/>
        </w:numPr>
        <w:shd w:val="clear" w:color="auto" w:fill="FFFFFF"/>
        <w:spacing w:before="0" w:beforeAutospacing="0" w:after="0" w:afterAutospacing="0"/>
        <w:ind w:left="0" w:firstLine="851"/>
        <w:jc w:val="both"/>
      </w:pPr>
      <w:r w:rsidRPr="00792978">
        <w:t>Финансовое (трудовое) участие заинтересованных лиц в выполнении мероприятий по благоустройству дворовых территорий должно подтверждаться документально в зависимости от избранной формы такого участия.</w:t>
      </w:r>
    </w:p>
    <w:p w:rsidR="001621C0" w:rsidRPr="00CC03E9" w:rsidRDefault="001621C0" w:rsidP="001621C0">
      <w:pPr>
        <w:pStyle w:val="a7"/>
        <w:numPr>
          <w:ilvl w:val="1"/>
          <w:numId w:val="19"/>
        </w:numPr>
        <w:shd w:val="clear" w:color="auto" w:fill="FFFFFF"/>
        <w:spacing w:before="0" w:beforeAutospacing="0" w:after="0" w:afterAutospacing="0"/>
        <w:ind w:left="0" w:firstLine="851"/>
        <w:jc w:val="both"/>
      </w:pPr>
      <w:r w:rsidRPr="00CC03E9">
        <w:t xml:space="preserve">Документы, подтверждающие форму участия заинтересованных лиц в реализации мероприятий по благоустройству, предусмотренных </w:t>
      </w:r>
      <w:proofErr w:type="gramStart"/>
      <w:r w:rsidRPr="00CC03E9">
        <w:t>минимальным</w:t>
      </w:r>
      <w:proofErr w:type="gramEnd"/>
      <w:r w:rsidRPr="00CC03E9">
        <w:t xml:space="preserve"> и (или) дополнительным перечнями, предоставля</w:t>
      </w:r>
      <w:r>
        <w:t xml:space="preserve">ются в Администрацию поселка  Теткино </w:t>
      </w:r>
      <w:r w:rsidRPr="00CC03E9">
        <w:t xml:space="preserve"> Глушковского района Курской области (далее - Администрация).</w:t>
      </w:r>
    </w:p>
    <w:p w:rsidR="001621C0" w:rsidRPr="00CC03E9" w:rsidRDefault="001621C0" w:rsidP="001621C0">
      <w:pPr>
        <w:pStyle w:val="Default"/>
        <w:ind w:firstLine="709"/>
        <w:jc w:val="both"/>
        <w:rPr>
          <w:rFonts w:ascii="Times New Roman" w:hAnsi="Times New Roman" w:cs="Times New Roman"/>
          <w:color w:val="auto"/>
        </w:rPr>
      </w:pPr>
      <w:r w:rsidRPr="00CC03E9">
        <w:rPr>
          <w:rFonts w:ascii="Times New Roman" w:hAnsi="Times New Roman" w:cs="Times New Roman"/>
          <w:color w:val="auto"/>
        </w:rPr>
        <w:t>В качестве документов, подтверждающих финансовое участие, могут быть представлены копии платежных поручений о перечислении средств или внесении средств на счет, открытый в установленном порядке, копия ведомости сбора сре</w:t>
      </w:r>
      <w:proofErr w:type="gramStart"/>
      <w:r w:rsidRPr="00CC03E9">
        <w:rPr>
          <w:rFonts w:ascii="Times New Roman" w:hAnsi="Times New Roman" w:cs="Times New Roman"/>
          <w:color w:val="auto"/>
        </w:rPr>
        <w:t>дств с ф</w:t>
      </w:r>
      <w:proofErr w:type="gramEnd"/>
      <w:r w:rsidRPr="00CC03E9">
        <w:rPr>
          <w:rFonts w:ascii="Times New Roman" w:hAnsi="Times New Roman" w:cs="Times New Roman"/>
          <w:color w:val="auto"/>
        </w:rPr>
        <w:t xml:space="preserve">изических лиц, которые впоследствии также вносятся на счет, открытый в соответствии с настоящим Порядком. </w:t>
      </w:r>
    </w:p>
    <w:p w:rsidR="001621C0" w:rsidRPr="00CC03E9" w:rsidRDefault="001621C0" w:rsidP="001621C0">
      <w:pPr>
        <w:pStyle w:val="Default"/>
        <w:ind w:firstLine="709"/>
        <w:jc w:val="both"/>
        <w:rPr>
          <w:rFonts w:ascii="Times New Roman" w:hAnsi="Times New Roman" w:cs="Times New Roman"/>
        </w:rPr>
      </w:pPr>
      <w:r w:rsidRPr="00CC03E9">
        <w:rPr>
          <w:rFonts w:ascii="Times New Roman" w:hAnsi="Times New Roman" w:cs="Times New Roman"/>
        </w:rPr>
        <w:t>Документы, подтверждающие финансовое участие, представляются в Администрацию не позднее 2 дней со дня перечисления денежных средств в установленном порядке.</w:t>
      </w:r>
    </w:p>
    <w:p w:rsidR="001621C0" w:rsidRPr="00792978" w:rsidRDefault="001621C0" w:rsidP="001621C0">
      <w:pPr>
        <w:pStyle w:val="a7"/>
        <w:shd w:val="clear" w:color="auto" w:fill="FFFFFF"/>
        <w:spacing w:before="0" w:beforeAutospacing="0" w:after="0" w:afterAutospacing="0"/>
        <w:ind w:firstLine="709"/>
        <w:jc w:val="both"/>
      </w:pPr>
      <w:proofErr w:type="gramStart"/>
      <w:r w:rsidRPr="00CC03E9">
        <w:t>В качестве документов (материалов), подтверждающих трудовое участие могут быть представлены отчет подрядной</w:t>
      </w:r>
      <w:r w:rsidRPr="00792978">
        <w:t xml:space="preserve"> организации о выполнении работ, включающей информацию о проведении мероприятия с трудовым участием граждан, отчет совета многоквартирного дома, лица, управляющего многоквартирным домом о проведении мероприятия с трудовым участием граждан.</w:t>
      </w:r>
      <w:proofErr w:type="gramEnd"/>
      <w:r w:rsidRPr="00792978">
        <w:t xml:space="preserve"> При этом</w:t>
      </w:r>
      <w:proofErr w:type="gramStart"/>
      <w:r w:rsidRPr="00792978">
        <w:t>,</w:t>
      </w:r>
      <w:proofErr w:type="gramEnd"/>
      <w:r w:rsidRPr="00792978">
        <w:t xml:space="preserve"> рекомендуется в качестве приложения к такому отчету представлять фото-, видеоматериалы, подтверждающие проведение мероприятия с трудовым участием граждан.</w:t>
      </w:r>
    </w:p>
    <w:p w:rsidR="001621C0" w:rsidRPr="00792978" w:rsidRDefault="001621C0" w:rsidP="001621C0">
      <w:pPr>
        <w:pStyle w:val="a7"/>
        <w:shd w:val="clear" w:color="auto" w:fill="FFFFFF"/>
        <w:spacing w:before="0" w:beforeAutospacing="0" w:after="0" w:afterAutospacing="0"/>
        <w:ind w:firstLine="709"/>
        <w:jc w:val="both"/>
      </w:pPr>
      <w:r w:rsidRPr="00792978">
        <w:t>Документы, подтверждающие трудовое участие, представляются в Администрацию не позднее 10 календарных дней со дня окончания работ, выполняемых заинтересованными лицами.</w:t>
      </w:r>
    </w:p>
    <w:p w:rsidR="001621C0" w:rsidRPr="00792978" w:rsidRDefault="001621C0" w:rsidP="001621C0">
      <w:pPr>
        <w:pStyle w:val="a7"/>
        <w:numPr>
          <w:ilvl w:val="1"/>
          <w:numId w:val="19"/>
        </w:numPr>
        <w:shd w:val="clear" w:color="auto" w:fill="FFFFFF"/>
        <w:spacing w:before="0" w:beforeAutospacing="0" w:after="0" w:afterAutospacing="0"/>
        <w:ind w:left="0" w:firstLine="851"/>
        <w:jc w:val="both"/>
      </w:pPr>
      <w:r w:rsidRPr="00792978">
        <w:t>При выборе формы финансового участия заинтересованных лиц в реализации мероприятий по благоустройству дворовой территории в рамках дополнительного перечня (минимального перечня - в случае принятия такого решения) работ по благоустройству доля участия определяется как процент от стоимости мероприятий по благоустройству дворовой территории.</w:t>
      </w:r>
    </w:p>
    <w:p w:rsidR="001621C0" w:rsidRPr="00792978" w:rsidRDefault="001621C0" w:rsidP="001621C0">
      <w:pPr>
        <w:pStyle w:val="a7"/>
        <w:shd w:val="clear" w:color="auto" w:fill="FFFFFF"/>
        <w:spacing w:before="0" w:beforeAutospacing="0" w:after="0" w:afterAutospacing="0"/>
        <w:ind w:left="851"/>
        <w:jc w:val="both"/>
      </w:pPr>
    </w:p>
    <w:p w:rsidR="001621C0" w:rsidRPr="00792978" w:rsidRDefault="001621C0" w:rsidP="001621C0">
      <w:pPr>
        <w:numPr>
          <w:ilvl w:val="0"/>
          <w:numId w:val="19"/>
        </w:numPr>
        <w:tabs>
          <w:tab w:val="left" w:pos="284"/>
          <w:tab w:val="left" w:pos="1560"/>
          <w:tab w:val="left" w:pos="1843"/>
        </w:tabs>
        <w:spacing w:after="0" w:line="240" w:lineRule="auto"/>
        <w:ind w:left="0" w:firstLine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92978">
        <w:rPr>
          <w:rFonts w:ascii="Times New Roman" w:hAnsi="Times New Roman" w:cs="Times New Roman"/>
          <w:b/>
          <w:bCs/>
          <w:sz w:val="24"/>
          <w:szCs w:val="24"/>
        </w:rPr>
        <w:t>Условия аккумулирования и расходования средств</w:t>
      </w:r>
    </w:p>
    <w:p w:rsidR="001621C0" w:rsidRPr="00792978" w:rsidRDefault="001621C0" w:rsidP="001621C0">
      <w:pPr>
        <w:autoSpaceDN w:val="0"/>
        <w:adjustRightInd w:val="0"/>
        <w:spacing w:after="0" w:line="240" w:lineRule="auto"/>
        <w:ind w:left="742"/>
        <w:jc w:val="both"/>
        <w:rPr>
          <w:rFonts w:ascii="Times New Roman" w:hAnsi="Times New Roman" w:cs="Times New Roman"/>
          <w:sz w:val="24"/>
          <w:szCs w:val="24"/>
        </w:rPr>
      </w:pPr>
    </w:p>
    <w:p w:rsidR="001621C0" w:rsidRPr="00A75A42" w:rsidRDefault="001621C0" w:rsidP="001621C0">
      <w:pPr>
        <w:widowControl w:val="0"/>
        <w:numPr>
          <w:ilvl w:val="1"/>
          <w:numId w:val="19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92978">
        <w:rPr>
          <w:rFonts w:ascii="Times New Roman" w:hAnsi="Times New Roman" w:cs="Times New Roman"/>
          <w:sz w:val="24"/>
          <w:szCs w:val="24"/>
        </w:rPr>
        <w:t xml:space="preserve">В случае включения заинтересованными лицами в заявку работ, входящих в дополнительный перечень работ по благоустройству дворовых территорий, установленный постановлением Администрации Курской области, денежные средства </w:t>
      </w:r>
      <w:r w:rsidRPr="00A75A42">
        <w:rPr>
          <w:rFonts w:ascii="Times New Roman" w:hAnsi="Times New Roman" w:cs="Times New Roman"/>
          <w:sz w:val="24"/>
          <w:szCs w:val="24"/>
        </w:rPr>
        <w:t xml:space="preserve">заинтересованных лиц перечисляются на лицевой счет администратора доходов бюджета поселка  </w:t>
      </w:r>
      <w:proofErr w:type="gramStart"/>
      <w:r w:rsidRPr="00A75A42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 w:rsidRPr="00A75A42"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 - Администрации. </w:t>
      </w:r>
    </w:p>
    <w:p w:rsidR="001621C0" w:rsidRPr="00792978" w:rsidRDefault="001621C0" w:rsidP="001621C0">
      <w:pPr>
        <w:pStyle w:val="a4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75A42">
        <w:rPr>
          <w:rFonts w:ascii="Times New Roman" w:hAnsi="Times New Roman" w:cs="Times New Roman"/>
          <w:sz w:val="24"/>
          <w:szCs w:val="24"/>
          <w:lang w:eastAsia="ru-RU"/>
        </w:rPr>
        <w:t>Лицевой счет</w:t>
      </w:r>
      <w:r w:rsidRPr="00792978">
        <w:rPr>
          <w:rFonts w:ascii="Times New Roman" w:hAnsi="Times New Roman" w:cs="Times New Roman"/>
          <w:sz w:val="24"/>
          <w:szCs w:val="24"/>
          <w:lang w:eastAsia="ru-RU"/>
        </w:rPr>
        <w:t xml:space="preserve"> для перечисления средств заинтересованных лиц, направляемых для выполнения дополнительного перечня работ по благоустройству дворовых территорий, может быть открыт </w:t>
      </w:r>
      <w:r w:rsidRPr="00792978">
        <w:rPr>
          <w:rFonts w:ascii="Times New Roman" w:hAnsi="Times New Roman" w:cs="Times New Roman"/>
          <w:sz w:val="24"/>
          <w:szCs w:val="24"/>
        </w:rPr>
        <w:t>Администрацией</w:t>
      </w:r>
      <w:r w:rsidRPr="00792978">
        <w:rPr>
          <w:rFonts w:ascii="Times New Roman" w:hAnsi="Times New Roman" w:cs="Times New Roman"/>
          <w:sz w:val="24"/>
          <w:szCs w:val="24"/>
          <w:lang w:eastAsia="ru-RU"/>
        </w:rPr>
        <w:t xml:space="preserve"> в российских кредитных организациях, величина собственных средств (капитала) которых составляет не менее 20 миллиардов рублей, либо в органах казначейства.</w:t>
      </w:r>
    </w:p>
    <w:p w:rsidR="001621C0" w:rsidRPr="00792978" w:rsidRDefault="001621C0" w:rsidP="001621C0">
      <w:pPr>
        <w:widowControl w:val="0"/>
        <w:numPr>
          <w:ilvl w:val="1"/>
          <w:numId w:val="19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792978">
        <w:rPr>
          <w:rFonts w:ascii="Times New Roman" w:hAnsi="Times New Roman" w:cs="Times New Roman"/>
          <w:sz w:val="24"/>
          <w:szCs w:val="24"/>
        </w:rPr>
        <w:lastRenderedPageBreak/>
        <w:t>После утверждения дизайн-проекта общественной муниципальной комиссией и его согласования с представителем заинтересованных лиц Администрация заключает с представителями заинтересованных лиц, принявшими решение о благоустройстве дворовых территорий, соглашение, в котором указывается объект благоустройства, реквизиты для перечисления средств, определяются порядок и сумма перечисления денежных средств заинтересованными лицами, а также реквизиты счета, на который подлежат возврату денежные средства заинтересованных лиц в случаях определенных соглашением.</w:t>
      </w:r>
      <w:proofErr w:type="gramEnd"/>
    </w:p>
    <w:p w:rsidR="001621C0" w:rsidRPr="00792978" w:rsidRDefault="001621C0" w:rsidP="001621C0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92978">
        <w:rPr>
          <w:rFonts w:ascii="Times New Roman" w:hAnsi="Times New Roman" w:cs="Times New Roman"/>
          <w:sz w:val="24"/>
          <w:szCs w:val="24"/>
        </w:rPr>
        <w:t xml:space="preserve">Объем денежных средств, подлежащих перечислению заинтересованными лицами, определяется в соответствии со сметным расчетом, а также исходя из  нормативной стоимости (единичных расценок) работ по благоустройству дворовых территорий и объема работ, указанного в </w:t>
      </w:r>
      <w:proofErr w:type="gramStart"/>
      <w:r w:rsidRPr="00792978">
        <w:rPr>
          <w:rFonts w:ascii="Times New Roman" w:hAnsi="Times New Roman" w:cs="Times New Roman"/>
          <w:sz w:val="24"/>
          <w:szCs w:val="24"/>
        </w:rPr>
        <w:t>дизайн-проекте</w:t>
      </w:r>
      <w:proofErr w:type="gramEnd"/>
      <w:r w:rsidRPr="00792978">
        <w:rPr>
          <w:rFonts w:ascii="Times New Roman" w:hAnsi="Times New Roman" w:cs="Times New Roman"/>
          <w:sz w:val="24"/>
          <w:szCs w:val="24"/>
        </w:rPr>
        <w:t>, и составляет не менее 5 процентов от общей стоимости соответствующего вида работ из дополнительного перечня работ.</w:t>
      </w:r>
    </w:p>
    <w:p w:rsidR="001621C0" w:rsidRPr="00792978" w:rsidRDefault="001621C0" w:rsidP="001621C0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792978">
        <w:rPr>
          <w:rFonts w:ascii="Times New Roman" w:hAnsi="Times New Roman" w:cs="Times New Roman"/>
          <w:sz w:val="24"/>
          <w:szCs w:val="24"/>
        </w:rPr>
        <w:t xml:space="preserve">Фактический объем денежных средств, подлежащих перечислению заинтересованными лицами, может быть изменен по итогам </w:t>
      </w:r>
      <w:r w:rsidRPr="00792978">
        <w:rPr>
          <w:rFonts w:ascii="Times New Roman" w:hAnsi="Times New Roman" w:cs="Times New Roman"/>
          <w:sz w:val="24"/>
          <w:szCs w:val="24"/>
          <w:lang w:eastAsia="ru-RU"/>
        </w:rPr>
        <w:t>осуществления закупки товара, работы, услуги в соответствии с положениями Федерального закона от 05.04.2013 № 44-ФЗ «О контрактной системе в сфере закупок товаров, работ, услуг для обеспечения государственных и муниципальных нужд», а также с учетом стоимости фактически выполненных работ.</w:t>
      </w:r>
    </w:p>
    <w:p w:rsidR="001621C0" w:rsidRPr="00792978" w:rsidRDefault="001621C0" w:rsidP="001621C0">
      <w:pPr>
        <w:widowControl w:val="0"/>
        <w:numPr>
          <w:ilvl w:val="1"/>
          <w:numId w:val="19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92978">
        <w:rPr>
          <w:rFonts w:ascii="Times New Roman" w:hAnsi="Times New Roman" w:cs="Times New Roman"/>
          <w:sz w:val="24"/>
          <w:szCs w:val="24"/>
        </w:rPr>
        <w:t>Перечисление денежных средств заинтересованными лицами осуществляется в течение десяти дней с момента подписания соглашения.</w:t>
      </w:r>
    </w:p>
    <w:p w:rsidR="001621C0" w:rsidRPr="00792978" w:rsidRDefault="001621C0" w:rsidP="001621C0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792978">
        <w:rPr>
          <w:rFonts w:ascii="Times New Roman" w:hAnsi="Times New Roman" w:cs="Times New Roman"/>
          <w:color w:val="000000"/>
          <w:sz w:val="24"/>
          <w:szCs w:val="24"/>
        </w:rPr>
        <w:t>В случае</w:t>
      </w:r>
      <w:proofErr w:type="gramStart"/>
      <w:r w:rsidRPr="00792978">
        <w:rPr>
          <w:rFonts w:ascii="Times New Roman" w:hAnsi="Times New Roman" w:cs="Times New Roman"/>
          <w:color w:val="000000"/>
          <w:sz w:val="24"/>
          <w:szCs w:val="24"/>
        </w:rPr>
        <w:t>,</w:t>
      </w:r>
      <w:proofErr w:type="gramEnd"/>
      <w:r w:rsidRPr="00792978">
        <w:rPr>
          <w:rFonts w:ascii="Times New Roman" w:hAnsi="Times New Roman" w:cs="Times New Roman"/>
          <w:color w:val="000000"/>
          <w:sz w:val="24"/>
          <w:szCs w:val="24"/>
        </w:rPr>
        <w:t xml:space="preserve"> если денежные средства в полном объеме не будут перечислены в срок, установленный в абзаце первом настоящего пункта, то заявка такого многоквартирного дома в части  выполнения дополнительного перечня работ по благоустройству территории выполнению не подлежит. </w:t>
      </w:r>
    </w:p>
    <w:p w:rsidR="001621C0" w:rsidRPr="00792978" w:rsidRDefault="001621C0" w:rsidP="001621C0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792978">
        <w:rPr>
          <w:rFonts w:ascii="Times New Roman" w:hAnsi="Times New Roman" w:cs="Times New Roman"/>
          <w:color w:val="000000"/>
          <w:sz w:val="24"/>
          <w:szCs w:val="24"/>
        </w:rPr>
        <w:t xml:space="preserve">Перечень дворовых территорий, подлежащих благоустройству в рамках Программы, подлежит корректировке с включением следующих по очередности дворовых территорий, прошедших отбор в пределах лимитов бюджетных ассигнований, предусмотренных Программой. В таком случае заинтересованные лица, дворовые территории которых были </w:t>
      </w:r>
      <w:r w:rsidRPr="00644EED">
        <w:rPr>
          <w:rFonts w:ascii="Times New Roman" w:hAnsi="Times New Roman" w:cs="Times New Roman"/>
          <w:color w:val="000000"/>
          <w:sz w:val="24"/>
          <w:szCs w:val="24"/>
        </w:rPr>
        <w:t>включены в Программу в связи с корректировкой и их заявка предусматривает выполнение работ из дополнительного перечня, обязуются перечислить денежные средства в порядке</w:t>
      </w:r>
      <w:r w:rsidRPr="00792978">
        <w:rPr>
          <w:rFonts w:ascii="Times New Roman" w:hAnsi="Times New Roman" w:cs="Times New Roman"/>
          <w:color w:val="000000"/>
          <w:sz w:val="24"/>
          <w:szCs w:val="24"/>
        </w:rPr>
        <w:t xml:space="preserve"> и на условиях, определенных соглашением.</w:t>
      </w:r>
    </w:p>
    <w:p w:rsidR="001621C0" w:rsidRPr="00792978" w:rsidRDefault="001621C0" w:rsidP="001621C0">
      <w:pPr>
        <w:widowControl w:val="0"/>
        <w:numPr>
          <w:ilvl w:val="1"/>
          <w:numId w:val="19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92978">
        <w:rPr>
          <w:rFonts w:ascii="Times New Roman" w:hAnsi="Times New Roman" w:cs="Times New Roman"/>
          <w:sz w:val="24"/>
          <w:szCs w:val="24"/>
        </w:rPr>
        <w:t xml:space="preserve">Денежные средства считаются поступившими в доход бюджета </w:t>
      </w:r>
      <w:r>
        <w:rPr>
          <w:rFonts w:ascii="Times New Roman" w:hAnsi="Times New Roman" w:cs="Times New Roman"/>
          <w:sz w:val="24"/>
          <w:szCs w:val="24"/>
        </w:rPr>
        <w:t xml:space="preserve">поселка  </w:t>
      </w:r>
      <w:proofErr w:type="gramStart"/>
      <w:r w:rsidRPr="00A75A42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75A42">
        <w:rPr>
          <w:rFonts w:ascii="Times New Roman" w:hAnsi="Times New Roman" w:cs="Times New Roman"/>
          <w:sz w:val="24"/>
          <w:szCs w:val="24"/>
        </w:rPr>
        <w:t xml:space="preserve"> Г</w:t>
      </w:r>
      <w:r>
        <w:rPr>
          <w:rFonts w:ascii="Times New Roman" w:hAnsi="Times New Roman" w:cs="Times New Roman"/>
          <w:sz w:val="24"/>
          <w:szCs w:val="24"/>
        </w:rPr>
        <w:t>лушковского района Курской области</w:t>
      </w:r>
      <w:r w:rsidRPr="00792978">
        <w:rPr>
          <w:rFonts w:ascii="Times New Roman" w:hAnsi="Times New Roman" w:cs="Times New Roman"/>
          <w:sz w:val="24"/>
          <w:szCs w:val="24"/>
        </w:rPr>
        <w:t xml:space="preserve"> с момента их зачисления на лицевой счет Администрации.</w:t>
      </w:r>
    </w:p>
    <w:p w:rsidR="001621C0" w:rsidRPr="00792978" w:rsidRDefault="001621C0" w:rsidP="001621C0">
      <w:pPr>
        <w:widowControl w:val="0"/>
        <w:numPr>
          <w:ilvl w:val="1"/>
          <w:numId w:val="19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92978">
        <w:rPr>
          <w:rFonts w:ascii="Times New Roman" w:hAnsi="Times New Roman" w:cs="Times New Roman"/>
          <w:sz w:val="24"/>
          <w:szCs w:val="24"/>
        </w:rPr>
        <w:t xml:space="preserve">На сумму планируемых поступлений увеличиваются бюджетные ассигнования </w:t>
      </w:r>
      <w:r>
        <w:rPr>
          <w:rFonts w:ascii="Times New Roman" w:hAnsi="Times New Roman" w:cs="Times New Roman"/>
          <w:sz w:val="24"/>
          <w:szCs w:val="24"/>
        </w:rPr>
        <w:t>Администрации</w:t>
      </w:r>
      <w:r w:rsidRPr="00792978">
        <w:rPr>
          <w:rFonts w:ascii="Times New Roman" w:hAnsi="Times New Roman" w:cs="Times New Roman"/>
          <w:sz w:val="24"/>
          <w:szCs w:val="24"/>
        </w:rPr>
        <w:t xml:space="preserve"> как главному распорядителю бюджетных сре</w:t>
      </w:r>
      <w:proofErr w:type="gramStart"/>
      <w:r w:rsidRPr="00792978">
        <w:rPr>
          <w:rFonts w:ascii="Times New Roman" w:hAnsi="Times New Roman" w:cs="Times New Roman"/>
          <w:sz w:val="24"/>
          <w:szCs w:val="24"/>
        </w:rPr>
        <w:t>дств с п</w:t>
      </w:r>
      <w:proofErr w:type="gramEnd"/>
      <w:r w:rsidRPr="00792978">
        <w:rPr>
          <w:rFonts w:ascii="Times New Roman" w:hAnsi="Times New Roman" w:cs="Times New Roman"/>
          <w:sz w:val="24"/>
          <w:szCs w:val="24"/>
        </w:rPr>
        <w:t>оследующим доведением в установленном порядке лимитов бюджетных обязательств для осуществления целевых расходов, предусмотренных Программой.</w:t>
      </w:r>
    </w:p>
    <w:p w:rsidR="001621C0" w:rsidRPr="00792978" w:rsidRDefault="001621C0" w:rsidP="001621C0">
      <w:pPr>
        <w:widowControl w:val="0"/>
        <w:numPr>
          <w:ilvl w:val="1"/>
          <w:numId w:val="19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Администрация</w:t>
      </w:r>
      <w:r w:rsidRPr="00792978">
        <w:rPr>
          <w:rFonts w:ascii="Times New Roman" w:hAnsi="Times New Roman" w:cs="Times New Roman"/>
          <w:sz w:val="24"/>
          <w:szCs w:val="24"/>
        </w:rPr>
        <w:t xml:space="preserve"> осуществляет учет поступающих от заинтересованных лиц денежных сре</w:t>
      </w:r>
      <w:proofErr w:type="gramStart"/>
      <w:r w:rsidRPr="00792978">
        <w:rPr>
          <w:rFonts w:ascii="Times New Roman" w:hAnsi="Times New Roman" w:cs="Times New Roman"/>
          <w:sz w:val="24"/>
          <w:szCs w:val="24"/>
        </w:rPr>
        <w:t>дств в р</w:t>
      </w:r>
      <w:proofErr w:type="gramEnd"/>
      <w:r w:rsidRPr="00792978">
        <w:rPr>
          <w:rFonts w:ascii="Times New Roman" w:hAnsi="Times New Roman" w:cs="Times New Roman"/>
          <w:sz w:val="24"/>
          <w:szCs w:val="24"/>
        </w:rPr>
        <w:t>азрезе многоквартирных домов, дворовые территории которых подлежат благоустройству.</w:t>
      </w:r>
    </w:p>
    <w:p w:rsidR="001621C0" w:rsidRPr="00792978" w:rsidRDefault="001621C0" w:rsidP="001621C0">
      <w:pPr>
        <w:widowControl w:val="0"/>
        <w:numPr>
          <w:ilvl w:val="1"/>
          <w:numId w:val="19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Администрация</w:t>
      </w:r>
      <w:r w:rsidRPr="00792978">
        <w:rPr>
          <w:rFonts w:ascii="Times New Roman" w:hAnsi="Times New Roman" w:cs="Times New Roman"/>
          <w:sz w:val="24"/>
          <w:szCs w:val="24"/>
        </w:rPr>
        <w:t xml:space="preserve"> обеспечивает ежемесячное опубликование на официальном сайте Администрации в информационно-телекоммуникационной сети «Интернет» данных о поступивших от заинтересованных лиц денежных средствах в разрезе многоквартирных домов, дворовые территории которых подлежат благоустройству.</w:t>
      </w:r>
    </w:p>
    <w:p w:rsidR="001621C0" w:rsidRPr="00792978" w:rsidRDefault="001621C0" w:rsidP="001621C0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Администрация </w:t>
      </w:r>
      <w:r w:rsidRPr="00792978">
        <w:rPr>
          <w:rFonts w:ascii="Times New Roman" w:hAnsi="Times New Roman" w:cs="Times New Roman"/>
          <w:sz w:val="24"/>
          <w:szCs w:val="24"/>
        </w:rPr>
        <w:t>ежемесячно обеспечивает направление данных о поступивших от заинтересованных лиц денежных средствах в разрезе многоквартирных домов, дворовые территории которых подлежат благоустройству, в адрес общественной муниципальной комиссии.</w:t>
      </w:r>
    </w:p>
    <w:p w:rsidR="001621C0" w:rsidRPr="00792978" w:rsidRDefault="001621C0" w:rsidP="001621C0">
      <w:pPr>
        <w:widowControl w:val="0"/>
        <w:numPr>
          <w:ilvl w:val="1"/>
          <w:numId w:val="19"/>
        </w:numPr>
        <w:tabs>
          <w:tab w:val="left" w:pos="1134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792978">
        <w:rPr>
          <w:rFonts w:ascii="Times New Roman" w:hAnsi="Times New Roman" w:cs="Times New Roman"/>
          <w:sz w:val="24"/>
          <w:szCs w:val="24"/>
        </w:rPr>
        <w:lastRenderedPageBreak/>
        <w:t xml:space="preserve">Расходование аккумулированных денежных средств заинтересованных лиц осуществляется </w:t>
      </w:r>
      <w:r>
        <w:rPr>
          <w:rFonts w:ascii="Times New Roman" w:hAnsi="Times New Roman" w:cs="Times New Roman"/>
          <w:sz w:val="24"/>
          <w:szCs w:val="24"/>
        </w:rPr>
        <w:t xml:space="preserve">Администрацией </w:t>
      </w:r>
      <w:r w:rsidRPr="00792978">
        <w:rPr>
          <w:rFonts w:ascii="Times New Roman" w:hAnsi="Times New Roman" w:cs="Times New Roman"/>
          <w:sz w:val="24"/>
          <w:szCs w:val="24"/>
        </w:rPr>
        <w:t>на финансирование дополнительного перечня работ по благоустройству дворовых территорий в соответствии с утвержденным дизайн-проектом благоустройства дворовых территорий, утвержденного общественной муниципальной комиссией и согласованного с представителем заинтересованных лиц.</w:t>
      </w:r>
      <w:proofErr w:type="gramEnd"/>
    </w:p>
    <w:p w:rsidR="001621C0" w:rsidRPr="00792978" w:rsidRDefault="001621C0" w:rsidP="001621C0">
      <w:pPr>
        <w:widowControl w:val="0"/>
        <w:numPr>
          <w:ilvl w:val="1"/>
          <w:numId w:val="19"/>
        </w:numPr>
        <w:tabs>
          <w:tab w:val="left" w:pos="1276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r w:rsidRPr="00792978">
        <w:rPr>
          <w:rFonts w:ascii="Times New Roman" w:hAnsi="Times New Roman" w:cs="Times New Roman"/>
          <w:sz w:val="24"/>
          <w:szCs w:val="24"/>
        </w:rPr>
        <w:t xml:space="preserve"> Расходование денежных средств осуществляется путем принятия и оплаты обязательств в соответствии с бюджетным законодательством и иными нормативными правовыми актами, регулирующими бюджетные правоотношения.</w:t>
      </w:r>
    </w:p>
    <w:p w:rsidR="001621C0" w:rsidRDefault="001621C0" w:rsidP="001621C0">
      <w:pPr>
        <w:widowControl w:val="0"/>
        <w:numPr>
          <w:ilvl w:val="1"/>
          <w:numId w:val="19"/>
        </w:numPr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792978">
        <w:rPr>
          <w:rFonts w:ascii="Times New Roman" w:hAnsi="Times New Roman" w:cs="Times New Roman"/>
          <w:sz w:val="24"/>
          <w:szCs w:val="24"/>
        </w:rPr>
        <w:t>Контроль за</w:t>
      </w:r>
      <w:proofErr w:type="gramEnd"/>
      <w:r w:rsidRPr="00792978">
        <w:rPr>
          <w:rFonts w:ascii="Times New Roman" w:hAnsi="Times New Roman" w:cs="Times New Roman"/>
          <w:sz w:val="24"/>
          <w:szCs w:val="24"/>
        </w:rPr>
        <w:t xml:space="preserve"> целевым расходованием аккумулированных денежных средств заинтересованных лиц осуществляется </w:t>
      </w:r>
      <w:r>
        <w:rPr>
          <w:rFonts w:ascii="Times New Roman" w:hAnsi="Times New Roman" w:cs="Times New Roman"/>
          <w:sz w:val="24"/>
          <w:szCs w:val="24"/>
        </w:rPr>
        <w:t xml:space="preserve">Администрацией </w:t>
      </w:r>
      <w:r w:rsidRPr="00792978">
        <w:rPr>
          <w:rFonts w:ascii="Times New Roman" w:hAnsi="Times New Roman" w:cs="Times New Roman"/>
          <w:sz w:val="24"/>
          <w:szCs w:val="24"/>
        </w:rPr>
        <w:t>в соответствии с бюджетным законодательством.</w:t>
      </w:r>
    </w:p>
    <w:p w:rsidR="001621C0" w:rsidRDefault="001621C0" w:rsidP="001621C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1621C0" w:rsidRDefault="001621C0" w:rsidP="001621C0">
      <w:pPr>
        <w:pStyle w:val="ConsPlusNormal"/>
        <w:jc w:val="right"/>
        <w:rPr>
          <w:rFonts w:ascii="Times New Roman" w:hAnsi="Times New Roman" w:cs="Times New Roman"/>
          <w:sz w:val="24"/>
          <w:szCs w:val="24"/>
        </w:rPr>
      </w:pPr>
      <w:bookmarkStart w:id="1" w:name="Par46"/>
      <w:bookmarkEnd w:id="1"/>
      <w:r>
        <w:rPr>
          <w:rFonts w:ascii="Times New Roman" w:hAnsi="Times New Roman" w:cs="Times New Roman"/>
          <w:sz w:val="24"/>
          <w:szCs w:val="24"/>
        </w:rPr>
        <w:lastRenderedPageBreak/>
        <w:t>Приложение №11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621C0" w:rsidRPr="0072342E" w:rsidRDefault="001621C0" w:rsidP="001621C0">
      <w:pPr>
        <w:pStyle w:val="a5"/>
        <w:ind w:firstLine="672"/>
        <w:jc w:val="right"/>
        <w:rPr>
          <w:b w:val="0"/>
          <w:bCs w:val="0"/>
          <w:sz w:val="24"/>
          <w:szCs w:val="24"/>
        </w:rPr>
      </w:pPr>
      <w:r w:rsidRPr="0072342E">
        <w:rPr>
          <w:b w:val="0"/>
          <w:bCs w:val="0"/>
          <w:sz w:val="24"/>
          <w:szCs w:val="24"/>
        </w:rPr>
        <w:t>к муниципальной программе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 w:rsidRPr="0072342E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</w:rPr>
        <w:t>Формирование современной городской среды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в поселке </w:t>
      </w:r>
      <w:proofErr w:type="gramStart"/>
      <w:r w:rsidRPr="00A75A42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Глушковского района 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Курской области на </w:t>
      </w:r>
      <w:r w:rsidRPr="0072342E">
        <w:rPr>
          <w:rFonts w:ascii="Times New Roman" w:hAnsi="Times New Roman" w:cs="Times New Roman"/>
          <w:sz w:val="24"/>
          <w:szCs w:val="24"/>
        </w:rPr>
        <w:t>201</w:t>
      </w:r>
      <w:r>
        <w:rPr>
          <w:rFonts w:ascii="Times New Roman" w:hAnsi="Times New Roman" w:cs="Times New Roman"/>
          <w:sz w:val="24"/>
          <w:szCs w:val="24"/>
        </w:rPr>
        <w:t>8-2022</w:t>
      </w:r>
      <w:r w:rsidRPr="0072342E">
        <w:rPr>
          <w:rFonts w:ascii="Times New Roman" w:hAnsi="Times New Roman" w:cs="Times New Roman"/>
          <w:sz w:val="24"/>
          <w:szCs w:val="24"/>
        </w:rPr>
        <w:t xml:space="preserve"> год</w:t>
      </w:r>
      <w:r>
        <w:rPr>
          <w:rFonts w:ascii="Times New Roman" w:hAnsi="Times New Roman" w:cs="Times New Roman"/>
          <w:sz w:val="24"/>
          <w:szCs w:val="24"/>
        </w:rPr>
        <w:t>ы»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621C0" w:rsidRPr="00EC3D4E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 w:rsidRPr="00EC3D4E">
        <w:rPr>
          <w:rFonts w:ascii="Times New Roman" w:hAnsi="Times New Roman" w:cs="Times New Roman"/>
          <w:b/>
          <w:bCs/>
          <w:sz w:val="26"/>
          <w:szCs w:val="26"/>
        </w:rPr>
        <w:t>Порядок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 w:rsidRPr="00EC3D4E">
        <w:rPr>
          <w:rFonts w:ascii="Times New Roman" w:hAnsi="Times New Roman" w:cs="Times New Roman"/>
          <w:b/>
          <w:bCs/>
          <w:sz w:val="26"/>
          <w:szCs w:val="26"/>
        </w:rPr>
        <w:t>разработки, обсуждения с заинтересованными лицами и утверждения дизайн - проекта благоустройства дворовой территории,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proofErr w:type="gramStart"/>
      <w:r w:rsidRPr="00EC3D4E">
        <w:rPr>
          <w:rFonts w:ascii="Times New Roman" w:hAnsi="Times New Roman" w:cs="Times New Roman"/>
          <w:b/>
          <w:bCs/>
          <w:sz w:val="26"/>
          <w:szCs w:val="26"/>
        </w:rPr>
        <w:t>включенных</w:t>
      </w:r>
      <w:proofErr w:type="gramEnd"/>
      <w:r w:rsidRPr="00EC3D4E">
        <w:rPr>
          <w:rFonts w:ascii="Times New Roman" w:hAnsi="Times New Roman" w:cs="Times New Roman"/>
          <w:b/>
          <w:bCs/>
          <w:sz w:val="26"/>
          <w:szCs w:val="26"/>
        </w:rPr>
        <w:t xml:space="preserve"> в муниципальную программу на 201</w:t>
      </w:r>
      <w:r>
        <w:rPr>
          <w:rFonts w:ascii="Times New Roman" w:hAnsi="Times New Roman" w:cs="Times New Roman"/>
          <w:b/>
          <w:bCs/>
          <w:sz w:val="26"/>
          <w:szCs w:val="26"/>
        </w:rPr>
        <w:t>8-2022</w:t>
      </w:r>
      <w:r w:rsidRPr="00EC3D4E">
        <w:rPr>
          <w:rFonts w:ascii="Times New Roman" w:hAnsi="Times New Roman" w:cs="Times New Roman"/>
          <w:b/>
          <w:bCs/>
          <w:sz w:val="26"/>
          <w:szCs w:val="26"/>
        </w:rPr>
        <w:t xml:space="preserve"> год</w:t>
      </w:r>
      <w:r>
        <w:rPr>
          <w:rFonts w:ascii="Times New Roman" w:hAnsi="Times New Roman" w:cs="Times New Roman"/>
          <w:b/>
          <w:bCs/>
          <w:sz w:val="26"/>
          <w:szCs w:val="26"/>
        </w:rPr>
        <w:t>ы</w:t>
      </w: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p w:rsidR="001621C0" w:rsidRDefault="001621C0" w:rsidP="001621C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</w:p>
    <w:p w:rsidR="001621C0" w:rsidRPr="00792978" w:rsidRDefault="001621C0" w:rsidP="001621C0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92978">
        <w:rPr>
          <w:rFonts w:ascii="Times New Roman" w:hAnsi="Times New Roman" w:cs="Times New Roman"/>
          <w:sz w:val="24"/>
          <w:szCs w:val="24"/>
        </w:rPr>
        <w:t xml:space="preserve">1. Настоящий порядок устанавливает процедуру разработки, обсуждения с заинтересованными лицами и утверждения дизайн-проектов благоустройства дворовой территории, </w:t>
      </w:r>
      <w:proofErr w:type="gramStart"/>
      <w:r w:rsidRPr="00792978">
        <w:rPr>
          <w:rFonts w:ascii="Times New Roman" w:hAnsi="Times New Roman" w:cs="Times New Roman"/>
          <w:sz w:val="24"/>
          <w:szCs w:val="24"/>
        </w:rPr>
        <w:t>включаемых</w:t>
      </w:r>
      <w:proofErr w:type="gramEnd"/>
      <w:r w:rsidRPr="00792978">
        <w:rPr>
          <w:rFonts w:ascii="Times New Roman" w:hAnsi="Times New Roman" w:cs="Times New Roman"/>
          <w:sz w:val="24"/>
          <w:szCs w:val="24"/>
        </w:rPr>
        <w:t xml:space="preserve"> в муниципальную программу формирования современной городской среды </w:t>
      </w:r>
      <w:r>
        <w:rPr>
          <w:rFonts w:ascii="Times New Roman" w:hAnsi="Times New Roman" w:cs="Times New Roman"/>
          <w:sz w:val="24"/>
          <w:szCs w:val="24"/>
        </w:rPr>
        <w:t xml:space="preserve">в поселке  </w:t>
      </w:r>
      <w:r w:rsidRPr="00A75A42">
        <w:rPr>
          <w:rFonts w:ascii="Times New Roman" w:hAnsi="Times New Roman" w:cs="Times New Roman"/>
          <w:sz w:val="24"/>
          <w:szCs w:val="24"/>
        </w:rPr>
        <w:t>Теткино</w:t>
      </w:r>
      <w:r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</w:t>
      </w:r>
      <w:r w:rsidRPr="00792978">
        <w:rPr>
          <w:rFonts w:ascii="Times New Roman" w:hAnsi="Times New Roman" w:cs="Times New Roman"/>
          <w:sz w:val="24"/>
          <w:szCs w:val="24"/>
        </w:rPr>
        <w:t xml:space="preserve"> (далее - Порядок).</w:t>
      </w:r>
    </w:p>
    <w:p w:rsidR="001621C0" w:rsidRPr="00792978" w:rsidRDefault="001621C0" w:rsidP="001621C0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92978">
        <w:rPr>
          <w:rFonts w:ascii="Times New Roman" w:hAnsi="Times New Roman" w:cs="Times New Roman"/>
          <w:sz w:val="24"/>
          <w:szCs w:val="24"/>
        </w:rPr>
        <w:t>2. Для целей Порядка применяются следующие понятия:</w:t>
      </w:r>
    </w:p>
    <w:p w:rsidR="001621C0" w:rsidRPr="00792978" w:rsidRDefault="001621C0" w:rsidP="001621C0">
      <w:pPr>
        <w:pStyle w:val="a7"/>
        <w:spacing w:before="0" w:beforeAutospacing="0" w:after="0" w:afterAutospacing="0"/>
        <w:ind w:firstLine="709"/>
        <w:jc w:val="both"/>
      </w:pPr>
      <w:r w:rsidRPr="00792978">
        <w:t>2.1. дворовая территория - совокупность территорий, прилегающих к многоквартирным домам, с расположенными на них объектами, предназначенными для обслуживания и эксплуатации таких домов, и элементами благоустройства этих территорий, в том числе парковками (парковочными местами), тротуарами и автомобильными дорогами, включая автомобильные дороги, образующие проезды к территориям, прилегающим к многоквартирным домам;</w:t>
      </w:r>
    </w:p>
    <w:p w:rsidR="001621C0" w:rsidRPr="00792978" w:rsidRDefault="001621C0" w:rsidP="001621C0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92978">
        <w:rPr>
          <w:rFonts w:ascii="Times New Roman" w:hAnsi="Times New Roman" w:cs="Times New Roman"/>
          <w:sz w:val="24"/>
          <w:szCs w:val="24"/>
        </w:rPr>
        <w:t>2.2. заинтересованные лица - собственники помещений в многоквартирных домах, собственники иных зданий и сооружений, расположенных в границах дворовой территории, подлежащей благоустройству.</w:t>
      </w:r>
    </w:p>
    <w:p w:rsidR="001621C0" w:rsidRPr="00792978" w:rsidRDefault="001621C0" w:rsidP="001621C0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92978">
        <w:rPr>
          <w:rFonts w:ascii="Times New Roman" w:hAnsi="Times New Roman" w:cs="Times New Roman"/>
          <w:sz w:val="24"/>
          <w:szCs w:val="24"/>
        </w:rPr>
        <w:t xml:space="preserve">3. Разработка дизайн - проекта обеспечивается </w:t>
      </w:r>
      <w:r>
        <w:rPr>
          <w:rFonts w:ascii="Times New Roman" w:hAnsi="Times New Roman" w:cs="Times New Roman"/>
          <w:sz w:val="24"/>
          <w:szCs w:val="24"/>
        </w:rPr>
        <w:t>Администрацией поселка</w:t>
      </w:r>
      <w:r w:rsidRPr="00A75A42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A75A42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 Глушковского района Курской области </w:t>
      </w:r>
      <w:r w:rsidRPr="00792978">
        <w:rPr>
          <w:rFonts w:ascii="Times New Roman" w:hAnsi="Times New Roman" w:cs="Times New Roman"/>
          <w:sz w:val="24"/>
          <w:szCs w:val="24"/>
        </w:rPr>
        <w:t>(далее - уполномоченны</w:t>
      </w:r>
      <w:r>
        <w:rPr>
          <w:rFonts w:ascii="Times New Roman" w:hAnsi="Times New Roman" w:cs="Times New Roman"/>
          <w:sz w:val="24"/>
          <w:szCs w:val="24"/>
        </w:rPr>
        <w:t>й</w:t>
      </w:r>
      <w:r w:rsidRPr="00792978">
        <w:rPr>
          <w:rFonts w:ascii="Times New Roman" w:hAnsi="Times New Roman" w:cs="Times New Roman"/>
          <w:sz w:val="24"/>
          <w:szCs w:val="24"/>
        </w:rPr>
        <w:t xml:space="preserve"> орган).</w:t>
      </w:r>
    </w:p>
    <w:p w:rsidR="001621C0" w:rsidRPr="00792978" w:rsidRDefault="001621C0" w:rsidP="001621C0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92978">
        <w:rPr>
          <w:rFonts w:ascii="Times New Roman" w:hAnsi="Times New Roman" w:cs="Times New Roman"/>
          <w:sz w:val="24"/>
          <w:szCs w:val="24"/>
        </w:rPr>
        <w:t xml:space="preserve">4. Дизайн-проект разрабатывается в отношении дворовых территорий, прошедших отбор, исходя из даты представления предложений заинтересованных лиц в пределах выделенных лимитов бюджетных ассигнований. </w:t>
      </w:r>
    </w:p>
    <w:p w:rsidR="001621C0" w:rsidRPr="00792978" w:rsidRDefault="001621C0" w:rsidP="001621C0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92978">
        <w:rPr>
          <w:rFonts w:ascii="Times New Roman" w:hAnsi="Times New Roman" w:cs="Times New Roman"/>
          <w:sz w:val="24"/>
          <w:szCs w:val="24"/>
        </w:rPr>
        <w:t>В случае совместной заявки заинтересованных лиц, проживающих в многоквартирных домах, имеющих общую дворовую территорию, дизайн - проект разрабатывается на общую дворовую территорию.</w:t>
      </w:r>
    </w:p>
    <w:p w:rsidR="001621C0" w:rsidRPr="00792978" w:rsidRDefault="001621C0" w:rsidP="00162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92978">
        <w:rPr>
          <w:rFonts w:ascii="Times New Roman" w:hAnsi="Times New Roman" w:cs="Times New Roman"/>
          <w:sz w:val="24"/>
          <w:szCs w:val="24"/>
        </w:rPr>
        <w:t>4. В дизайн - прое</w:t>
      </w:r>
      <w:proofErr w:type="gramStart"/>
      <w:r w:rsidRPr="00792978">
        <w:rPr>
          <w:rFonts w:ascii="Times New Roman" w:hAnsi="Times New Roman" w:cs="Times New Roman"/>
          <w:sz w:val="24"/>
          <w:szCs w:val="24"/>
        </w:rPr>
        <w:t>кт вкл</w:t>
      </w:r>
      <w:proofErr w:type="gramEnd"/>
      <w:r w:rsidRPr="00792978">
        <w:rPr>
          <w:rFonts w:ascii="Times New Roman" w:hAnsi="Times New Roman" w:cs="Times New Roman"/>
          <w:sz w:val="24"/>
          <w:szCs w:val="24"/>
        </w:rPr>
        <w:t>ючается текстовое и визуальное описание проекта благоустройства, в том числе концепция проекта и перечень (в том числе визуализированный) элементов благоустройства, предполагаемых к размещению на соответствующей территории.</w:t>
      </w:r>
    </w:p>
    <w:p w:rsidR="001621C0" w:rsidRPr="00792978" w:rsidRDefault="001621C0" w:rsidP="00162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92978">
        <w:rPr>
          <w:rFonts w:ascii="Times New Roman" w:hAnsi="Times New Roman" w:cs="Times New Roman"/>
          <w:sz w:val="24"/>
          <w:szCs w:val="24"/>
        </w:rPr>
        <w:t xml:space="preserve">Содержание </w:t>
      </w:r>
      <w:proofErr w:type="gramStart"/>
      <w:r w:rsidRPr="00792978">
        <w:rPr>
          <w:rFonts w:ascii="Times New Roman" w:hAnsi="Times New Roman" w:cs="Times New Roman"/>
          <w:sz w:val="24"/>
          <w:szCs w:val="24"/>
        </w:rPr>
        <w:t>дизайн-проекта</w:t>
      </w:r>
      <w:proofErr w:type="gramEnd"/>
      <w:r w:rsidRPr="00792978">
        <w:rPr>
          <w:rFonts w:ascii="Times New Roman" w:hAnsi="Times New Roman" w:cs="Times New Roman"/>
          <w:sz w:val="24"/>
          <w:szCs w:val="24"/>
        </w:rPr>
        <w:t xml:space="preserve"> зависит от вида и состава планируемых работ. </w:t>
      </w:r>
      <w:proofErr w:type="gramStart"/>
      <w:r w:rsidRPr="00792978">
        <w:rPr>
          <w:rFonts w:ascii="Times New Roman" w:hAnsi="Times New Roman" w:cs="Times New Roman"/>
          <w:sz w:val="24"/>
          <w:szCs w:val="24"/>
        </w:rPr>
        <w:t xml:space="preserve">Дизайн-проект может быть подготовлен в виде проектно-сметной документации или в упрощенном виде - изображение дворовой территории на топографической съемке в масштабе с отображением текстового и визуального описания проекта благоустройства дворовой территории и техническому оснащению площадок исходя из минимального и дополнительного перечней работ, с описанием работ и мероприятий, предлагаемых к выполнению, со сметным расчетом стоимости работ исходя из единичных расценок.  </w:t>
      </w:r>
      <w:proofErr w:type="gramEnd"/>
    </w:p>
    <w:p w:rsidR="001621C0" w:rsidRPr="00792978" w:rsidRDefault="001621C0" w:rsidP="001621C0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92978">
        <w:rPr>
          <w:rFonts w:ascii="Times New Roman" w:hAnsi="Times New Roman" w:cs="Times New Roman"/>
          <w:sz w:val="24"/>
          <w:szCs w:val="24"/>
        </w:rPr>
        <w:t xml:space="preserve">6. Разработка дизайн-проекта осуществляется с учетом местных нормативов градостроительного проектирования </w:t>
      </w:r>
      <w:r>
        <w:rPr>
          <w:rFonts w:ascii="Times New Roman" w:hAnsi="Times New Roman" w:cs="Times New Roman"/>
          <w:sz w:val="24"/>
          <w:szCs w:val="24"/>
        </w:rPr>
        <w:t xml:space="preserve">поселка </w:t>
      </w:r>
      <w:proofErr w:type="gramStart"/>
      <w:r w:rsidRPr="00A75A42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</w:t>
      </w:r>
      <w:r w:rsidRPr="00792978">
        <w:rPr>
          <w:rFonts w:ascii="Times New Roman" w:hAnsi="Times New Roman" w:cs="Times New Roman"/>
          <w:sz w:val="24"/>
          <w:szCs w:val="24"/>
        </w:rPr>
        <w:t>.</w:t>
      </w:r>
    </w:p>
    <w:p w:rsidR="001621C0" w:rsidRPr="00792978" w:rsidRDefault="001621C0" w:rsidP="001621C0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92978">
        <w:rPr>
          <w:rFonts w:ascii="Times New Roman" w:hAnsi="Times New Roman" w:cs="Times New Roman"/>
          <w:sz w:val="24"/>
          <w:szCs w:val="24"/>
        </w:rPr>
        <w:t>6. Разработка дизайн - проекта включает следующие стадии:</w:t>
      </w:r>
    </w:p>
    <w:p w:rsidR="001621C0" w:rsidRPr="00792978" w:rsidRDefault="001621C0" w:rsidP="001621C0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92978">
        <w:rPr>
          <w:rFonts w:ascii="Times New Roman" w:hAnsi="Times New Roman" w:cs="Times New Roman"/>
          <w:sz w:val="24"/>
          <w:szCs w:val="24"/>
        </w:rPr>
        <w:lastRenderedPageBreak/>
        <w:t>6.1. осмотр дворовой территории, предлагаемой к благоустройству, совместно с представителем заинтересованных лиц;</w:t>
      </w:r>
    </w:p>
    <w:p w:rsidR="001621C0" w:rsidRPr="00792978" w:rsidRDefault="001621C0" w:rsidP="001621C0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92978">
        <w:rPr>
          <w:rFonts w:ascii="Times New Roman" w:hAnsi="Times New Roman" w:cs="Times New Roman"/>
          <w:sz w:val="24"/>
          <w:szCs w:val="24"/>
        </w:rPr>
        <w:t>6.2. разработка дизайн - проекта;</w:t>
      </w:r>
    </w:p>
    <w:p w:rsidR="001621C0" w:rsidRPr="00792978" w:rsidRDefault="001621C0" w:rsidP="001621C0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92978">
        <w:rPr>
          <w:rFonts w:ascii="Times New Roman" w:hAnsi="Times New Roman" w:cs="Times New Roman"/>
          <w:sz w:val="24"/>
          <w:szCs w:val="24"/>
        </w:rPr>
        <w:t xml:space="preserve">6.3. согласование </w:t>
      </w:r>
      <w:proofErr w:type="gramStart"/>
      <w:r w:rsidRPr="00792978">
        <w:rPr>
          <w:rFonts w:ascii="Times New Roman" w:hAnsi="Times New Roman" w:cs="Times New Roman"/>
          <w:sz w:val="24"/>
          <w:szCs w:val="24"/>
        </w:rPr>
        <w:t>дизайн-проекта</w:t>
      </w:r>
      <w:proofErr w:type="gramEnd"/>
      <w:r w:rsidRPr="00792978">
        <w:rPr>
          <w:rFonts w:ascii="Times New Roman" w:hAnsi="Times New Roman" w:cs="Times New Roman"/>
          <w:sz w:val="24"/>
          <w:szCs w:val="24"/>
        </w:rPr>
        <w:t xml:space="preserve"> благоустройства дворовой территории с представителем заинтересованных лиц;</w:t>
      </w:r>
    </w:p>
    <w:p w:rsidR="001621C0" w:rsidRPr="00792978" w:rsidRDefault="001621C0" w:rsidP="001621C0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92978">
        <w:rPr>
          <w:rFonts w:ascii="Times New Roman" w:hAnsi="Times New Roman" w:cs="Times New Roman"/>
          <w:sz w:val="24"/>
          <w:szCs w:val="24"/>
        </w:rPr>
        <w:t xml:space="preserve">6.4. утверждение </w:t>
      </w:r>
      <w:proofErr w:type="gramStart"/>
      <w:r w:rsidRPr="00792978">
        <w:rPr>
          <w:rFonts w:ascii="Times New Roman" w:hAnsi="Times New Roman" w:cs="Times New Roman"/>
          <w:sz w:val="24"/>
          <w:szCs w:val="24"/>
        </w:rPr>
        <w:t>дизайн-проекта</w:t>
      </w:r>
      <w:proofErr w:type="gramEnd"/>
      <w:r w:rsidRPr="00792978">
        <w:rPr>
          <w:rFonts w:ascii="Times New Roman" w:hAnsi="Times New Roman" w:cs="Times New Roman"/>
          <w:sz w:val="24"/>
          <w:szCs w:val="24"/>
        </w:rPr>
        <w:t xml:space="preserve"> общественной муниципальной комиссией.</w:t>
      </w:r>
    </w:p>
    <w:p w:rsidR="001621C0" w:rsidRPr="00792978" w:rsidRDefault="001621C0" w:rsidP="00162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92978">
        <w:rPr>
          <w:rFonts w:ascii="Times New Roman" w:hAnsi="Times New Roman" w:cs="Times New Roman"/>
          <w:sz w:val="24"/>
          <w:szCs w:val="24"/>
        </w:rPr>
        <w:t xml:space="preserve">7. Представитель заинтересованных лиц обязан рассмотреть представленный дизайн-проект в </w:t>
      </w:r>
      <w:proofErr w:type="gramStart"/>
      <w:r w:rsidRPr="00792978">
        <w:rPr>
          <w:rFonts w:ascii="Times New Roman" w:hAnsi="Times New Roman" w:cs="Times New Roman"/>
          <w:sz w:val="24"/>
          <w:szCs w:val="24"/>
        </w:rPr>
        <w:t>срок</w:t>
      </w:r>
      <w:proofErr w:type="gramEnd"/>
      <w:r w:rsidRPr="00792978">
        <w:rPr>
          <w:rFonts w:ascii="Times New Roman" w:hAnsi="Times New Roman" w:cs="Times New Roman"/>
          <w:sz w:val="24"/>
          <w:szCs w:val="24"/>
        </w:rPr>
        <w:t xml:space="preserve"> не превышающий </w:t>
      </w:r>
      <w:r>
        <w:rPr>
          <w:rFonts w:ascii="Times New Roman" w:hAnsi="Times New Roman" w:cs="Times New Roman"/>
          <w:sz w:val="24"/>
          <w:szCs w:val="24"/>
        </w:rPr>
        <w:t>трех</w:t>
      </w:r>
      <w:r w:rsidRPr="00792978">
        <w:rPr>
          <w:rFonts w:ascii="Times New Roman" w:hAnsi="Times New Roman" w:cs="Times New Roman"/>
          <w:sz w:val="24"/>
          <w:szCs w:val="24"/>
        </w:rPr>
        <w:t xml:space="preserve"> календарных дней с момента его получения и представить в Администраци</w:t>
      </w:r>
      <w:r>
        <w:rPr>
          <w:rFonts w:ascii="Times New Roman" w:hAnsi="Times New Roman" w:cs="Times New Roman"/>
          <w:sz w:val="24"/>
          <w:szCs w:val="24"/>
        </w:rPr>
        <w:t xml:space="preserve">ю поселка </w:t>
      </w:r>
      <w:r w:rsidRPr="00A75A42">
        <w:rPr>
          <w:rFonts w:ascii="Times New Roman" w:hAnsi="Times New Roman" w:cs="Times New Roman"/>
          <w:sz w:val="24"/>
          <w:szCs w:val="24"/>
        </w:rPr>
        <w:t>Теткино</w:t>
      </w:r>
      <w:r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 </w:t>
      </w:r>
      <w:r w:rsidRPr="00792978">
        <w:rPr>
          <w:rFonts w:ascii="Times New Roman" w:hAnsi="Times New Roman" w:cs="Times New Roman"/>
          <w:sz w:val="24"/>
          <w:szCs w:val="24"/>
        </w:rPr>
        <w:t>согласованный дизайн-проект или мотивированные замечания.</w:t>
      </w:r>
    </w:p>
    <w:p w:rsidR="001621C0" w:rsidRPr="00792978" w:rsidRDefault="001621C0" w:rsidP="00162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92978">
        <w:rPr>
          <w:rFonts w:ascii="Times New Roman" w:hAnsi="Times New Roman" w:cs="Times New Roman"/>
          <w:sz w:val="24"/>
          <w:szCs w:val="24"/>
        </w:rPr>
        <w:t xml:space="preserve">В случае не урегулирования замечаний, </w:t>
      </w:r>
      <w:r>
        <w:rPr>
          <w:rFonts w:ascii="Times New Roman" w:hAnsi="Times New Roman" w:cs="Times New Roman"/>
          <w:sz w:val="24"/>
          <w:szCs w:val="24"/>
        </w:rPr>
        <w:t xml:space="preserve">Администрация поселка  </w:t>
      </w:r>
      <w:proofErr w:type="gramStart"/>
      <w:r w:rsidRPr="00A75A42">
        <w:rPr>
          <w:rFonts w:ascii="Times New Roman" w:hAnsi="Times New Roman" w:cs="Times New Roman"/>
          <w:sz w:val="24"/>
          <w:szCs w:val="24"/>
        </w:rPr>
        <w:t>Теткино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Глушковского района Курской области </w:t>
      </w:r>
      <w:r w:rsidRPr="00792978">
        <w:rPr>
          <w:rFonts w:ascii="Times New Roman" w:hAnsi="Times New Roman" w:cs="Times New Roman"/>
          <w:sz w:val="24"/>
          <w:szCs w:val="24"/>
        </w:rPr>
        <w:t>передает дизайн-проект с замечаниями представителя заинтересованных лиц общественной муниципальной комиссии для проведения обсуждения с участием представителя заинтересованных лиц и принятия решения по дизайн-проекту.</w:t>
      </w:r>
    </w:p>
    <w:p w:rsidR="001621C0" w:rsidRPr="00C85926" w:rsidRDefault="001621C0" w:rsidP="001621C0">
      <w:r w:rsidRPr="00792978">
        <w:rPr>
          <w:rFonts w:ascii="Times New Roman" w:hAnsi="Times New Roman" w:cs="Times New Roman"/>
          <w:sz w:val="24"/>
          <w:szCs w:val="24"/>
          <w:lang w:eastAsia="ru-RU"/>
        </w:rPr>
        <w:t>8. Дизайн - проект утверждается общественной муниципальной комиссией, решение об утверждении оформляется в виде протокола заседания к</w:t>
      </w:r>
      <w:r>
        <w:rPr>
          <w:rFonts w:ascii="Times New Roman" w:hAnsi="Times New Roman" w:cs="Times New Roman"/>
          <w:sz w:val="24"/>
          <w:szCs w:val="24"/>
          <w:lang w:eastAsia="ru-RU"/>
        </w:rPr>
        <w:t>омиссии.</w:t>
      </w:r>
    </w:p>
    <w:p w:rsidR="0047564B" w:rsidRPr="003D7F49" w:rsidRDefault="0047564B" w:rsidP="003D7F49">
      <w:pPr>
        <w:rPr>
          <w:rFonts w:ascii="Times New Roman" w:hAnsi="Times New Roman" w:cs="Times New Roman"/>
          <w:sz w:val="24"/>
          <w:szCs w:val="24"/>
        </w:rPr>
      </w:pPr>
    </w:p>
    <w:sectPr w:rsidR="0047564B" w:rsidRPr="003D7F49" w:rsidSect="00C9520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E923DD"/>
    <w:multiLevelType w:val="multilevel"/>
    <w:tmpl w:val="16D681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9095F4A"/>
    <w:multiLevelType w:val="multilevel"/>
    <w:tmpl w:val="3BA0D1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CB12FED"/>
    <w:multiLevelType w:val="multilevel"/>
    <w:tmpl w:val="9DD804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3AAD39B5"/>
    <w:multiLevelType w:val="multilevel"/>
    <w:tmpl w:val="37366E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404D7E34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BFE0912"/>
    <w:multiLevelType w:val="hybridMultilevel"/>
    <w:tmpl w:val="1940ED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E304F19"/>
    <w:multiLevelType w:val="multilevel"/>
    <w:tmpl w:val="960E2A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57481C05"/>
    <w:multiLevelType w:val="multilevel"/>
    <w:tmpl w:val="241A57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57B46D63"/>
    <w:multiLevelType w:val="multilevel"/>
    <w:tmpl w:val="6B9234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5A7B5FBA"/>
    <w:multiLevelType w:val="multilevel"/>
    <w:tmpl w:val="5B262956"/>
    <w:lvl w:ilvl="0">
      <w:start w:val="1"/>
      <w:numFmt w:val="decimal"/>
      <w:lvlText w:val="%1."/>
      <w:lvlJc w:val="left"/>
      <w:pPr>
        <w:ind w:left="1072" w:hanging="504"/>
      </w:pPr>
      <w:rPr>
        <w:rFonts w:ascii="Times New Roman" w:hAnsi="Times New Roman" w:cs="Times New Roman" w:hint="default"/>
        <w:sz w:val="26"/>
        <w:szCs w:val="26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ascii="Times New Roman" w:hAnsi="Times New Roman" w:cs="Times New Roman" w:hint="default"/>
        <w:b w:val="0"/>
        <w:bCs w:val="0"/>
        <w:color w:val="auto"/>
        <w:sz w:val="26"/>
        <w:szCs w:val="26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10">
    <w:nsid w:val="5DBA03DE"/>
    <w:multiLevelType w:val="multilevel"/>
    <w:tmpl w:val="F7A03C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9C329B4"/>
    <w:multiLevelType w:val="multilevel"/>
    <w:tmpl w:val="2E5618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6A3D7C3B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EA04D1C"/>
    <w:multiLevelType w:val="multilevel"/>
    <w:tmpl w:val="C504AE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6F4E639D"/>
    <w:multiLevelType w:val="multilevel"/>
    <w:tmpl w:val="9028B7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731969F8"/>
    <w:multiLevelType w:val="multilevel"/>
    <w:tmpl w:val="1D3831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73694DA6"/>
    <w:multiLevelType w:val="hybridMultilevel"/>
    <w:tmpl w:val="1940ED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4D67C31"/>
    <w:multiLevelType w:val="multilevel"/>
    <w:tmpl w:val="58D2FD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7DA90089"/>
    <w:multiLevelType w:val="hybridMultilevel"/>
    <w:tmpl w:val="10BC8192"/>
    <w:lvl w:ilvl="0" w:tplc="3CFACE48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15"/>
  </w:num>
  <w:num w:numId="4">
    <w:abstractNumId w:val="17"/>
  </w:num>
  <w:num w:numId="5">
    <w:abstractNumId w:val="7"/>
  </w:num>
  <w:num w:numId="6">
    <w:abstractNumId w:val="8"/>
  </w:num>
  <w:num w:numId="7">
    <w:abstractNumId w:val="6"/>
  </w:num>
  <w:num w:numId="8">
    <w:abstractNumId w:val="13"/>
  </w:num>
  <w:num w:numId="9">
    <w:abstractNumId w:val="3"/>
  </w:num>
  <w:num w:numId="10">
    <w:abstractNumId w:val="2"/>
  </w:num>
  <w:num w:numId="11">
    <w:abstractNumId w:val="11"/>
  </w:num>
  <w:num w:numId="12">
    <w:abstractNumId w:val="14"/>
  </w:num>
  <w:num w:numId="13">
    <w:abstractNumId w:val="10"/>
  </w:num>
  <w:num w:numId="14">
    <w:abstractNumId w:val="5"/>
  </w:num>
  <w:num w:numId="15">
    <w:abstractNumId w:val="12"/>
  </w:num>
  <w:num w:numId="16">
    <w:abstractNumId w:val="16"/>
  </w:num>
  <w:num w:numId="17">
    <w:abstractNumId w:val="4"/>
  </w:num>
  <w:num w:numId="18">
    <w:abstractNumId w:val="18"/>
  </w:num>
  <w:num w:numId="1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482F3D"/>
    <w:rsid w:val="00040051"/>
    <w:rsid w:val="00143BEB"/>
    <w:rsid w:val="001621C0"/>
    <w:rsid w:val="002F4F8B"/>
    <w:rsid w:val="003B3A21"/>
    <w:rsid w:val="003D7F49"/>
    <w:rsid w:val="0043431F"/>
    <w:rsid w:val="0047564B"/>
    <w:rsid w:val="00476744"/>
    <w:rsid w:val="00482F3D"/>
    <w:rsid w:val="004D64F0"/>
    <w:rsid w:val="006F0475"/>
    <w:rsid w:val="00711C1F"/>
    <w:rsid w:val="00785326"/>
    <w:rsid w:val="007F7D6A"/>
    <w:rsid w:val="00A620FA"/>
    <w:rsid w:val="00AD0497"/>
    <w:rsid w:val="00C44EDE"/>
    <w:rsid w:val="00C526C1"/>
    <w:rsid w:val="00C63DAD"/>
    <w:rsid w:val="00C657CD"/>
    <w:rsid w:val="00C95208"/>
    <w:rsid w:val="00D43CDF"/>
    <w:rsid w:val="00E513D0"/>
    <w:rsid w:val="00E813BB"/>
    <w:rsid w:val="00EE4361"/>
    <w:rsid w:val="00EF2A6F"/>
    <w:rsid w:val="00F00052"/>
    <w:rsid w:val="00F1075E"/>
    <w:rsid w:val="00F545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2F3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82F3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">
    <w:name w:val="ConsPlusNormal"/>
    <w:link w:val="ConsPlusNormal0"/>
    <w:uiPriority w:val="99"/>
    <w:rsid w:val="00476744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lang w:eastAsia="ru-RU"/>
    </w:rPr>
  </w:style>
  <w:style w:type="character" w:customStyle="1" w:styleId="ConsPlusNormal0">
    <w:name w:val="ConsPlusNormal Знак"/>
    <w:link w:val="ConsPlusNormal"/>
    <w:uiPriority w:val="99"/>
    <w:locked/>
    <w:rsid w:val="00476744"/>
    <w:rPr>
      <w:rFonts w:ascii="Arial" w:eastAsia="Calibri" w:hAnsi="Arial" w:cs="Arial"/>
      <w:lang w:eastAsia="ru-RU"/>
    </w:rPr>
  </w:style>
  <w:style w:type="paragraph" w:customStyle="1" w:styleId="ConsPlusTitle">
    <w:name w:val="ConsPlusTitle"/>
    <w:uiPriority w:val="99"/>
    <w:rsid w:val="00476744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bCs/>
      <w:lang w:eastAsia="ru-RU"/>
    </w:rPr>
  </w:style>
  <w:style w:type="paragraph" w:styleId="a4">
    <w:name w:val="List Paragraph"/>
    <w:basedOn w:val="a"/>
    <w:uiPriority w:val="99"/>
    <w:qFormat/>
    <w:rsid w:val="001621C0"/>
    <w:pPr>
      <w:ind w:left="720"/>
    </w:pPr>
    <w:rPr>
      <w:rFonts w:ascii="Calibri" w:eastAsia="Calibri" w:hAnsi="Calibri" w:cs="Calibri"/>
    </w:rPr>
  </w:style>
  <w:style w:type="paragraph" w:customStyle="1" w:styleId="ConsPlusCell">
    <w:name w:val="ConsPlusCell"/>
    <w:uiPriority w:val="99"/>
    <w:rsid w:val="001621C0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5">
    <w:name w:val="Title"/>
    <w:basedOn w:val="a"/>
    <w:link w:val="a6"/>
    <w:uiPriority w:val="99"/>
    <w:qFormat/>
    <w:rsid w:val="001621C0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a6">
    <w:name w:val="Название Знак"/>
    <w:basedOn w:val="a0"/>
    <w:link w:val="a5"/>
    <w:uiPriority w:val="99"/>
    <w:rsid w:val="001621C0"/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Default">
    <w:name w:val="Default"/>
    <w:uiPriority w:val="99"/>
    <w:rsid w:val="001621C0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styleId="a7">
    <w:name w:val="Normal (Web)"/>
    <w:basedOn w:val="a"/>
    <w:uiPriority w:val="99"/>
    <w:rsid w:val="001621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uiPriority w:val="99"/>
    <w:rsid w:val="001621C0"/>
  </w:style>
  <w:style w:type="paragraph" w:styleId="a8">
    <w:name w:val="Balloon Text"/>
    <w:basedOn w:val="a"/>
    <w:link w:val="a9"/>
    <w:uiPriority w:val="99"/>
    <w:semiHidden/>
    <w:unhideWhenUsed/>
    <w:rsid w:val="001621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621C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34" Type="http://schemas.openxmlformats.org/officeDocument/2006/relationships/fontTable" Target="fontTable.xml"/><Relationship Id="rId7" Type="http://schemas.openxmlformats.org/officeDocument/2006/relationships/hyperlink" Target="http://glushkovo.rkursk.ru/index.php?mun_obr=34&amp;sub_menus_id=30884&amp;num_str=1&amp;id_mat=164849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numbering" Target="numbering.xml"/><Relationship Id="rId6" Type="http://schemas.openxmlformats.org/officeDocument/2006/relationships/hyperlink" Target="http://glushkovo.rkursk.ru/index.php?mun_obr=34&amp;sub_menus_id=30884&amp;num_str=1&amp;id_mat=164849" TargetMode="Externa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8739</Words>
  <Characters>49815</Characters>
  <Application>Microsoft Office Word</Application>
  <DocSecurity>0</DocSecurity>
  <Lines>415</Lines>
  <Paragraphs>116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SamForum.ws</Company>
  <LinksUpToDate>false</LinksUpToDate>
  <CharactersWithSpaces>58438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SamLab.ws</dc:creator>
  <cp:lastModifiedBy>WUS</cp:lastModifiedBy>
  <cp:revision>3</cp:revision>
  <dcterms:created xsi:type="dcterms:W3CDTF">2017-10-27T06:41:00Z</dcterms:created>
  <dcterms:modified xsi:type="dcterms:W3CDTF">2017-10-27T06:41:00Z</dcterms:modified>
</cp:coreProperties>
</file>