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BBB70" w14:textId="77777777" w:rsidR="00074739" w:rsidRDefault="00074739" w:rsidP="005B1EAC">
      <w:pPr>
        <w:widowControl/>
        <w:autoSpaceDE/>
        <w:autoSpaceDN/>
        <w:adjustRightInd/>
        <w:jc w:val="center"/>
        <w:rPr>
          <w:b/>
          <w:bCs/>
          <w:sz w:val="28"/>
          <w:szCs w:val="28"/>
        </w:rPr>
      </w:pPr>
    </w:p>
    <w:p w14:paraId="4A20C2F8" w14:textId="77777777" w:rsidR="00074739" w:rsidRDefault="00074739" w:rsidP="005B1EAC">
      <w:pPr>
        <w:widowControl/>
        <w:autoSpaceDE/>
        <w:autoSpaceDN/>
        <w:adjustRightInd/>
        <w:jc w:val="center"/>
        <w:rPr>
          <w:b/>
          <w:bCs/>
          <w:sz w:val="28"/>
          <w:szCs w:val="28"/>
        </w:rPr>
      </w:pPr>
    </w:p>
    <w:p w14:paraId="158E1035" w14:textId="77777777" w:rsidR="00074739" w:rsidRPr="00074739" w:rsidRDefault="00074739" w:rsidP="00074739">
      <w:pPr>
        <w:jc w:val="center"/>
        <w:rPr>
          <w:b/>
          <w:bCs/>
          <w:sz w:val="28"/>
          <w:szCs w:val="28"/>
        </w:rPr>
      </w:pPr>
      <w:r w:rsidRPr="00074739">
        <w:rPr>
          <w:b/>
          <w:bCs/>
          <w:sz w:val="28"/>
          <w:szCs w:val="28"/>
        </w:rPr>
        <w:t>РОССИЙСКАЯ ФЕДЕРАЦИЯ</w:t>
      </w:r>
    </w:p>
    <w:p w14:paraId="061073D6" w14:textId="77777777" w:rsidR="00074739" w:rsidRPr="00074739" w:rsidRDefault="00074739" w:rsidP="00074739">
      <w:pPr>
        <w:jc w:val="center"/>
        <w:rPr>
          <w:b/>
          <w:bCs/>
          <w:sz w:val="28"/>
          <w:szCs w:val="28"/>
        </w:rPr>
      </w:pPr>
      <w:r w:rsidRPr="00074739">
        <w:rPr>
          <w:b/>
          <w:bCs/>
          <w:sz w:val="28"/>
          <w:szCs w:val="28"/>
        </w:rPr>
        <w:t xml:space="preserve">АДМИНИСТРАЦИЯ   ПОСЕЛКА ТЕТКИНО </w:t>
      </w:r>
    </w:p>
    <w:p w14:paraId="40387D28" w14:textId="77777777" w:rsidR="00074739" w:rsidRPr="00074739" w:rsidRDefault="00074739" w:rsidP="00074739">
      <w:pPr>
        <w:jc w:val="center"/>
        <w:rPr>
          <w:b/>
          <w:bCs/>
          <w:sz w:val="28"/>
          <w:szCs w:val="28"/>
        </w:rPr>
      </w:pPr>
      <w:r w:rsidRPr="00074739">
        <w:rPr>
          <w:b/>
          <w:bCs/>
          <w:sz w:val="28"/>
          <w:szCs w:val="28"/>
        </w:rPr>
        <w:t>ГЛУШКОВСКОГО РАЙОНА КУРСКОЙ ОБЛАСТИ</w:t>
      </w:r>
    </w:p>
    <w:p w14:paraId="52264C02" w14:textId="77777777" w:rsidR="00074739" w:rsidRPr="00074739" w:rsidRDefault="00074739" w:rsidP="00074739">
      <w:pPr>
        <w:jc w:val="center"/>
        <w:rPr>
          <w:b/>
          <w:bCs/>
          <w:sz w:val="28"/>
          <w:szCs w:val="28"/>
        </w:rPr>
      </w:pPr>
    </w:p>
    <w:p w14:paraId="223ED8D2" w14:textId="77777777" w:rsidR="00074739" w:rsidRPr="00074739" w:rsidRDefault="00074739" w:rsidP="00074739">
      <w:pPr>
        <w:keepNext/>
        <w:jc w:val="center"/>
        <w:rPr>
          <w:rFonts w:eastAsia="Calibri"/>
          <w:b/>
          <w:bCs/>
          <w:sz w:val="28"/>
          <w:szCs w:val="28"/>
        </w:rPr>
      </w:pPr>
      <w:proofErr w:type="gramStart"/>
      <w:r w:rsidRPr="00074739">
        <w:rPr>
          <w:rFonts w:eastAsia="Calibri"/>
          <w:b/>
          <w:bCs/>
          <w:sz w:val="28"/>
          <w:szCs w:val="28"/>
        </w:rPr>
        <w:t>П  О</w:t>
      </w:r>
      <w:proofErr w:type="gramEnd"/>
      <w:r w:rsidRPr="00074739">
        <w:rPr>
          <w:rFonts w:eastAsia="Calibri"/>
          <w:b/>
          <w:bCs/>
          <w:sz w:val="28"/>
          <w:szCs w:val="28"/>
        </w:rPr>
        <w:t xml:space="preserve">  С  Т  А  Н  О  В  Л  Е  Н  И  Е</w:t>
      </w:r>
    </w:p>
    <w:p w14:paraId="6010BFF0" w14:textId="77777777" w:rsidR="00074739" w:rsidRDefault="00074739" w:rsidP="00074739">
      <w:pPr>
        <w:keepNext/>
        <w:jc w:val="center"/>
        <w:rPr>
          <w:rFonts w:eastAsia="Calibri"/>
          <w:b/>
          <w:bCs/>
        </w:rPr>
      </w:pPr>
    </w:p>
    <w:p w14:paraId="7DA0373F" w14:textId="3628A535" w:rsidR="00074739" w:rsidRPr="00074739" w:rsidRDefault="00074739" w:rsidP="00074739">
      <w:pPr>
        <w:jc w:val="both"/>
        <w:rPr>
          <w:b/>
          <w:bCs/>
          <w:spacing w:val="-12"/>
          <w:kern w:val="1"/>
          <w:lang w:eastAsia="zh-CN"/>
        </w:rPr>
      </w:pPr>
      <w:r w:rsidRPr="00074739">
        <w:rPr>
          <w:b/>
          <w:bCs/>
          <w:u w:val="single"/>
        </w:rPr>
        <w:t xml:space="preserve">от   23 </w:t>
      </w:r>
      <w:proofErr w:type="gramStart"/>
      <w:r w:rsidRPr="00074739">
        <w:rPr>
          <w:b/>
          <w:bCs/>
          <w:u w:val="single"/>
        </w:rPr>
        <w:t>января  2024</w:t>
      </w:r>
      <w:proofErr w:type="gramEnd"/>
      <w:r w:rsidRPr="00074739">
        <w:rPr>
          <w:b/>
          <w:bCs/>
          <w:u w:val="single"/>
        </w:rPr>
        <w:t xml:space="preserve"> г.   № 24</w:t>
      </w:r>
    </w:p>
    <w:p w14:paraId="06745CA8" w14:textId="7939F05D" w:rsidR="00074739" w:rsidRDefault="00074739" w:rsidP="00074739">
      <w:pPr>
        <w:pStyle w:val="ConsPlusTitlePage"/>
        <w:rPr>
          <w:rFonts w:ascii="Times New Roman" w:hAnsi="Times New Roman" w:cs="Times New Roman"/>
          <w:sz w:val="24"/>
          <w:szCs w:val="24"/>
        </w:rPr>
      </w:pPr>
      <w:r w:rsidRPr="00074739">
        <w:rPr>
          <w:rFonts w:ascii="Times New Roman" w:hAnsi="Times New Roman" w:cs="Times New Roman"/>
          <w:b/>
          <w:bCs/>
          <w:spacing w:val="-12"/>
          <w:kern w:val="1"/>
          <w:sz w:val="24"/>
          <w:szCs w:val="24"/>
          <w:lang w:eastAsia="zh-CN"/>
        </w:rPr>
        <w:t xml:space="preserve">пос. Теткино                                                              </w:t>
      </w:r>
      <w:r>
        <w:rPr>
          <w:rFonts w:ascii="Times New Roman" w:hAnsi="Times New Roman" w:cs="Times New Roman"/>
          <w:sz w:val="24"/>
          <w:szCs w:val="24"/>
        </w:rPr>
        <w:br/>
      </w:r>
    </w:p>
    <w:p w14:paraId="39135ABE" w14:textId="20C6B7F5" w:rsidR="00074739" w:rsidRDefault="00074739" w:rsidP="00074739">
      <w:pPr>
        <w:pStyle w:val="ConsPlusTitlePage"/>
        <w:rPr>
          <w:rFonts w:ascii="Times New Roman" w:hAnsi="Times New Roman" w:cs="Times New Roman"/>
          <w:sz w:val="24"/>
          <w:szCs w:val="24"/>
        </w:rPr>
      </w:pPr>
    </w:p>
    <w:p w14:paraId="302B231B" w14:textId="77777777" w:rsidR="00F62DAC" w:rsidRDefault="00074739" w:rsidP="00F62DAC">
      <w:pPr>
        <w:widowControl/>
        <w:autoSpaceDE/>
        <w:autoSpaceDN/>
        <w:adjustRightInd/>
        <w:rPr>
          <w:rFonts w:eastAsia="Calibri"/>
          <w:b/>
          <w:bCs/>
          <w:spacing w:val="2"/>
          <w:kern w:val="2"/>
          <w:sz w:val="28"/>
          <w:szCs w:val="28"/>
          <w:lang w:eastAsia="zh-CN"/>
        </w:rPr>
      </w:pPr>
      <w:r>
        <w:rPr>
          <w:rFonts w:eastAsia="Calibri"/>
          <w:b/>
          <w:bCs/>
          <w:spacing w:val="2"/>
          <w:kern w:val="2"/>
          <w:sz w:val="28"/>
          <w:szCs w:val="28"/>
          <w:lang w:eastAsia="zh-CN"/>
        </w:rPr>
        <w:t xml:space="preserve">                                    </w:t>
      </w:r>
      <w:r w:rsidRPr="00074739">
        <w:rPr>
          <w:rFonts w:eastAsia="Calibri"/>
          <w:b/>
          <w:bCs/>
          <w:spacing w:val="2"/>
          <w:kern w:val="2"/>
          <w:sz w:val="28"/>
          <w:szCs w:val="28"/>
          <w:lang w:eastAsia="zh-CN"/>
        </w:rPr>
        <w:t>О внесении изменений в Постановление</w:t>
      </w:r>
      <w:r w:rsidR="00F62DAC">
        <w:rPr>
          <w:rFonts w:eastAsia="Calibri"/>
          <w:b/>
          <w:bCs/>
          <w:spacing w:val="2"/>
          <w:kern w:val="2"/>
          <w:sz w:val="28"/>
          <w:szCs w:val="28"/>
          <w:lang w:eastAsia="zh-CN"/>
        </w:rPr>
        <w:t xml:space="preserve"> </w:t>
      </w:r>
    </w:p>
    <w:p w14:paraId="7B74A4A6" w14:textId="66E9BE01" w:rsidR="00074739" w:rsidRPr="00074739" w:rsidRDefault="00074739" w:rsidP="00F62DAC">
      <w:pPr>
        <w:widowControl/>
        <w:autoSpaceDE/>
        <w:autoSpaceDN/>
        <w:adjustRightInd/>
        <w:jc w:val="center"/>
        <w:rPr>
          <w:rFonts w:eastAsia="Calibri"/>
          <w:b/>
          <w:bCs/>
          <w:spacing w:val="2"/>
          <w:kern w:val="2"/>
          <w:sz w:val="28"/>
          <w:szCs w:val="28"/>
          <w:lang w:eastAsia="zh-CN"/>
        </w:rPr>
      </w:pPr>
      <w:r w:rsidRPr="00074739">
        <w:rPr>
          <w:rFonts w:eastAsia="Calibri"/>
          <w:b/>
          <w:bCs/>
          <w:spacing w:val="2"/>
          <w:kern w:val="2"/>
          <w:sz w:val="28"/>
          <w:szCs w:val="28"/>
          <w:lang w:eastAsia="zh-CN"/>
        </w:rPr>
        <w:t>Администрации поселка Теткино</w:t>
      </w:r>
    </w:p>
    <w:p w14:paraId="603EE8B3" w14:textId="5C1E9312" w:rsidR="00074739" w:rsidRPr="00074739" w:rsidRDefault="00074739" w:rsidP="00074739">
      <w:pPr>
        <w:widowControl/>
        <w:autoSpaceDE/>
        <w:autoSpaceDN/>
        <w:adjustRightInd/>
        <w:jc w:val="center"/>
        <w:rPr>
          <w:rFonts w:eastAsia="Calibri"/>
          <w:b/>
          <w:bCs/>
          <w:spacing w:val="2"/>
          <w:kern w:val="2"/>
          <w:sz w:val="28"/>
          <w:szCs w:val="28"/>
          <w:lang w:eastAsia="zh-CN"/>
        </w:rPr>
      </w:pPr>
      <w:r w:rsidRPr="00074739">
        <w:rPr>
          <w:rFonts w:eastAsia="Calibri"/>
          <w:b/>
          <w:bCs/>
          <w:spacing w:val="2"/>
          <w:kern w:val="2"/>
          <w:sz w:val="28"/>
          <w:szCs w:val="28"/>
          <w:lang w:eastAsia="zh-CN"/>
        </w:rPr>
        <w:t>Глушковского района от 10.01.2022 года №</w:t>
      </w:r>
      <w:r>
        <w:rPr>
          <w:rFonts w:eastAsia="Calibri"/>
          <w:b/>
          <w:bCs/>
          <w:spacing w:val="2"/>
          <w:kern w:val="2"/>
          <w:sz w:val="28"/>
          <w:szCs w:val="28"/>
          <w:lang w:eastAsia="zh-CN"/>
        </w:rPr>
        <w:t>2</w:t>
      </w:r>
    </w:p>
    <w:p w14:paraId="240644DD" w14:textId="650DEF44" w:rsidR="00074739" w:rsidRPr="00074739" w:rsidRDefault="00DC34AE" w:rsidP="00074739">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074739" w:rsidRPr="00074739">
        <w:rPr>
          <w:rFonts w:ascii="Times New Roman" w:hAnsi="Times New Roman" w:cs="Times New Roman"/>
          <w:sz w:val="28"/>
          <w:szCs w:val="28"/>
        </w:rPr>
        <w:t>Об утверждении Порядка санкционирования оплаты</w:t>
      </w:r>
    </w:p>
    <w:p w14:paraId="6E250DCD" w14:textId="77777777" w:rsidR="00074739" w:rsidRPr="00074739" w:rsidRDefault="00074739" w:rsidP="00074739">
      <w:pPr>
        <w:pStyle w:val="ConsPlusTitle"/>
        <w:jc w:val="center"/>
        <w:rPr>
          <w:rFonts w:ascii="Times New Roman" w:hAnsi="Times New Roman" w:cs="Times New Roman"/>
          <w:sz w:val="28"/>
          <w:szCs w:val="28"/>
        </w:rPr>
      </w:pPr>
      <w:r w:rsidRPr="00074739">
        <w:rPr>
          <w:rFonts w:ascii="Times New Roman" w:hAnsi="Times New Roman" w:cs="Times New Roman"/>
          <w:sz w:val="28"/>
          <w:szCs w:val="28"/>
        </w:rPr>
        <w:t xml:space="preserve"> денежных обязательств получателей средств бюджета </w:t>
      </w:r>
    </w:p>
    <w:p w14:paraId="7DBE65F9" w14:textId="77777777" w:rsidR="00074739" w:rsidRPr="00074739" w:rsidRDefault="00074739" w:rsidP="00074739">
      <w:pPr>
        <w:pStyle w:val="ConsPlusTitle"/>
        <w:jc w:val="center"/>
        <w:rPr>
          <w:rFonts w:ascii="Times New Roman" w:hAnsi="Times New Roman" w:cs="Times New Roman"/>
          <w:sz w:val="28"/>
          <w:szCs w:val="28"/>
        </w:rPr>
      </w:pPr>
      <w:r w:rsidRPr="00074739">
        <w:rPr>
          <w:rFonts w:ascii="Times New Roman" w:hAnsi="Times New Roman" w:cs="Times New Roman"/>
          <w:sz w:val="28"/>
          <w:szCs w:val="28"/>
        </w:rPr>
        <w:t xml:space="preserve">муниципального образования «поселок Теткино» </w:t>
      </w:r>
    </w:p>
    <w:p w14:paraId="1AD71CA8" w14:textId="77777777" w:rsidR="00074739" w:rsidRPr="00074739" w:rsidRDefault="00074739" w:rsidP="00074739">
      <w:pPr>
        <w:pStyle w:val="ConsPlusTitle"/>
        <w:jc w:val="center"/>
        <w:rPr>
          <w:rFonts w:ascii="Times New Roman" w:hAnsi="Times New Roman" w:cs="Times New Roman"/>
          <w:sz w:val="28"/>
          <w:szCs w:val="28"/>
        </w:rPr>
      </w:pPr>
      <w:r w:rsidRPr="00074739">
        <w:rPr>
          <w:rFonts w:ascii="Times New Roman" w:hAnsi="Times New Roman" w:cs="Times New Roman"/>
          <w:sz w:val="28"/>
          <w:szCs w:val="28"/>
        </w:rPr>
        <w:t xml:space="preserve">Глушковского района Курской области и </w:t>
      </w:r>
    </w:p>
    <w:p w14:paraId="61E99866" w14:textId="77777777" w:rsidR="00074739" w:rsidRPr="00074739" w:rsidRDefault="00074739" w:rsidP="00074739">
      <w:pPr>
        <w:pStyle w:val="ConsPlusTitle"/>
        <w:jc w:val="center"/>
        <w:rPr>
          <w:rFonts w:ascii="Times New Roman" w:hAnsi="Times New Roman" w:cs="Times New Roman"/>
          <w:sz w:val="28"/>
          <w:szCs w:val="28"/>
        </w:rPr>
      </w:pPr>
      <w:r w:rsidRPr="00074739">
        <w:rPr>
          <w:rFonts w:ascii="Times New Roman" w:hAnsi="Times New Roman" w:cs="Times New Roman"/>
          <w:sz w:val="28"/>
          <w:szCs w:val="28"/>
        </w:rPr>
        <w:t>оплаты денежных обязательств, подлежащих исполнению</w:t>
      </w:r>
    </w:p>
    <w:p w14:paraId="6321862D" w14:textId="77777777" w:rsidR="00074739" w:rsidRPr="00074739" w:rsidRDefault="00074739" w:rsidP="00074739">
      <w:pPr>
        <w:pStyle w:val="ConsPlusTitle"/>
        <w:jc w:val="center"/>
        <w:rPr>
          <w:rFonts w:ascii="Times New Roman" w:hAnsi="Times New Roman" w:cs="Times New Roman"/>
          <w:sz w:val="28"/>
          <w:szCs w:val="28"/>
        </w:rPr>
      </w:pPr>
      <w:r w:rsidRPr="00074739">
        <w:rPr>
          <w:rFonts w:ascii="Times New Roman" w:hAnsi="Times New Roman" w:cs="Times New Roman"/>
          <w:sz w:val="28"/>
          <w:szCs w:val="28"/>
        </w:rPr>
        <w:t xml:space="preserve"> за счет бюджетных ассигнований по источникам</w:t>
      </w:r>
    </w:p>
    <w:p w14:paraId="368D1054" w14:textId="7D4E5DA2" w:rsidR="00074739" w:rsidRPr="00074739" w:rsidRDefault="00074739" w:rsidP="00074739">
      <w:pPr>
        <w:pStyle w:val="ConsPlusTitle"/>
        <w:jc w:val="center"/>
        <w:rPr>
          <w:rFonts w:ascii="Times New Roman" w:hAnsi="Times New Roman" w:cs="Times New Roman"/>
          <w:sz w:val="28"/>
          <w:szCs w:val="28"/>
        </w:rPr>
      </w:pPr>
      <w:r w:rsidRPr="00074739">
        <w:rPr>
          <w:rFonts w:ascii="Times New Roman" w:hAnsi="Times New Roman" w:cs="Times New Roman"/>
          <w:sz w:val="28"/>
          <w:szCs w:val="28"/>
        </w:rPr>
        <w:t xml:space="preserve"> финансирования дефицита местного бюджета</w:t>
      </w:r>
      <w:r w:rsidR="00DC34AE">
        <w:rPr>
          <w:rFonts w:ascii="Times New Roman" w:hAnsi="Times New Roman" w:cs="Times New Roman"/>
          <w:sz w:val="28"/>
          <w:szCs w:val="28"/>
        </w:rPr>
        <w:t>»</w:t>
      </w:r>
    </w:p>
    <w:p w14:paraId="5CB8302B" w14:textId="77777777" w:rsidR="00074739" w:rsidRDefault="00074739" w:rsidP="00074739">
      <w:pPr>
        <w:pStyle w:val="ConsPlusNormal"/>
        <w:ind w:firstLine="540"/>
        <w:jc w:val="both"/>
      </w:pPr>
    </w:p>
    <w:p w14:paraId="0B389A8F" w14:textId="77777777" w:rsidR="00074739" w:rsidRDefault="00074739" w:rsidP="005B1EAC">
      <w:pPr>
        <w:widowControl/>
        <w:autoSpaceDE/>
        <w:autoSpaceDN/>
        <w:adjustRightInd/>
        <w:jc w:val="center"/>
        <w:rPr>
          <w:b/>
          <w:bCs/>
          <w:sz w:val="28"/>
          <w:szCs w:val="28"/>
        </w:rPr>
      </w:pPr>
    </w:p>
    <w:p w14:paraId="420363C9" w14:textId="77777777" w:rsidR="005B1EAC" w:rsidRPr="00D92810" w:rsidRDefault="005B1EAC" w:rsidP="005B1EAC">
      <w:pPr>
        <w:widowControl/>
        <w:autoSpaceDE/>
        <w:autoSpaceDN/>
        <w:adjustRightInd/>
        <w:jc w:val="center"/>
        <w:rPr>
          <w:color w:val="FF0000"/>
          <w:sz w:val="28"/>
          <w:szCs w:val="28"/>
        </w:rPr>
      </w:pPr>
      <w:r w:rsidRPr="00D92810">
        <w:rPr>
          <w:color w:val="FF0000"/>
          <w:sz w:val="28"/>
          <w:szCs w:val="28"/>
        </w:rPr>
        <w:t xml:space="preserve">  </w:t>
      </w:r>
    </w:p>
    <w:p w14:paraId="4BD3F813" w14:textId="77777777" w:rsidR="00F31125" w:rsidRDefault="005B1EAC" w:rsidP="00F31125">
      <w:pPr>
        <w:widowControl/>
        <w:autoSpaceDE/>
        <w:autoSpaceDN/>
        <w:adjustRightInd/>
        <w:ind w:firstLine="540"/>
        <w:jc w:val="both"/>
        <w:rPr>
          <w:sz w:val="28"/>
          <w:szCs w:val="28"/>
        </w:rPr>
      </w:pPr>
      <w:r w:rsidRPr="00FB7F57">
        <w:rPr>
          <w:sz w:val="28"/>
          <w:szCs w:val="28"/>
        </w:rPr>
        <w:t xml:space="preserve">В соответствии со статьей 219 и 219.2 Бюджетного кодекса Российской Федерации, в целях совершенствования нормативно-правового регулирования в сфере бюджетных правоотношений приказываю: </w:t>
      </w:r>
    </w:p>
    <w:p w14:paraId="7AD1A07A" w14:textId="77777777" w:rsidR="00F31125" w:rsidRDefault="00F31125" w:rsidP="00F31125">
      <w:pPr>
        <w:widowControl/>
        <w:autoSpaceDE/>
        <w:autoSpaceDN/>
        <w:adjustRightInd/>
        <w:ind w:firstLine="540"/>
        <w:jc w:val="both"/>
        <w:rPr>
          <w:sz w:val="28"/>
          <w:szCs w:val="28"/>
        </w:rPr>
      </w:pPr>
    </w:p>
    <w:p w14:paraId="092F0111" w14:textId="01130E02" w:rsidR="005B1EAC" w:rsidRPr="00F31125" w:rsidRDefault="005B1EAC" w:rsidP="00F31125">
      <w:pPr>
        <w:pStyle w:val="a8"/>
        <w:widowControl/>
        <w:numPr>
          <w:ilvl w:val="0"/>
          <w:numId w:val="11"/>
        </w:numPr>
        <w:autoSpaceDE/>
        <w:autoSpaceDN/>
        <w:adjustRightInd/>
        <w:jc w:val="both"/>
        <w:rPr>
          <w:sz w:val="28"/>
          <w:szCs w:val="28"/>
        </w:rPr>
      </w:pPr>
      <w:r w:rsidRPr="00F31125">
        <w:rPr>
          <w:sz w:val="28"/>
          <w:szCs w:val="28"/>
        </w:rPr>
        <w:t xml:space="preserve">Изложить </w:t>
      </w:r>
      <w:hyperlink r:id="rId7" w:history="1">
        <w:r w:rsidRPr="00F31125">
          <w:rPr>
            <w:sz w:val="28"/>
            <w:szCs w:val="28"/>
          </w:rPr>
          <w:t>Порядок</w:t>
        </w:r>
      </w:hyperlink>
      <w:r w:rsidR="00F31125" w:rsidRPr="00F31125">
        <w:rPr>
          <w:color w:val="0000FF"/>
          <w:sz w:val="28"/>
          <w:szCs w:val="28"/>
        </w:rPr>
        <w:t xml:space="preserve"> </w:t>
      </w:r>
      <w:r w:rsidR="00F31125" w:rsidRPr="00F31125">
        <w:rPr>
          <w:sz w:val="28"/>
          <w:szCs w:val="28"/>
        </w:rPr>
        <w:t>санкционирования оплаты</w:t>
      </w:r>
      <w:r w:rsidR="00F31125">
        <w:rPr>
          <w:sz w:val="28"/>
          <w:szCs w:val="28"/>
        </w:rPr>
        <w:t xml:space="preserve"> </w:t>
      </w:r>
      <w:r w:rsidR="00F31125" w:rsidRPr="00F31125">
        <w:rPr>
          <w:bCs/>
          <w:sz w:val="28"/>
          <w:szCs w:val="28"/>
        </w:rPr>
        <w:t>денежных обязательств получателей средств бюджета муниципального образования «поселок Теткино» Глушковского района Курской области и оплаты денежных обязательств, подлежащих исполнению за счет бюджетных ассигнований по источникам</w:t>
      </w:r>
      <w:r w:rsidR="00F31125" w:rsidRPr="00F31125">
        <w:rPr>
          <w:sz w:val="28"/>
          <w:szCs w:val="28"/>
        </w:rPr>
        <w:t xml:space="preserve"> финансирования дефицита местного бюджета</w:t>
      </w:r>
      <w:r w:rsidR="00F31125">
        <w:rPr>
          <w:sz w:val="28"/>
          <w:szCs w:val="28"/>
        </w:rPr>
        <w:t>,</w:t>
      </w:r>
      <w:r w:rsidRPr="00F31125">
        <w:rPr>
          <w:sz w:val="28"/>
          <w:szCs w:val="28"/>
        </w:rPr>
        <w:t xml:space="preserve"> утвержденный </w:t>
      </w:r>
      <w:r w:rsidR="00FB7F57" w:rsidRPr="00F31125">
        <w:rPr>
          <w:sz w:val="28"/>
          <w:szCs w:val="28"/>
        </w:rPr>
        <w:t xml:space="preserve">постановлением Администрации </w:t>
      </w:r>
      <w:r w:rsidR="0050122A" w:rsidRPr="00F31125">
        <w:rPr>
          <w:sz w:val="28"/>
          <w:szCs w:val="28"/>
        </w:rPr>
        <w:t>поселка Теткино</w:t>
      </w:r>
      <w:r w:rsidR="00F057C4" w:rsidRPr="00F31125">
        <w:rPr>
          <w:sz w:val="28"/>
          <w:szCs w:val="28"/>
        </w:rPr>
        <w:t xml:space="preserve"> Глушковского</w:t>
      </w:r>
      <w:r w:rsidR="00FB7F57" w:rsidRPr="00F31125">
        <w:rPr>
          <w:sz w:val="28"/>
          <w:szCs w:val="28"/>
        </w:rPr>
        <w:t xml:space="preserve"> района от </w:t>
      </w:r>
      <w:r w:rsidR="00F31125">
        <w:rPr>
          <w:sz w:val="28"/>
          <w:szCs w:val="28"/>
        </w:rPr>
        <w:t>10</w:t>
      </w:r>
      <w:r w:rsidR="00F057C4" w:rsidRPr="00F31125">
        <w:rPr>
          <w:sz w:val="28"/>
          <w:szCs w:val="28"/>
        </w:rPr>
        <w:t>.</w:t>
      </w:r>
      <w:r w:rsidR="00F31125">
        <w:rPr>
          <w:sz w:val="28"/>
          <w:szCs w:val="28"/>
        </w:rPr>
        <w:t>01</w:t>
      </w:r>
      <w:r w:rsidR="00FB7F57" w:rsidRPr="00F31125">
        <w:rPr>
          <w:sz w:val="28"/>
          <w:szCs w:val="28"/>
        </w:rPr>
        <w:t>.202</w:t>
      </w:r>
      <w:r w:rsidR="00F31125">
        <w:rPr>
          <w:sz w:val="28"/>
          <w:szCs w:val="28"/>
        </w:rPr>
        <w:t>2</w:t>
      </w:r>
      <w:r w:rsidR="00FB7F57" w:rsidRPr="00F31125">
        <w:rPr>
          <w:sz w:val="28"/>
          <w:szCs w:val="28"/>
        </w:rPr>
        <w:t xml:space="preserve"> № </w:t>
      </w:r>
      <w:r w:rsidR="00F31125">
        <w:rPr>
          <w:sz w:val="28"/>
          <w:szCs w:val="28"/>
        </w:rPr>
        <w:t>2</w:t>
      </w:r>
      <w:r w:rsidRPr="00F31125">
        <w:rPr>
          <w:sz w:val="28"/>
          <w:szCs w:val="28"/>
        </w:rPr>
        <w:t>, в новой редакции согласно приложению к настоящему п</w:t>
      </w:r>
      <w:r w:rsidR="00F31125">
        <w:rPr>
          <w:sz w:val="28"/>
          <w:szCs w:val="28"/>
        </w:rPr>
        <w:t>остановлению</w:t>
      </w:r>
      <w:r w:rsidRPr="00F31125">
        <w:rPr>
          <w:sz w:val="28"/>
          <w:szCs w:val="28"/>
        </w:rPr>
        <w:t>.</w:t>
      </w:r>
    </w:p>
    <w:p w14:paraId="6B48A770" w14:textId="77777777" w:rsidR="005B1EAC" w:rsidRPr="00F057C4" w:rsidRDefault="005B1EAC" w:rsidP="005B1EAC">
      <w:pPr>
        <w:widowControl/>
        <w:autoSpaceDE/>
        <w:autoSpaceDN/>
        <w:adjustRightInd/>
        <w:ind w:firstLine="540"/>
        <w:jc w:val="both"/>
        <w:rPr>
          <w:i/>
          <w:sz w:val="28"/>
          <w:szCs w:val="28"/>
        </w:rPr>
      </w:pPr>
      <w:r w:rsidRPr="00FB7F57">
        <w:rPr>
          <w:sz w:val="28"/>
          <w:szCs w:val="28"/>
        </w:rPr>
        <w:t>2. Настоящ</w:t>
      </w:r>
      <w:r w:rsidR="00484942">
        <w:rPr>
          <w:sz w:val="28"/>
          <w:szCs w:val="28"/>
        </w:rPr>
        <w:t>ее постановление</w:t>
      </w:r>
      <w:r w:rsidRPr="00FB7F57">
        <w:rPr>
          <w:sz w:val="28"/>
          <w:szCs w:val="28"/>
        </w:rPr>
        <w:t xml:space="preserve"> вступает в силу с 1 </w:t>
      </w:r>
      <w:r w:rsidR="00F057C4">
        <w:rPr>
          <w:sz w:val="28"/>
          <w:szCs w:val="28"/>
        </w:rPr>
        <w:t>января</w:t>
      </w:r>
      <w:r w:rsidRPr="00FB7F57">
        <w:rPr>
          <w:sz w:val="28"/>
          <w:szCs w:val="28"/>
        </w:rPr>
        <w:t xml:space="preserve"> 202</w:t>
      </w:r>
      <w:r w:rsidR="00F057C4">
        <w:rPr>
          <w:sz w:val="28"/>
          <w:szCs w:val="28"/>
        </w:rPr>
        <w:t>4</w:t>
      </w:r>
      <w:r w:rsidRPr="00FB7F57">
        <w:rPr>
          <w:sz w:val="28"/>
          <w:szCs w:val="28"/>
        </w:rPr>
        <w:t xml:space="preserve"> года</w:t>
      </w:r>
      <w:r w:rsidR="00484942">
        <w:rPr>
          <w:sz w:val="28"/>
          <w:szCs w:val="28"/>
        </w:rPr>
        <w:t>.</w:t>
      </w:r>
    </w:p>
    <w:p w14:paraId="5D4C71B7" w14:textId="72632637" w:rsidR="005A3283" w:rsidRDefault="005A3283" w:rsidP="000C5922">
      <w:pPr>
        <w:widowControl/>
        <w:jc w:val="right"/>
        <w:outlineLvl w:val="0"/>
        <w:rPr>
          <w:bCs/>
          <w:sz w:val="26"/>
          <w:szCs w:val="26"/>
        </w:rPr>
      </w:pPr>
    </w:p>
    <w:p w14:paraId="60BDEF1C" w14:textId="718AEAFF" w:rsidR="0050122A" w:rsidRDefault="0050122A" w:rsidP="000C5922">
      <w:pPr>
        <w:widowControl/>
        <w:jc w:val="right"/>
        <w:outlineLvl w:val="0"/>
        <w:rPr>
          <w:bCs/>
          <w:sz w:val="26"/>
          <w:szCs w:val="26"/>
        </w:rPr>
      </w:pPr>
    </w:p>
    <w:p w14:paraId="79663311" w14:textId="78D98A0A" w:rsidR="0050122A" w:rsidRDefault="0050122A" w:rsidP="000C5922">
      <w:pPr>
        <w:widowControl/>
        <w:jc w:val="right"/>
        <w:outlineLvl w:val="0"/>
        <w:rPr>
          <w:bCs/>
          <w:sz w:val="26"/>
          <w:szCs w:val="26"/>
        </w:rPr>
      </w:pPr>
    </w:p>
    <w:p w14:paraId="02857A1D" w14:textId="25BF3163" w:rsidR="0050122A" w:rsidRPr="00F31125" w:rsidRDefault="0050122A" w:rsidP="0050122A">
      <w:pPr>
        <w:widowControl/>
        <w:jc w:val="both"/>
        <w:outlineLvl w:val="0"/>
        <w:rPr>
          <w:b/>
          <w:sz w:val="28"/>
          <w:szCs w:val="28"/>
        </w:rPr>
      </w:pPr>
      <w:r w:rsidRPr="00F31125">
        <w:rPr>
          <w:b/>
          <w:sz w:val="28"/>
          <w:szCs w:val="28"/>
        </w:rPr>
        <w:t xml:space="preserve">Глава поселка Теткино </w:t>
      </w:r>
    </w:p>
    <w:p w14:paraId="32D65A43" w14:textId="22FE6467" w:rsidR="0050122A" w:rsidRDefault="0050122A" w:rsidP="0050122A">
      <w:pPr>
        <w:widowControl/>
        <w:jc w:val="both"/>
        <w:outlineLvl w:val="0"/>
        <w:rPr>
          <w:bCs/>
          <w:sz w:val="26"/>
          <w:szCs w:val="26"/>
        </w:rPr>
      </w:pPr>
      <w:r w:rsidRPr="00F31125">
        <w:rPr>
          <w:b/>
          <w:sz w:val="28"/>
          <w:szCs w:val="28"/>
        </w:rPr>
        <w:t xml:space="preserve">Глушковского района                                                                 </w:t>
      </w:r>
      <w:r w:rsidR="00894547">
        <w:rPr>
          <w:b/>
          <w:sz w:val="28"/>
          <w:szCs w:val="28"/>
        </w:rPr>
        <w:t>С.В.</w:t>
      </w:r>
      <w:r w:rsidRPr="00F31125">
        <w:rPr>
          <w:b/>
          <w:sz w:val="28"/>
          <w:szCs w:val="28"/>
        </w:rPr>
        <w:t xml:space="preserve"> </w:t>
      </w:r>
      <w:proofErr w:type="spellStart"/>
      <w:r w:rsidRPr="00F31125">
        <w:rPr>
          <w:b/>
          <w:sz w:val="28"/>
          <w:szCs w:val="28"/>
        </w:rPr>
        <w:t>Призенко</w:t>
      </w:r>
      <w:proofErr w:type="spellEnd"/>
    </w:p>
    <w:p w14:paraId="58B36766" w14:textId="77777777" w:rsidR="005A3283" w:rsidRDefault="005A3283" w:rsidP="000C5922">
      <w:pPr>
        <w:widowControl/>
        <w:jc w:val="right"/>
        <w:outlineLvl w:val="0"/>
        <w:rPr>
          <w:bCs/>
          <w:sz w:val="26"/>
          <w:szCs w:val="26"/>
        </w:rPr>
      </w:pPr>
    </w:p>
    <w:p w14:paraId="75929FCC" w14:textId="77777777" w:rsidR="005A3283" w:rsidRDefault="005A3283" w:rsidP="000C5922">
      <w:pPr>
        <w:widowControl/>
        <w:jc w:val="right"/>
        <w:outlineLvl w:val="0"/>
        <w:rPr>
          <w:bCs/>
          <w:sz w:val="26"/>
          <w:szCs w:val="26"/>
        </w:rPr>
      </w:pPr>
    </w:p>
    <w:p w14:paraId="1FABEA2C" w14:textId="77777777" w:rsidR="00074739" w:rsidRDefault="00074739" w:rsidP="00074739">
      <w:pPr>
        <w:widowControl/>
        <w:jc w:val="right"/>
        <w:outlineLvl w:val="0"/>
        <w:rPr>
          <w:bCs/>
          <w:sz w:val="26"/>
          <w:szCs w:val="26"/>
        </w:rPr>
      </w:pPr>
    </w:p>
    <w:p w14:paraId="5DE796EF" w14:textId="1C39E5BB" w:rsidR="00FB7F57" w:rsidRPr="00610BE0" w:rsidRDefault="00F31125" w:rsidP="00F31125">
      <w:pPr>
        <w:widowControl/>
        <w:outlineLvl w:val="0"/>
        <w:rPr>
          <w:bCs/>
          <w:sz w:val="26"/>
          <w:szCs w:val="26"/>
        </w:rPr>
      </w:pPr>
      <w:r>
        <w:rPr>
          <w:bCs/>
          <w:sz w:val="26"/>
          <w:szCs w:val="26"/>
        </w:rPr>
        <w:lastRenderedPageBreak/>
        <w:t xml:space="preserve">                                                                                                                                      </w:t>
      </w:r>
      <w:r w:rsidR="00FB7F57" w:rsidRPr="00610BE0">
        <w:rPr>
          <w:bCs/>
          <w:sz w:val="26"/>
          <w:szCs w:val="26"/>
        </w:rPr>
        <w:t>Приложение</w:t>
      </w:r>
    </w:p>
    <w:p w14:paraId="18962704" w14:textId="77777777" w:rsidR="00FB7F57" w:rsidRDefault="00FB7F57" w:rsidP="00FB7F57">
      <w:pPr>
        <w:widowControl/>
        <w:jc w:val="right"/>
        <w:outlineLvl w:val="0"/>
        <w:rPr>
          <w:sz w:val="28"/>
          <w:szCs w:val="28"/>
        </w:rPr>
      </w:pPr>
      <w:r w:rsidRPr="00610BE0">
        <w:rPr>
          <w:bCs/>
          <w:sz w:val="26"/>
          <w:szCs w:val="26"/>
        </w:rPr>
        <w:t xml:space="preserve">к </w:t>
      </w:r>
      <w:r w:rsidRPr="00FB7F57">
        <w:rPr>
          <w:sz w:val="28"/>
          <w:szCs w:val="28"/>
        </w:rPr>
        <w:t>Постановлени</w:t>
      </w:r>
      <w:r w:rsidR="00F057C4">
        <w:rPr>
          <w:sz w:val="28"/>
          <w:szCs w:val="28"/>
        </w:rPr>
        <w:t>ю</w:t>
      </w:r>
      <w:r w:rsidRPr="00FB7F57">
        <w:rPr>
          <w:sz w:val="28"/>
          <w:szCs w:val="28"/>
        </w:rPr>
        <w:t xml:space="preserve"> Администрации </w:t>
      </w:r>
    </w:p>
    <w:p w14:paraId="2E88E2C2" w14:textId="2D28AE7A" w:rsidR="00F057C4" w:rsidRPr="00F31125" w:rsidRDefault="0050122A" w:rsidP="00FB7F57">
      <w:pPr>
        <w:widowControl/>
        <w:jc w:val="right"/>
        <w:outlineLvl w:val="0"/>
        <w:rPr>
          <w:sz w:val="28"/>
          <w:szCs w:val="28"/>
        </w:rPr>
      </w:pPr>
      <w:r w:rsidRPr="00F31125">
        <w:rPr>
          <w:sz w:val="28"/>
          <w:szCs w:val="28"/>
        </w:rPr>
        <w:t xml:space="preserve">поселка Теткино </w:t>
      </w:r>
      <w:r w:rsidR="00F057C4" w:rsidRPr="00F31125">
        <w:rPr>
          <w:sz w:val="28"/>
          <w:szCs w:val="28"/>
        </w:rPr>
        <w:t>Глушковского района</w:t>
      </w:r>
    </w:p>
    <w:p w14:paraId="65B5655E" w14:textId="2C162F07" w:rsidR="00FB7F57" w:rsidRPr="00F31125" w:rsidRDefault="00FB7F57" w:rsidP="0050122A">
      <w:pPr>
        <w:widowControl/>
        <w:jc w:val="right"/>
        <w:outlineLvl w:val="0"/>
        <w:rPr>
          <w:bCs/>
          <w:sz w:val="26"/>
          <w:szCs w:val="26"/>
        </w:rPr>
      </w:pPr>
      <w:r w:rsidRPr="00F31125">
        <w:rPr>
          <w:sz w:val="28"/>
          <w:szCs w:val="28"/>
        </w:rPr>
        <w:t xml:space="preserve"> </w:t>
      </w:r>
      <w:r w:rsidR="006F2A6A" w:rsidRPr="00F31125">
        <w:rPr>
          <w:bCs/>
          <w:sz w:val="26"/>
          <w:szCs w:val="26"/>
        </w:rPr>
        <w:t xml:space="preserve">                                                                                                </w:t>
      </w:r>
      <w:r w:rsidRPr="00F31125">
        <w:rPr>
          <w:bCs/>
          <w:sz w:val="26"/>
          <w:szCs w:val="26"/>
        </w:rPr>
        <w:t xml:space="preserve"> </w:t>
      </w:r>
      <w:r w:rsidR="00F31125">
        <w:rPr>
          <w:bCs/>
          <w:sz w:val="26"/>
          <w:szCs w:val="26"/>
        </w:rPr>
        <w:t>о</w:t>
      </w:r>
      <w:r w:rsidRPr="00F31125">
        <w:rPr>
          <w:bCs/>
          <w:sz w:val="26"/>
          <w:szCs w:val="26"/>
        </w:rPr>
        <w:t>т</w:t>
      </w:r>
      <w:r w:rsidR="006F2A6A" w:rsidRPr="00F31125">
        <w:rPr>
          <w:bCs/>
          <w:sz w:val="26"/>
          <w:szCs w:val="26"/>
        </w:rPr>
        <w:t xml:space="preserve">   </w:t>
      </w:r>
      <w:r w:rsidR="00F31125">
        <w:rPr>
          <w:bCs/>
          <w:sz w:val="26"/>
          <w:szCs w:val="26"/>
        </w:rPr>
        <w:t>23.01.2024г.</w:t>
      </w:r>
      <w:r w:rsidR="006F2A6A" w:rsidRPr="00F31125">
        <w:rPr>
          <w:bCs/>
          <w:sz w:val="26"/>
          <w:szCs w:val="26"/>
        </w:rPr>
        <w:t xml:space="preserve"> </w:t>
      </w:r>
      <w:r w:rsidRPr="00F31125">
        <w:rPr>
          <w:bCs/>
          <w:sz w:val="26"/>
          <w:szCs w:val="26"/>
        </w:rPr>
        <w:t xml:space="preserve"> №</w:t>
      </w:r>
      <w:r w:rsidR="00F31125">
        <w:rPr>
          <w:bCs/>
          <w:sz w:val="26"/>
          <w:szCs w:val="26"/>
        </w:rPr>
        <w:t>24</w:t>
      </w:r>
    </w:p>
    <w:p w14:paraId="7AFEB271" w14:textId="77777777" w:rsidR="005A3283" w:rsidRPr="00F31125" w:rsidRDefault="005A3283" w:rsidP="000C5922">
      <w:pPr>
        <w:widowControl/>
        <w:jc w:val="right"/>
        <w:outlineLvl w:val="0"/>
        <w:rPr>
          <w:bCs/>
          <w:sz w:val="26"/>
          <w:szCs w:val="26"/>
        </w:rPr>
      </w:pPr>
    </w:p>
    <w:p w14:paraId="18109D74" w14:textId="77777777" w:rsidR="0098447D" w:rsidRPr="00F31125" w:rsidRDefault="0098447D" w:rsidP="000C5922">
      <w:pPr>
        <w:widowControl/>
        <w:jc w:val="right"/>
        <w:outlineLvl w:val="0"/>
        <w:rPr>
          <w:bCs/>
          <w:sz w:val="26"/>
          <w:szCs w:val="26"/>
        </w:rPr>
      </w:pPr>
      <w:r w:rsidRPr="00F31125">
        <w:rPr>
          <w:bCs/>
          <w:sz w:val="26"/>
          <w:szCs w:val="26"/>
        </w:rPr>
        <w:t>Утвержден</w:t>
      </w:r>
    </w:p>
    <w:p w14:paraId="50751D1E" w14:textId="77777777" w:rsidR="00EA5A03" w:rsidRPr="00F31125" w:rsidRDefault="0098447D" w:rsidP="00F057C4">
      <w:pPr>
        <w:widowControl/>
        <w:jc w:val="right"/>
        <w:outlineLvl w:val="0"/>
        <w:rPr>
          <w:bCs/>
          <w:sz w:val="26"/>
          <w:szCs w:val="26"/>
        </w:rPr>
      </w:pPr>
      <w:r w:rsidRPr="00F31125">
        <w:rPr>
          <w:bCs/>
          <w:sz w:val="26"/>
          <w:szCs w:val="26"/>
        </w:rPr>
        <w:t xml:space="preserve">постановлением </w:t>
      </w:r>
      <w:r w:rsidR="00EA5A03" w:rsidRPr="00F31125">
        <w:rPr>
          <w:bCs/>
          <w:sz w:val="26"/>
          <w:szCs w:val="26"/>
        </w:rPr>
        <w:t>администрации</w:t>
      </w:r>
    </w:p>
    <w:p w14:paraId="49C5F71D" w14:textId="5F45E3B3" w:rsidR="00F057C4" w:rsidRPr="00F31125" w:rsidRDefault="0050122A" w:rsidP="00F057C4">
      <w:pPr>
        <w:widowControl/>
        <w:jc w:val="right"/>
        <w:outlineLvl w:val="0"/>
        <w:rPr>
          <w:sz w:val="28"/>
          <w:szCs w:val="28"/>
        </w:rPr>
      </w:pPr>
      <w:r w:rsidRPr="00F31125">
        <w:rPr>
          <w:sz w:val="28"/>
          <w:szCs w:val="28"/>
        </w:rPr>
        <w:t xml:space="preserve">поселка Теткино </w:t>
      </w:r>
      <w:r w:rsidR="00F057C4" w:rsidRPr="00F31125">
        <w:rPr>
          <w:sz w:val="28"/>
          <w:szCs w:val="28"/>
        </w:rPr>
        <w:t>Глушковского района</w:t>
      </w:r>
    </w:p>
    <w:p w14:paraId="5D730C4F" w14:textId="3A835878" w:rsidR="0098447D" w:rsidRPr="00F31125" w:rsidRDefault="00F057C4" w:rsidP="0050122A">
      <w:pPr>
        <w:widowControl/>
        <w:jc w:val="right"/>
        <w:outlineLvl w:val="0"/>
        <w:rPr>
          <w:bCs/>
          <w:sz w:val="26"/>
          <w:szCs w:val="26"/>
        </w:rPr>
      </w:pPr>
      <w:r w:rsidRPr="00F31125">
        <w:rPr>
          <w:sz w:val="28"/>
          <w:szCs w:val="28"/>
        </w:rPr>
        <w:t xml:space="preserve"> </w:t>
      </w:r>
      <w:r w:rsidR="0098447D" w:rsidRPr="00F31125">
        <w:rPr>
          <w:bCs/>
          <w:sz w:val="26"/>
          <w:szCs w:val="26"/>
        </w:rPr>
        <w:t xml:space="preserve">от </w:t>
      </w:r>
      <w:r w:rsidR="00F31125">
        <w:rPr>
          <w:bCs/>
          <w:sz w:val="26"/>
          <w:szCs w:val="26"/>
        </w:rPr>
        <w:t>10</w:t>
      </w:r>
      <w:r w:rsidR="00440E6C" w:rsidRPr="00F31125">
        <w:rPr>
          <w:bCs/>
          <w:sz w:val="26"/>
          <w:szCs w:val="26"/>
        </w:rPr>
        <w:t>.</w:t>
      </w:r>
      <w:r w:rsidR="00F31125">
        <w:rPr>
          <w:bCs/>
          <w:sz w:val="26"/>
          <w:szCs w:val="26"/>
        </w:rPr>
        <w:t>01</w:t>
      </w:r>
      <w:r w:rsidR="00440E6C" w:rsidRPr="00F31125">
        <w:rPr>
          <w:bCs/>
          <w:sz w:val="26"/>
          <w:szCs w:val="26"/>
        </w:rPr>
        <w:t>.202</w:t>
      </w:r>
      <w:r w:rsidR="00F31125">
        <w:rPr>
          <w:bCs/>
          <w:sz w:val="26"/>
          <w:szCs w:val="26"/>
        </w:rPr>
        <w:t>2г.</w:t>
      </w:r>
      <w:r w:rsidR="0098447D" w:rsidRPr="00F31125">
        <w:rPr>
          <w:bCs/>
          <w:sz w:val="26"/>
          <w:szCs w:val="26"/>
        </w:rPr>
        <w:t xml:space="preserve"> №</w:t>
      </w:r>
      <w:r w:rsidR="00F31125">
        <w:rPr>
          <w:bCs/>
          <w:sz w:val="26"/>
          <w:szCs w:val="26"/>
        </w:rPr>
        <w:t xml:space="preserve"> 2</w:t>
      </w:r>
    </w:p>
    <w:p w14:paraId="21AC1B27" w14:textId="77777777" w:rsidR="002A4DE5" w:rsidRPr="00F31125" w:rsidRDefault="002A4DE5" w:rsidP="00F257B1">
      <w:pPr>
        <w:pStyle w:val="Style8"/>
        <w:widowControl/>
        <w:spacing w:line="240" w:lineRule="auto"/>
        <w:rPr>
          <w:rStyle w:val="FontStyle16"/>
          <w:b/>
          <w:color w:val="auto"/>
          <w:sz w:val="28"/>
          <w:szCs w:val="28"/>
        </w:rPr>
      </w:pPr>
    </w:p>
    <w:p w14:paraId="629A6296" w14:textId="77777777" w:rsidR="0098447D" w:rsidRPr="00F31125" w:rsidRDefault="0098447D" w:rsidP="00F257B1">
      <w:pPr>
        <w:pStyle w:val="Style8"/>
        <w:widowControl/>
        <w:spacing w:line="240" w:lineRule="auto"/>
        <w:rPr>
          <w:rStyle w:val="FontStyle16"/>
          <w:b/>
          <w:color w:val="auto"/>
          <w:sz w:val="28"/>
          <w:szCs w:val="28"/>
        </w:rPr>
      </w:pPr>
      <w:r w:rsidRPr="00F31125">
        <w:rPr>
          <w:rStyle w:val="FontStyle16"/>
          <w:b/>
          <w:color w:val="auto"/>
          <w:sz w:val="28"/>
          <w:szCs w:val="28"/>
        </w:rPr>
        <w:t xml:space="preserve">ПОРЯДОК </w:t>
      </w:r>
    </w:p>
    <w:p w14:paraId="57C4EFE7" w14:textId="72344E5A" w:rsidR="0098447D" w:rsidRPr="00F31125" w:rsidRDefault="0098447D" w:rsidP="00AD377B">
      <w:pPr>
        <w:pStyle w:val="Style8"/>
        <w:widowControl/>
        <w:spacing w:line="240" w:lineRule="auto"/>
        <w:rPr>
          <w:b/>
          <w:sz w:val="28"/>
          <w:szCs w:val="28"/>
          <w:lang w:eastAsia="en-US"/>
        </w:rPr>
      </w:pPr>
      <w:r w:rsidRPr="00F31125">
        <w:rPr>
          <w:rStyle w:val="FontStyle16"/>
          <w:b/>
          <w:color w:val="auto"/>
          <w:sz w:val="28"/>
          <w:szCs w:val="28"/>
        </w:rPr>
        <w:t xml:space="preserve">САНКЦИОНИРОВАНИЯ ОПЛАТЫ ДЕНЕЖНЫХ ОБЯЗАТЕЛЬСТВ ПОЛУЧАТЕЛЕЙ СРЕДСТВ </w:t>
      </w:r>
      <w:r w:rsidRPr="00F31125">
        <w:rPr>
          <w:b/>
          <w:sz w:val="28"/>
          <w:szCs w:val="28"/>
        </w:rPr>
        <w:t>БЮДЖЕТА МУНИЦИПАЛЬНОГО ОБРАЗОВАНИЯ «</w:t>
      </w:r>
      <w:r w:rsidR="0050122A" w:rsidRPr="00F31125">
        <w:rPr>
          <w:b/>
          <w:sz w:val="28"/>
          <w:szCs w:val="28"/>
        </w:rPr>
        <w:t>ПОСЕЛОК ТЕТКИНО</w:t>
      </w:r>
      <w:r w:rsidRPr="00F31125">
        <w:rPr>
          <w:b/>
          <w:sz w:val="28"/>
          <w:szCs w:val="28"/>
        </w:rPr>
        <w:t xml:space="preserve">» </w:t>
      </w:r>
      <w:r w:rsidR="006F2A6A" w:rsidRPr="00F31125">
        <w:rPr>
          <w:b/>
          <w:sz w:val="28"/>
          <w:szCs w:val="28"/>
        </w:rPr>
        <w:t>ГЛУШКОВСКОГО</w:t>
      </w:r>
      <w:r w:rsidRPr="00F31125">
        <w:rPr>
          <w:b/>
          <w:sz w:val="28"/>
          <w:szCs w:val="28"/>
        </w:rPr>
        <w:t xml:space="preserve"> РАЙОНА КУРСКОЙ ОБЛАСТИ</w:t>
      </w:r>
      <w:r w:rsidRPr="00F31125">
        <w:rPr>
          <w:rStyle w:val="FontStyle16"/>
          <w:b/>
          <w:color w:val="auto"/>
          <w:sz w:val="28"/>
          <w:szCs w:val="28"/>
        </w:rPr>
        <w:t xml:space="preserve"> И </w:t>
      </w:r>
      <w:r w:rsidR="0023564F" w:rsidRPr="00F31125">
        <w:rPr>
          <w:rStyle w:val="FontStyle16"/>
          <w:b/>
          <w:color w:val="auto"/>
          <w:sz w:val="28"/>
          <w:szCs w:val="28"/>
        </w:rPr>
        <w:t>ОПЛАТЫ ДЕНЕЖНЫХ ОБЯЗАТЕЛЬСТВ, ПОДЛЕЖАЩИХ ИСПОЛНЕНИЮ ЗА СЧЕТ БЮДЖЕТНЫХ АССИГНОВАНИЙ ПО ИСТОЧНИКАМ ФИНАНСИРОВАНИЯ ДЕФИЦИТА БЮДЖЕТА</w:t>
      </w:r>
      <w:r w:rsidRPr="00F31125">
        <w:rPr>
          <w:b/>
          <w:sz w:val="28"/>
          <w:szCs w:val="28"/>
          <w:lang w:eastAsia="en-US"/>
        </w:rPr>
        <w:t xml:space="preserve"> МУНИЦИПАЛЬНОГО ОБРАЗОВАНИЯ </w:t>
      </w:r>
      <w:r w:rsidR="006F2A6A" w:rsidRPr="00F31125">
        <w:rPr>
          <w:b/>
          <w:sz w:val="28"/>
          <w:szCs w:val="28"/>
        </w:rPr>
        <w:t>«</w:t>
      </w:r>
      <w:r w:rsidR="0050122A" w:rsidRPr="00F31125">
        <w:rPr>
          <w:b/>
          <w:sz w:val="28"/>
          <w:szCs w:val="28"/>
        </w:rPr>
        <w:t>ПОСЕЛОК ТЕТКИНО</w:t>
      </w:r>
      <w:r w:rsidR="006F2A6A" w:rsidRPr="00F31125">
        <w:rPr>
          <w:b/>
          <w:sz w:val="28"/>
          <w:szCs w:val="28"/>
        </w:rPr>
        <w:t>» ГЛУШКОВСКОГО РАЙОНА</w:t>
      </w:r>
      <w:r w:rsidRPr="00F31125">
        <w:rPr>
          <w:b/>
          <w:sz w:val="28"/>
          <w:szCs w:val="28"/>
          <w:lang w:eastAsia="en-US"/>
        </w:rPr>
        <w:t xml:space="preserve"> КУРСКОЙ ОБЛАСТИ</w:t>
      </w:r>
    </w:p>
    <w:p w14:paraId="393461D6" w14:textId="77777777" w:rsidR="0023564F" w:rsidRPr="00B7313F" w:rsidRDefault="0023564F" w:rsidP="00AD377B">
      <w:pPr>
        <w:pStyle w:val="Style8"/>
        <w:widowControl/>
        <w:spacing w:line="240" w:lineRule="auto"/>
        <w:rPr>
          <w:rStyle w:val="FontStyle16"/>
        </w:rPr>
      </w:pPr>
    </w:p>
    <w:p w14:paraId="299A1E51" w14:textId="382EAAAD" w:rsidR="0098447D" w:rsidRPr="00161678" w:rsidRDefault="0098447D" w:rsidP="00484942">
      <w:pPr>
        <w:pStyle w:val="Style5"/>
        <w:widowControl/>
        <w:spacing w:line="240" w:lineRule="auto"/>
        <w:ind w:firstLine="709"/>
        <w:rPr>
          <w:rStyle w:val="FontStyle16"/>
          <w:color w:val="auto"/>
          <w:sz w:val="28"/>
          <w:szCs w:val="28"/>
        </w:rPr>
      </w:pPr>
      <w:r w:rsidRPr="00161678">
        <w:rPr>
          <w:rStyle w:val="FontStyle16"/>
          <w:color w:val="auto"/>
          <w:sz w:val="28"/>
          <w:szCs w:val="28"/>
        </w:rPr>
        <w:t xml:space="preserve">1. Настоящий Порядок разработан в соответствии со статьей 219 и 219.2 Бюджетного кодекса Российской Федерации и устанавливает порядок санкционирования </w:t>
      </w:r>
      <w:r w:rsidRPr="00161678">
        <w:rPr>
          <w:sz w:val="28"/>
          <w:szCs w:val="28"/>
        </w:rPr>
        <w:t>органом, осуществляющим полномочия по санкционированию оплаты денежных обязательств</w:t>
      </w:r>
      <w:r w:rsidRPr="00161678">
        <w:rPr>
          <w:rStyle w:val="FontStyle16"/>
          <w:color w:val="auto"/>
          <w:sz w:val="28"/>
          <w:szCs w:val="28"/>
        </w:rPr>
        <w:t xml:space="preserve"> (далее </w:t>
      </w:r>
      <w:r w:rsidR="0011567C">
        <w:rPr>
          <w:rStyle w:val="FontStyle16"/>
          <w:color w:val="auto"/>
          <w:sz w:val="28"/>
          <w:szCs w:val="28"/>
        </w:rPr>
        <w:t>–</w:t>
      </w:r>
      <w:r w:rsidRPr="00161678">
        <w:rPr>
          <w:rStyle w:val="FontStyle16"/>
          <w:color w:val="auto"/>
          <w:sz w:val="28"/>
          <w:szCs w:val="28"/>
        </w:rPr>
        <w:t xml:space="preserve"> </w:t>
      </w:r>
      <w:r w:rsidRPr="00161678">
        <w:rPr>
          <w:sz w:val="28"/>
          <w:szCs w:val="28"/>
        </w:rPr>
        <w:t>орган</w:t>
      </w:r>
      <w:r w:rsidR="0011567C" w:rsidRPr="0011567C">
        <w:rPr>
          <w:sz w:val="28"/>
          <w:szCs w:val="28"/>
        </w:rPr>
        <w:t xml:space="preserve"> </w:t>
      </w:r>
      <w:r w:rsidR="0011567C">
        <w:rPr>
          <w:sz w:val="28"/>
          <w:szCs w:val="28"/>
        </w:rPr>
        <w:t>Федерального казначейства</w:t>
      </w:r>
      <w:r w:rsidRPr="00161678">
        <w:rPr>
          <w:rStyle w:val="FontStyle16"/>
          <w:color w:val="auto"/>
          <w:sz w:val="28"/>
          <w:szCs w:val="28"/>
        </w:rPr>
        <w:t xml:space="preserve">) оплаты за счет средств бюджета </w:t>
      </w:r>
      <w:r w:rsidRPr="00161678">
        <w:rPr>
          <w:sz w:val="28"/>
          <w:szCs w:val="28"/>
        </w:rPr>
        <w:t>муниципального образования «</w:t>
      </w:r>
      <w:r w:rsidR="0050122A">
        <w:rPr>
          <w:sz w:val="28"/>
          <w:szCs w:val="28"/>
        </w:rPr>
        <w:t>поселок Теткино</w:t>
      </w:r>
      <w:r w:rsidRPr="00161678">
        <w:rPr>
          <w:sz w:val="28"/>
          <w:szCs w:val="28"/>
        </w:rPr>
        <w:t xml:space="preserve">» </w:t>
      </w:r>
      <w:r w:rsidR="006F2A6A">
        <w:rPr>
          <w:sz w:val="28"/>
          <w:szCs w:val="28"/>
        </w:rPr>
        <w:t>Глушковского</w:t>
      </w:r>
      <w:r w:rsidRPr="00161678">
        <w:rPr>
          <w:sz w:val="28"/>
          <w:szCs w:val="28"/>
        </w:rPr>
        <w:t xml:space="preserve"> района Курской области</w:t>
      </w:r>
      <w:r w:rsidRPr="00161678">
        <w:rPr>
          <w:rStyle w:val="a6"/>
          <w:sz w:val="28"/>
          <w:szCs w:val="28"/>
        </w:rPr>
        <w:t xml:space="preserve"> </w:t>
      </w:r>
      <w:r w:rsidRPr="00161678">
        <w:rPr>
          <w:rStyle w:val="FontStyle16"/>
          <w:color w:val="auto"/>
          <w:sz w:val="28"/>
          <w:szCs w:val="28"/>
        </w:rPr>
        <w:t xml:space="preserve">(далее </w:t>
      </w:r>
      <w:r w:rsidR="000F31D4">
        <w:rPr>
          <w:rStyle w:val="FontStyle16"/>
          <w:color w:val="auto"/>
          <w:sz w:val="28"/>
          <w:szCs w:val="28"/>
        </w:rPr>
        <w:t>–</w:t>
      </w:r>
      <w:r w:rsidRPr="00161678">
        <w:rPr>
          <w:rStyle w:val="FontStyle16"/>
          <w:color w:val="auto"/>
          <w:sz w:val="28"/>
          <w:szCs w:val="28"/>
        </w:rPr>
        <w:t xml:space="preserve"> </w:t>
      </w:r>
      <w:r w:rsidR="000F31D4">
        <w:rPr>
          <w:rStyle w:val="FontStyle16"/>
          <w:color w:val="auto"/>
          <w:sz w:val="28"/>
          <w:szCs w:val="28"/>
        </w:rPr>
        <w:t xml:space="preserve">МО, </w:t>
      </w:r>
      <w:r w:rsidRPr="00161678">
        <w:rPr>
          <w:rStyle w:val="FontStyle16"/>
          <w:color w:val="auto"/>
          <w:sz w:val="28"/>
          <w:szCs w:val="28"/>
        </w:rPr>
        <w:t xml:space="preserve">бюджет МО) денежных обязательств получателей средств бюджета МО </w:t>
      </w:r>
      <w:r w:rsidR="0023564F" w:rsidRPr="00161678">
        <w:rPr>
          <w:sz w:val="28"/>
          <w:szCs w:val="28"/>
        </w:rPr>
        <w:t xml:space="preserve">и оплаты денежных обязательств, подлежащих исполнению за счет бюджетных ассигнований по источникам финансирования дефицита </w:t>
      </w:r>
      <w:r w:rsidRPr="00161678">
        <w:rPr>
          <w:rStyle w:val="FontStyle16"/>
          <w:color w:val="auto"/>
          <w:sz w:val="28"/>
          <w:szCs w:val="28"/>
        </w:rPr>
        <w:t>бюджета МО</w:t>
      </w:r>
      <w:r w:rsidR="0023564F" w:rsidRPr="00161678">
        <w:rPr>
          <w:rStyle w:val="FontStyle16"/>
          <w:color w:val="auto"/>
          <w:sz w:val="28"/>
          <w:szCs w:val="28"/>
        </w:rPr>
        <w:t>.</w:t>
      </w:r>
    </w:p>
    <w:p w14:paraId="1889DF85" w14:textId="77777777" w:rsidR="00BA0A02" w:rsidRPr="00161678" w:rsidRDefault="00BA0A02" w:rsidP="00484942">
      <w:pPr>
        <w:pStyle w:val="ConsPlusNormal"/>
        <w:ind w:firstLine="709"/>
        <w:jc w:val="both"/>
        <w:rPr>
          <w:sz w:val="28"/>
          <w:szCs w:val="28"/>
        </w:rPr>
      </w:pPr>
      <w:r w:rsidRPr="00161678">
        <w:rPr>
          <w:rStyle w:val="FontStyle16"/>
          <w:color w:val="auto"/>
          <w:sz w:val="28"/>
          <w:szCs w:val="28"/>
        </w:rPr>
        <w:t xml:space="preserve">2. </w:t>
      </w:r>
      <w:r w:rsidRPr="00161678">
        <w:rPr>
          <w:sz w:val="28"/>
          <w:szCs w:val="28"/>
        </w:rPr>
        <w:t>Для оплаты денежных обязательств получатель средств бюджета МО (администратор источников финансирования дефицита бюджета МО) представляет в орган</w:t>
      </w:r>
      <w:r>
        <w:rPr>
          <w:sz w:val="28"/>
          <w:szCs w:val="28"/>
        </w:rPr>
        <w:t xml:space="preserve"> Федерального казначейства</w:t>
      </w:r>
      <w:r w:rsidRPr="00161678">
        <w:rPr>
          <w:sz w:val="28"/>
          <w:szCs w:val="28"/>
        </w:rPr>
        <w:t xml:space="preserve"> по месту обслуживания лицевого счета получателя бюджетных средств (администратора источников финансирования дефицита бюджета МО),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w:t>
      </w:r>
      <w:r w:rsidRPr="00D350C5">
        <w:rPr>
          <w:sz w:val="28"/>
          <w:szCs w:val="28"/>
          <w:vertAlign w:val="superscript"/>
        </w:rPr>
        <w:t>&lt;1&gt;</w:t>
      </w:r>
      <w:r w:rsidRPr="00161678">
        <w:rPr>
          <w:sz w:val="28"/>
          <w:szCs w:val="28"/>
        </w:rPr>
        <w:t xml:space="preserve"> (далее - Распоряжение, порядок казначейского обслуживания).</w:t>
      </w:r>
    </w:p>
    <w:p w14:paraId="7C50BFD7" w14:textId="77777777" w:rsidR="00D350C5" w:rsidRPr="00161678" w:rsidRDefault="00D350C5" w:rsidP="00484942">
      <w:pPr>
        <w:pStyle w:val="ConsPlusNormal"/>
        <w:ind w:firstLine="709"/>
        <w:jc w:val="both"/>
      </w:pPr>
      <w:r w:rsidRPr="00161678">
        <w:t>--------------------------------</w:t>
      </w:r>
    </w:p>
    <w:p w14:paraId="40DC82BB" w14:textId="77777777" w:rsidR="00D350C5" w:rsidRDefault="00D350C5" w:rsidP="00484942">
      <w:pPr>
        <w:pStyle w:val="ConsPlusNormal"/>
        <w:ind w:firstLine="709"/>
        <w:jc w:val="both"/>
      </w:pPr>
      <w:r w:rsidRPr="00161678">
        <w:t xml:space="preserve">&lt;1&gt; </w:t>
      </w:r>
      <w:hyperlink r:id="rId8" w:history="1">
        <w:r w:rsidRPr="00161678">
          <w:t>Пункт 4 статьи 242.14</w:t>
        </w:r>
      </w:hyperlink>
      <w:r w:rsidRPr="00161678">
        <w:t xml:space="preserve"> Бюджетного кодекса Российской Федерации.</w:t>
      </w:r>
    </w:p>
    <w:p w14:paraId="669021DD" w14:textId="77777777" w:rsidR="003F5DCE" w:rsidRPr="00161678" w:rsidRDefault="003F5DCE" w:rsidP="00484942">
      <w:pPr>
        <w:pStyle w:val="ConsPlusNormal"/>
        <w:ind w:firstLine="709"/>
        <w:jc w:val="both"/>
      </w:pPr>
    </w:p>
    <w:p w14:paraId="427004A2" w14:textId="77777777" w:rsidR="00BA0A02" w:rsidRDefault="00BA0A02" w:rsidP="00484942">
      <w:pPr>
        <w:pStyle w:val="ConsPlusNormal"/>
        <w:ind w:firstLine="709"/>
        <w:jc w:val="both"/>
        <w:rPr>
          <w:sz w:val="28"/>
          <w:szCs w:val="28"/>
        </w:rPr>
      </w:pPr>
      <w:r w:rsidRPr="00161678">
        <w:rPr>
          <w:sz w:val="28"/>
          <w:szCs w:val="28"/>
        </w:rPr>
        <w:t>3. Орган</w:t>
      </w:r>
      <w:r>
        <w:rPr>
          <w:sz w:val="28"/>
          <w:szCs w:val="28"/>
        </w:rPr>
        <w:t xml:space="preserve"> Федерального казначейства</w:t>
      </w:r>
      <w:r w:rsidRPr="00EC6591">
        <w:rPr>
          <w:sz w:val="28"/>
          <w:szCs w:val="28"/>
        </w:rPr>
        <w:t xml:space="preserve"> </w:t>
      </w:r>
      <w:r w:rsidRPr="00161678">
        <w:rPr>
          <w:sz w:val="28"/>
          <w:szCs w:val="28"/>
        </w:rPr>
        <w:t xml:space="preserve">проверяет Распоряжение на наличие в нем реквизитов и показателей, предусмотренных </w:t>
      </w:r>
      <w:hyperlink w:anchor="Par50" w:tooltip="4. Распоряжение проверяется на наличие в нем следующих реквизитов и показателей:" w:history="1">
        <w:r w:rsidRPr="00161678">
          <w:rPr>
            <w:sz w:val="28"/>
            <w:szCs w:val="28"/>
          </w:rPr>
          <w:t>пунктом 4</w:t>
        </w:r>
      </w:hyperlink>
      <w:r w:rsidRPr="00161678">
        <w:rPr>
          <w:sz w:val="28"/>
          <w:szCs w:val="28"/>
        </w:rPr>
        <w:t xml:space="preserve"> настоящего Порядка (с учетом положений </w:t>
      </w:r>
      <w:hyperlink w:anchor="Par82" w:tooltip="5. Требования подпунктов 14 - 16 пункта 4 настоящего Порядка не применяются в отношении:" w:history="1">
        <w:r w:rsidRPr="00161678">
          <w:rPr>
            <w:sz w:val="28"/>
            <w:szCs w:val="28"/>
          </w:rPr>
          <w:t>пункта 5</w:t>
        </w:r>
      </w:hyperlink>
      <w:r w:rsidRPr="00161678">
        <w:rPr>
          <w:sz w:val="28"/>
          <w:szCs w:val="28"/>
        </w:rPr>
        <w:t xml:space="preserve"> настоящего Порядка), на соответствие требованиям,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161678">
          <w:rPr>
            <w:sz w:val="28"/>
            <w:szCs w:val="28"/>
          </w:rPr>
          <w:t>пунктами 6</w:t>
        </w:r>
      </w:hyperlink>
      <w:r w:rsidRPr="00161678">
        <w:rPr>
          <w:sz w:val="28"/>
          <w:szCs w:val="28"/>
        </w:rPr>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161678">
          <w:rPr>
            <w:sz w:val="28"/>
            <w:szCs w:val="28"/>
          </w:rPr>
          <w:t>7</w:t>
        </w:r>
      </w:hyperlink>
      <w:r w:rsidRPr="00161678">
        <w:rPr>
          <w:sz w:val="28"/>
          <w:szCs w:val="28"/>
        </w:rPr>
        <w:t xml:space="preserve">, </w:t>
      </w:r>
      <w:hyperlink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161678">
          <w:rPr>
            <w:sz w:val="28"/>
            <w:szCs w:val="28"/>
          </w:rPr>
          <w:t>10</w:t>
        </w:r>
      </w:hyperlink>
      <w:r w:rsidRPr="00161678">
        <w:rPr>
          <w:sz w:val="28"/>
          <w:szCs w:val="28"/>
        </w:rPr>
        <w:t xml:space="preserve"> и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161678">
          <w:rPr>
            <w:sz w:val="28"/>
            <w:szCs w:val="28"/>
          </w:rPr>
          <w:t>11</w:t>
        </w:r>
      </w:hyperlink>
      <w:r w:rsidRPr="00161678">
        <w:rPr>
          <w:sz w:val="28"/>
          <w:szCs w:val="28"/>
        </w:rPr>
        <w:t xml:space="preserve"> настоящего Порядка, а также наличие документов, предусмотренных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161678">
          <w:rPr>
            <w:sz w:val="28"/>
            <w:szCs w:val="28"/>
          </w:rPr>
          <w:t>пунктами 7</w:t>
        </w:r>
      </w:hyperlink>
      <w:r w:rsidRPr="00161678">
        <w:rPr>
          <w:sz w:val="28"/>
          <w:szCs w:val="28"/>
        </w:rPr>
        <w:t xml:space="preserve"> -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Pr="00161678">
          <w:rPr>
            <w:sz w:val="28"/>
            <w:szCs w:val="28"/>
          </w:rPr>
          <w:t>9</w:t>
        </w:r>
      </w:hyperlink>
      <w:r w:rsidRPr="00161678">
        <w:rPr>
          <w:sz w:val="28"/>
          <w:szCs w:val="28"/>
        </w:rPr>
        <w:t xml:space="preserve"> настоящего Порядка:</w:t>
      </w:r>
    </w:p>
    <w:p w14:paraId="5E6EA386" w14:textId="77777777" w:rsidR="00BA0A02" w:rsidRDefault="00BA0A02" w:rsidP="00484942">
      <w:pPr>
        <w:pStyle w:val="ConsPlusNormal"/>
        <w:ind w:firstLine="709"/>
        <w:jc w:val="both"/>
        <w:rPr>
          <w:sz w:val="28"/>
          <w:szCs w:val="28"/>
        </w:rPr>
      </w:pPr>
      <w:bookmarkStart w:id="0" w:name="Par47"/>
      <w:bookmarkEnd w:id="0"/>
      <w:r w:rsidRPr="00161678">
        <w:rPr>
          <w:sz w:val="28"/>
          <w:szCs w:val="28"/>
        </w:rPr>
        <w:lastRenderedPageBreak/>
        <w:t>не позднее рабочего дня, следующего за днем представления получателем средств бюджета МО (администратором источников финансирования дефицита бюджета МО) Распоряжения в орган</w:t>
      </w:r>
      <w:r>
        <w:rPr>
          <w:sz w:val="28"/>
          <w:szCs w:val="28"/>
        </w:rPr>
        <w:t>,</w:t>
      </w:r>
      <w:r w:rsidRPr="00161678">
        <w:rPr>
          <w:sz w:val="28"/>
          <w:szCs w:val="28"/>
        </w:rPr>
        <w:t xml:space="preserve"> </w:t>
      </w:r>
      <w:r w:rsidRPr="00EC6591">
        <w:rPr>
          <w:sz w:val="28"/>
          <w:szCs w:val="28"/>
        </w:rPr>
        <w:t>осуществляющий полномочия по</w:t>
      </w:r>
      <w:r w:rsidRPr="00D93219">
        <w:rPr>
          <w:sz w:val="28"/>
          <w:szCs w:val="28"/>
        </w:rPr>
        <w:t xml:space="preserve"> </w:t>
      </w:r>
      <w:r w:rsidRPr="00EC6591">
        <w:rPr>
          <w:sz w:val="28"/>
          <w:szCs w:val="28"/>
        </w:rPr>
        <w:t>санкционированию</w:t>
      </w:r>
      <w:r w:rsidRPr="00161678">
        <w:rPr>
          <w:sz w:val="28"/>
          <w:szCs w:val="28"/>
        </w:rPr>
        <w:t>;</w:t>
      </w:r>
      <w:r w:rsidRPr="00D93219">
        <w:rPr>
          <w:sz w:val="28"/>
          <w:szCs w:val="28"/>
        </w:rPr>
        <w:t xml:space="preserve"> </w:t>
      </w:r>
    </w:p>
    <w:p w14:paraId="5584425D" w14:textId="77777777" w:rsidR="00BA0A02" w:rsidRPr="00161678" w:rsidRDefault="00BA0A02" w:rsidP="00484942">
      <w:pPr>
        <w:pStyle w:val="ConsPlusNormal"/>
        <w:ind w:firstLine="709"/>
        <w:jc w:val="both"/>
        <w:rPr>
          <w:sz w:val="28"/>
          <w:szCs w:val="28"/>
        </w:rPr>
      </w:pPr>
      <w:bookmarkStart w:id="1" w:name="Par50"/>
      <w:bookmarkEnd w:id="1"/>
      <w:r w:rsidRPr="00161678">
        <w:rPr>
          <w:sz w:val="28"/>
          <w:szCs w:val="28"/>
        </w:rPr>
        <w:t>4. Распоряжение проверяется на наличие в нем следующих реквизитов и показателей:</w:t>
      </w:r>
    </w:p>
    <w:p w14:paraId="4DF2DF32" w14:textId="77777777" w:rsidR="00D350C5" w:rsidRPr="00A94DA2" w:rsidRDefault="00BA0A02" w:rsidP="00484942">
      <w:pPr>
        <w:pStyle w:val="ConsPlusNormal"/>
        <w:ind w:firstLine="709"/>
        <w:jc w:val="both"/>
        <w:rPr>
          <w:sz w:val="28"/>
          <w:szCs w:val="28"/>
        </w:rPr>
      </w:pPr>
      <w:r w:rsidRPr="00161678">
        <w:rPr>
          <w:sz w:val="28"/>
          <w:szCs w:val="28"/>
        </w:rPr>
        <w:t xml:space="preserve">1) подписей, соответствующих имеющимся образцам, представленным получателем средств бюджета МО (администратором источников финансирования дефицита бюджета МО) для открытия соответствующего лицевого счета в порядке, установленным Федеральным казначейством </w:t>
      </w:r>
      <w:r w:rsidRPr="00D350C5">
        <w:rPr>
          <w:sz w:val="28"/>
          <w:szCs w:val="28"/>
          <w:vertAlign w:val="superscript"/>
        </w:rPr>
        <w:t>&lt;2&gt;</w:t>
      </w:r>
      <w:r w:rsidR="00D350C5" w:rsidRPr="00A94DA2">
        <w:rPr>
          <w:sz w:val="28"/>
          <w:szCs w:val="28"/>
        </w:rPr>
        <w:t>(за исключением Распоряжения, сформированного и подписанного в единой информационной системе в сфере закупок</w:t>
      </w:r>
      <w:r w:rsidR="00D350C5" w:rsidRPr="006E6761">
        <w:rPr>
          <w:sz w:val="28"/>
          <w:szCs w:val="28"/>
          <w:vertAlign w:val="superscript"/>
        </w:rPr>
        <w:t>&lt;2.1&gt;</w:t>
      </w:r>
      <w:r w:rsidR="00D350C5" w:rsidRPr="00A94DA2">
        <w:rPr>
          <w:sz w:val="28"/>
          <w:szCs w:val="28"/>
        </w:rPr>
        <w:t xml:space="preserve">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00D350C5" w:rsidRPr="006E6761">
        <w:rPr>
          <w:sz w:val="28"/>
          <w:szCs w:val="28"/>
          <w:vertAlign w:val="superscript"/>
        </w:rPr>
        <w:t>&lt;2.2&gt;</w:t>
      </w:r>
      <w:r w:rsidR="00D350C5" w:rsidRPr="00A94DA2">
        <w:rPr>
          <w:sz w:val="28"/>
          <w:szCs w:val="28"/>
        </w:rPr>
        <w:t>);</w:t>
      </w:r>
    </w:p>
    <w:p w14:paraId="79697334" w14:textId="77777777" w:rsidR="00D350C5" w:rsidRPr="00A94DA2" w:rsidRDefault="00D350C5" w:rsidP="00484942">
      <w:pPr>
        <w:pStyle w:val="ConsPlusNormal"/>
        <w:ind w:firstLine="709"/>
        <w:jc w:val="both"/>
        <w:rPr>
          <w:sz w:val="28"/>
          <w:szCs w:val="28"/>
        </w:rPr>
      </w:pPr>
      <w:r w:rsidRPr="00A94DA2">
        <w:rPr>
          <w:sz w:val="28"/>
          <w:szCs w:val="28"/>
        </w:rPr>
        <w:t>--------------------------------</w:t>
      </w:r>
    </w:p>
    <w:p w14:paraId="5D757D43" w14:textId="77777777" w:rsidR="00D350C5" w:rsidRDefault="00D350C5" w:rsidP="00484942">
      <w:pPr>
        <w:pStyle w:val="ConsPlusNormal"/>
        <w:ind w:firstLine="709"/>
        <w:jc w:val="both"/>
        <w:rPr>
          <w:sz w:val="28"/>
          <w:szCs w:val="28"/>
        </w:rPr>
      </w:pPr>
      <w:r w:rsidRPr="00A94DA2">
        <w:rPr>
          <w:sz w:val="28"/>
          <w:szCs w:val="28"/>
        </w:rPr>
        <w:t>&lt;2&gt; Пункт 9 статьи 220.1 Бюджетного кодекса Российской Федерации</w:t>
      </w:r>
      <w:r>
        <w:rPr>
          <w:sz w:val="28"/>
          <w:szCs w:val="28"/>
        </w:rPr>
        <w:t>.</w:t>
      </w:r>
    </w:p>
    <w:p w14:paraId="7F53586A" w14:textId="77777777" w:rsidR="00D350C5" w:rsidRPr="00A94DA2" w:rsidRDefault="00D350C5" w:rsidP="00484942">
      <w:pPr>
        <w:pStyle w:val="ConsPlusNormal"/>
        <w:ind w:firstLine="709"/>
        <w:jc w:val="both"/>
        <w:rPr>
          <w:sz w:val="28"/>
          <w:szCs w:val="28"/>
        </w:rPr>
      </w:pPr>
      <w:r w:rsidRPr="00A94DA2">
        <w:rPr>
          <w:sz w:val="28"/>
          <w:szCs w:val="28"/>
        </w:rPr>
        <w:t xml:space="preserve">&lt;2.1&gt; Положение о единой информационной системе в сфере закупок, утвержденное постановлением Правительства Российской Федерации от 27 января 2022 г. </w:t>
      </w:r>
      <w:r>
        <w:rPr>
          <w:sz w:val="28"/>
          <w:szCs w:val="28"/>
        </w:rPr>
        <w:t>№</w:t>
      </w:r>
      <w:r w:rsidRPr="00A94DA2">
        <w:rPr>
          <w:sz w:val="28"/>
          <w:szCs w:val="28"/>
        </w:rPr>
        <w:t xml:space="preserve"> 60</w:t>
      </w:r>
      <w:r>
        <w:rPr>
          <w:sz w:val="28"/>
          <w:szCs w:val="28"/>
        </w:rPr>
        <w:t>.</w:t>
      </w:r>
    </w:p>
    <w:p w14:paraId="3B73DBFC" w14:textId="77777777" w:rsidR="00D350C5" w:rsidRDefault="00D350C5" w:rsidP="00484942">
      <w:pPr>
        <w:pStyle w:val="ConsPlusNormal"/>
        <w:ind w:firstLine="709"/>
        <w:jc w:val="both"/>
        <w:rPr>
          <w:sz w:val="28"/>
          <w:szCs w:val="28"/>
        </w:rPr>
      </w:pPr>
      <w:r w:rsidRPr="00A94DA2">
        <w:rPr>
          <w:sz w:val="28"/>
          <w:szCs w:val="28"/>
        </w:rPr>
        <w:t xml:space="preserve">&lt;2.2&gt; Часть 13.1 статьи 34 Федерального закона от 5 апреля 2013 г. </w:t>
      </w:r>
      <w:r>
        <w:rPr>
          <w:sz w:val="28"/>
          <w:szCs w:val="28"/>
        </w:rPr>
        <w:t>№</w:t>
      </w:r>
      <w:r w:rsidRPr="00A94DA2">
        <w:rPr>
          <w:sz w:val="28"/>
          <w:szCs w:val="28"/>
        </w:rPr>
        <w:t xml:space="preserve"> 44-ФЗ </w:t>
      </w:r>
      <w:r>
        <w:rPr>
          <w:sz w:val="28"/>
          <w:szCs w:val="28"/>
        </w:rPr>
        <w:t>«</w:t>
      </w:r>
      <w:r w:rsidRPr="00A94DA2">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A94DA2">
        <w:rPr>
          <w:sz w:val="28"/>
          <w:szCs w:val="28"/>
        </w:rPr>
        <w:t>.</w:t>
      </w:r>
    </w:p>
    <w:p w14:paraId="66CB2797" w14:textId="77777777" w:rsidR="00D350C5" w:rsidRPr="00161678" w:rsidRDefault="00D350C5" w:rsidP="00484942">
      <w:pPr>
        <w:pStyle w:val="ConsPlusNormal"/>
        <w:ind w:firstLine="709"/>
        <w:jc w:val="both"/>
        <w:rPr>
          <w:sz w:val="28"/>
          <w:szCs w:val="28"/>
        </w:rPr>
      </w:pPr>
    </w:p>
    <w:p w14:paraId="1ABAABEB" w14:textId="77777777" w:rsidR="00BA0A02" w:rsidRDefault="00BA0A02" w:rsidP="00484942">
      <w:pPr>
        <w:pStyle w:val="ConsPlusNormal"/>
        <w:ind w:firstLine="709"/>
        <w:jc w:val="both"/>
        <w:rPr>
          <w:sz w:val="28"/>
          <w:szCs w:val="28"/>
        </w:rPr>
      </w:pPr>
      <w:r w:rsidRPr="00161678">
        <w:rPr>
          <w:sz w:val="28"/>
          <w:szCs w:val="28"/>
        </w:rPr>
        <w:t xml:space="preserve">2) уникального кода получателя средств бюджета МО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w:t>
      </w:r>
      <w:r w:rsidRPr="00D350C5">
        <w:rPr>
          <w:sz w:val="28"/>
          <w:szCs w:val="28"/>
          <w:vertAlign w:val="superscript"/>
        </w:rPr>
        <w:t>&lt;3&gt;</w:t>
      </w:r>
      <w:r w:rsidRPr="00161678">
        <w:rPr>
          <w:sz w:val="28"/>
          <w:szCs w:val="28"/>
        </w:rPr>
        <w:t xml:space="preserve"> (далее - код участника бюджетного процесса по Сводному реестру), и номера соответствующего лицевого счета;</w:t>
      </w:r>
    </w:p>
    <w:p w14:paraId="0662049B" w14:textId="77777777" w:rsidR="00D350C5" w:rsidRPr="00161678" w:rsidRDefault="00D350C5" w:rsidP="00484942">
      <w:pPr>
        <w:pStyle w:val="ConsPlusNormal"/>
        <w:ind w:firstLine="709"/>
        <w:jc w:val="both"/>
        <w:rPr>
          <w:sz w:val="28"/>
          <w:szCs w:val="28"/>
        </w:rPr>
      </w:pPr>
      <w:r w:rsidRPr="00161678">
        <w:rPr>
          <w:sz w:val="28"/>
          <w:szCs w:val="28"/>
        </w:rPr>
        <w:t>--------------------------------</w:t>
      </w:r>
    </w:p>
    <w:p w14:paraId="7957648E" w14:textId="77777777" w:rsidR="00D350C5" w:rsidRDefault="00D350C5" w:rsidP="00484942">
      <w:pPr>
        <w:pStyle w:val="ConsPlusNormal"/>
        <w:ind w:firstLine="709"/>
        <w:jc w:val="both"/>
        <w:rPr>
          <w:sz w:val="28"/>
          <w:szCs w:val="28"/>
        </w:rPr>
      </w:pPr>
      <w:r w:rsidRPr="00161678">
        <w:t xml:space="preserve">&lt;3&gt; </w:t>
      </w:r>
      <w:hyperlink r:id="rId9" w:history="1">
        <w:r w:rsidRPr="00161678">
          <w:t>Абзац двадцатый статьи 165</w:t>
        </w:r>
      </w:hyperlink>
      <w:r w:rsidRPr="00161678">
        <w:t xml:space="preserve"> Бюджетно</w:t>
      </w:r>
      <w:r>
        <w:t>го кодекса Российской Федерации.</w:t>
      </w:r>
      <w:r w:rsidRPr="00CE746B">
        <w:rPr>
          <w:sz w:val="28"/>
          <w:szCs w:val="28"/>
        </w:rPr>
        <w:t xml:space="preserve"> </w:t>
      </w:r>
    </w:p>
    <w:p w14:paraId="28B988E8" w14:textId="77777777" w:rsidR="00D350C5" w:rsidRPr="00161678" w:rsidRDefault="00D350C5" w:rsidP="00484942">
      <w:pPr>
        <w:pStyle w:val="ConsPlusNormal"/>
        <w:ind w:firstLine="709"/>
        <w:jc w:val="both"/>
        <w:rPr>
          <w:sz w:val="28"/>
          <w:szCs w:val="28"/>
        </w:rPr>
      </w:pPr>
    </w:p>
    <w:p w14:paraId="70C606B8" w14:textId="77777777" w:rsidR="00BA0A02" w:rsidRPr="00161678" w:rsidRDefault="00BA0A02" w:rsidP="00484942">
      <w:pPr>
        <w:pStyle w:val="ConsPlusNormal"/>
        <w:ind w:firstLine="709"/>
        <w:jc w:val="both"/>
        <w:rPr>
          <w:sz w:val="28"/>
          <w:szCs w:val="28"/>
        </w:rPr>
      </w:pPr>
      <w:r w:rsidRPr="00161678">
        <w:rPr>
          <w:sz w:val="28"/>
          <w:szCs w:val="28"/>
        </w:rPr>
        <w:t>3) кодов классификации расходов бюджета МО (классификации источников финансирования дефицитов бюджета МО),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бюджета МО</w:t>
      </w:r>
      <w:r>
        <w:rPr>
          <w:sz w:val="28"/>
          <w:szCs w:val="28"/>
        </w:rPr>
        <w:t xml:space="preserve">, </w:t>
      </w:r>
      <w:r w:rsidRPr="00161678">
        <w:rPr>
          <w:sz w:val="28"/>
          <w:szCs w:val="28"/>
        </w:rPr>
        <w:t>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14:paraId="77FCA3E5" w14:textId="77777777" w:rsidR="00BA0A02" w:rsidRPr="00161678" w:rsidRDefault="00BA0A02" w:rsidP="00484942">
      <w:pPr>
        <w:pStyle w:val="ConsPlusNormal"/>
        <w:ind w:firstLine="709"/>
        <w:jc w:val="both"/>
        <w:rPr>
          <w:sz w:val="28"/>
          <w:szCs w:val="28"/>
        </w:rPr>
      </w:pPr>
      <w:r w:rsidRPr="00161678">
        <w:rPr>
          <w:sz w:val="28"/>
          <w:szCs w:val="28"/>
        </w:rPr>
        <w:t xml:space="preserve">4) суммы перечисления и кода валюты в соответствии с Общероссийским </w:t>
      </w:r>
      <w:hyperlink r:id="rId10" w:history="1">
        <w:r w:rsidRPr="00161678">
          <w:rPr>
            <w:sz w:val="28"/>
            <w:szCs w:val="28"/>
          </w:rPr>
          <w:t>классификатором</w:t>
        </w:r>
      </w:hyperlink>
      <w:r w:rsidRPr="00161678">
        <w:rPr>
          <w:sz w:val="28"/>
          <w:szCs w:val="28"/>
        </w:rPr>
        <w:t xml:space="preserve"> валют, в которой он должен быть произведен;</w:t>
      </w:r>
    </w:p>
    <w:p w14:paraId="32288D7D" w14:textId="77777777" w:rsidR="00BA0A02" w:rsidRPr="00161678" w:rsidRDefault="00BA0A02" w:rsidP="00484942">
      <w:pPr>
        <w:pStyle w:val="ConsPlusNormal"/>
        <w:ind w:firstLine="709"/>
        <w:jc w:val="both"/>
        <w:rPr>
          <w:sz w:val="28"/>
          <w:szCs w:val="28"/>
        </w:rPr>
      </w:pPr>
      <w:r w:rsidRPr="00161678">
        <w:rPr>
          <w:sz w:val="28"/>
          <w:szCs w:val="28"/>
        </w:rPr>
        <w:t xml:space="preserve">5) суммы перечисления в валюте Российской Федерации, в рублевом </w:t>
      </w:r>
      <w:r w:rsidRPr="00161678">
        <w:rPr>
          <w:sz w:val="28"/>
          <w:szCs w:val="28"/>
        </w:rPr>
        <w:lastRenderedPageBreak/>
        <w:t>эквиваленте, исчисленном на дату оформления Распоряжения;</w:t>
      </w:r>
    </w:p>
    <w:p w14:paraId="58C8D3A5" w14:textId="77777777" w:rsidR="00BA0A02" w:rsidRPr="00161678" w:rsidRDefault="00BA0A02" w:rsidP="00484942">
      <w:pPr>
        <w:pStyle w:val="ConsPlusNormal"/>
        <w:ind w:firstLine="709"/>
        <w:jc w:val="both"/>
        <w:rPr>
          <w:sz w:val="28"/>
          <w:szCs w:val="28"/>
        </w:rPr>
      </w:pPr>
      <w:r w:rsidRPr="00161678">
        <w:rPr>
          <w:sz w:val="28"/>
          <w:szCs w:val="28"/>
        </w:rPr>
        <w:t>6) вида средств (средства бюджета МО, средства для финансирования оперативно-розыскных мероприятий);</w:t>
      </w:r>
    </w:p>
    <w:p w14:paraId="2B6C359D" w14:textId="77777777" w:rsidR="00BA0A02" w:rsidRPr="00161678" w:rsidRDefault="00BA0A02" w:rsidP="00484942">
      <w:pPr>
        <w:pStyle w:val="ConsPlusNormal"/>
        <w:ind w:firstLine="709"/>
        <w:jc w:val="both"/>
        <w:rPr>
          <w:sz w:val="28"/>
          <w:szCs w:val="28"/>
        </w:rPr>
      </w:pPr>
      <w:r w:rsidRPr="00161678">
        <w:rPr>
          <w:sz w:val="28"/>
          <w:szCs w:val="28"/>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14:paraId="71518540" w14:textId="77777777" w:rsidR="00BA0A02" w:rsidRPr="00161678" w:rsidRDefault="00BA0A02" w:rsidP="00484942">
      <w:pPr>
        <w:pStyle w:val="ConsPlusNormal"/>
        <w:ind w:firstLine="709"/>
        <w:jc w:val="both"/>
        <w:rPr>
          <w:sz w:val="28"/>
          <w:szCs w:val="28"/>
        </w:rPr>
      </w:pPr>
      <w:r w:rsidRPr="00161678">
        <w:rPr>
          <w:sz w:val="28"/>
          <w:szCs w:val="28"/>
        </w:rPr>
        <w:t xml:space="preserve">8) </w:t>
      </w:r>
      <w:proofErr w:type="gramStart"/>
      <w:r w:rsidRPr="00161678">
        <w:rPr>
          <w:sz w:val="28"/>
          <w:szCs w:val="28"/>
        </w:rPr>
        <w:t>номера</w:t>
      </w:r>
      <w:proofErr w:type="gramEnd"/>
      <w:r w:rsidRPr="00161678">
        <w:rPr>
          <w:sz w:val="28"/>
          <w:szCs w:val="28"/>
        </w:rPr>
        <w:t xml:space="preserve"> учтенного в органе</w:t>
      </w:r>
      <w:r>
        <w:rPr>
          <w:sz w:val="28"/>
          <w:szCs w:val="28"/>
        </w:rPr>
        <w:t>,</w:t>
      </w:r>
      <w:r w:rsidRPr="00161678">
        <w:rPr>
          <w:sz w:val="28"/>
          <w:szCs w:val="28"/>
        </w:rPr>
        <w:t xml:space="preserve"> </w:t>
      </w:r>
      <w:r w:rsidRPr="009405F2">
        <w:rPr>
          <w:sz w:val="28"/>
          <w:szCs w:val="28"/>
        </w:rPr>
        <w:t>осуществляющ</w:t>
      </w:r>
      <w:r>
        <w:rPr>
          <w:sz w:val="28"/>
          <w:szCs w:val="28"/>
        </w:rPr>
        <w:t>ем</w:t>
      </w:r>
      <w:r w:rsidRPr="009405F2">
        <w:rPr>
          <w:sz w:val="28"/>
          <w:szCs w:val="28"/>
        </w:rPr>
        <w:t xml:space="preserve"> полномочия по санкционированию</w:t>
      </w:r>
      <w:r>
        <w:rPr>
          <w:sz w:val="28"/>
          <w:szCs w:val="28"/>
        </w:rPr>
        <w:t>,</w:t>
      </w:r>
      <w:r w:rsidRPr="009405F2">
        <w:rPr>
          <w:sz w:val="28"/>
          <w:szCs w:val="28"/>
        </w:rPr>
        <w:t xml:space="preserve"> </w:t>
      </w:r>
      <w:r w:rsidRPr="00161678">
        <w:rPr>
          <w:sz w:val="28"/>
          <w:szCs w:val="28"/>
        </w:rPr>
        <w:t>бюджетного обязательства и номера денежного обязательства получателя средств бюджета МО (при наличии);</w:t>
      </w:r>
    </w:p>
    <w:p w14:paraId="5F71D173" w14:textId="77777777" w:rsidR="00BA0A02" w:rsidRDefault="00BA0A02" w:rsidP="00484942">
      <w:pPr>
        <w:pStyle w:val="ConsPlusNormal"/>
        <w:ind w:firstLine="709"/>
        <w:jc w:val="both"/>
        <w:rPr>
          <w:sz w:val="28"/>
          <w:szCs w:val="28"/>
        </w:rPr>
      </w:pPr>
      <w:r w:rsidRPr="00161678">
        <w:rPr>
          <w:sz w:val="28"/>
          <w:szCs w:val="28"/>
        </w:rPr>
        <w:t>9) номера и серии чека;</w:t>
      </w:r>
    </w:p>
    <w:p w14:paraId="2C7D0384" w14:textId="77777777" w:rsidR="00BA0A02" w:rsidRPr="00CE746B" w:rsidRDefault="00BA0A02" w:rsidP="00484942">
      <w:pPr>
        <w:pStyle w:val="ConsPlusNormal"/>
        <w:ind w:firstLine="709"/>
        <w:jc w:val="both"/>
        <w:rPr>
          <w:sz w:val="28"/>
          <w:szCs w:val="28"/>
        </w:rPr>
      </w:pPr>
      <w:r w:rsidRPr="00CE746B">
        <w:rPr>
          <w:sz w:val="28"/>
          <w:szCs w:val="28"/>
        </w:rPr>
        <w:t>10) срока действия чека;</w:t>
      </w:r>
    </w:p>
    <w:p w14:paraId="52FCB784" w14:textId="77777777" w:rsidR="00BA0A02" w:rsidRPr="00161678" w:rsidRDefault="00BA0A02" w:rsidP="00484942">
      <w:pPr>
        <w:pStyle w:val="ConsPlusNormal"/>
        <w:ind w:firstLine="709"/>
        <w:jc w:val="both"/>
        <w:rPr>
          <w:sz w:val="28"/>
          <w:szCs w:val="28"/>
        </w:rPr>
      </w:pPr>
      <w:r w:rsidRPr="00161678">
        <w:rPr>
          <w:sz w:val="28"/>
          <w:szCs w:val="28"/>
        </w:rPr>
        <w:t>11) фамилии, имени и отчества получателя средств по чеку;</w:t>
      </w:r>
    </w:p>
    <w:p w14:paraId="4419379E" w14:textId="77777777" w:rsidR="00BA0A02" w:rsidRDefault="00BA0A02" w:rsidP="00484942">
      <w:pPr>
        <w:pStyle w:val="ConsPlusNormal"/>
        <w:ind w:firstLine="709"/>
        <w:jc w:val="both"/>
        <w:rPr>
          <w:sz w:val="28"/>
          <w:szCs w:val="28"/>
        </w:rPr>
      </w:pPr>
      <w:r w:rsidRPr="00161678">
        <w:rPr>
          <w:sz w:val="28"/>
          <w:szCs w:val="28"/>
        </w:rPr>
        <w:t>12) данных документов, удостоверяющих личность получателя средств по чеку;</w:t>
      </w:r>
      <w:r w:rsidRPr="0074615F">
        <w:rPr>
          <w:sz w:val="28"/>
          <w:szCs w:val="28"/>
        </w:rPr>
        <w:t xml:space="preserve"> </w:t>
      </w:r>
    </w:p>
    <w:p w14:paraId="16777B1F" w14:textId="77777777" w:rsidR="00BA0A02" w:rsidRDefault="00BA0A02" w:rsidP="00484942">
      <w:pPr>
        <w:pStyle w:val="ConsPlusNormal"/>
        <w:ind w:firstLine="709"/>
        <w:jc w:val="both"/>
        <w:rPr>
          <w:sz w:val="28"/>
          <w:szCs w:val="28"/>
        </w:rPr>
      </w:pPr>
      <w:r w:rsidRPr="00161678">
        <w:rPr>
          <w:sz w:val="28"/>
          <w:szCs w:val="28"/>
        </w:rPr>
        <w:t>13) данных для осуществления налоговых и иных обязательных платежей в бюджеты бюджетной системы Российской Федерации, предусмотренных правилами</w:t>
      </w:r>
      <w:r>
        <w:rPr>
          <w:sz w:val="28"/>
          <w:szCs w:val="28"/>
        </w:rPr>
        <w:t xml:space="preserve"> </w:t>
      </w:r>
    </w:p>
    <w:p w14:paraId="00BB1C1F" w14:textId="77777777" w:rsidR="00BA0A02" w:rsidRDefault="00BA0A02" w:rsidP="00484942">
      <w:pPr>
        <w:pStyle w:val="ConsPlusNormal"/>
        <w:jc w:val="both"/>
        <w:rPr>
          <w:sz w:val="28"/>
          <w:szCs w:val="28"/>
        </w:rPr>
      </w:pPr>
      <w:r w:rsidRPr="00161678">
        <w:rPr>
          <w:sz w:val="28"/>
          <w:szCs w:val="28"/>
        </w:rPr>
        <w:t xml:space="preserve">указания информации в реквизитах распоряжений о переводе денежных средств в уплату платежей в бюджетную систему Российской Федерации </w:t>
      </w:r>
      <w:r w:rsidRPr="00837C5F">
        <w:rPr>
          <w:sz w:val="28"/>
          <w:szCs w:val="28"/>
          <w:vertAlign w:val="superscript"/>
        </w:rPr>
        <w:t>&lt;4&gt;</w:t>
      </w:r>
      <w:r w:rsidRPr="00161678">
        <w:rPr>
          <w:sz w:val="28"/>
          <w:szCs w:val="28"/>
        </w:rPr>
        <w:t>;</w:t>
      </w:r>
    </w:p>
    <w:p w14:paraId="25328C28" w14:textId="77777777" w:rsidR="00837C5F" w:rsidRPr="00161678" w:rsidRDefault="00837C5F" w:rsidP="00484942">
      <w:pPr>
        <w:pStyle w:val="ConsPlusNormal"/>
        <w:ind w:firstLine="709"/>
        <w:jc w:val="both"/>
      </w:pPr>
      <w:r w:rsidRPr="00161678">
        <w:t>--------------------------------</w:t>
      </w:r>
    </w:p>
    <w:p w14:paraId="1F37AB88" w14:textId="77777777" w:rsidR="00837C5F" w:rsidRPr="00161678" w:rsidRDefault="00837C5F" w:rsidP="00484942">
      <w:pPr>
        <w:pStyle w:val="ConsPlusNormal"/>
        <w:ind w:firstLine="709"/>
        <w:jc w:val="both"/>
      </w:pPr>
      <w:r w:rsidRPr="00161678">
        <w:t>&lt;</w:t>
      </w:r>
      <w:r w:rsidRPr="003B22F0">
        <w:t>4</w:t>
      </w:r>
      <w:r w:rsidRPr="00161678">
        <w:t xml:space="preserve">&gt; </w:t>
      </w:r>
      <w:hyperlink r:id="rId11" w:history="1">
        <w:r w:rsidRPr="00161678">
          <w:t>Пункт 7 статьи 45</w:t>
        </w:r>
      </w:hyperlink>
      <w:r w:rsidRPr="00161678">
        <w:t xml:space="preserve"> Налогово</w:t>
      </w:r>
      <w:r>
        <w:t>го кодекса Российской Федерации.</w:t>
      </w:r>
    </w:p>
    <w:p w14:paraId="35BC4CF2" w14:textId="77777777" w:rsidR="00837C5F" w:rsidRPr="00161678" w:rsidRDefault="00837C5F" w:rsidP="00484942">
      <w:pPr>
        <w:pStyle w:val="ConsPlusNormal"/>
        <w:jc w:val="both"/>
        <w:rPr>
          <w:sz w:val="28"/>
          <w:szCs w:val="28"/>
        </w:rPr>
      </w:pPr>
    </w:p>
    <w:p w14:paraId="13E0BB84" w14:textId="77777777" w:rsidR="00837C5F" w:rsidRDefault="00837C5F" w:rsidP="00484942">
      <w:pPr>
        <w:pStyle w:val="ConsPlusNormal"/>
        <w:ind w:firstLine="709"/>
        <w:jc w:val="both"/>
        <w:rPr>
          <w:sz w:val="28"/>
          <w:szCs w:val="28"/>
        </w:rPr>
      </w:pPr>
      <w:bookmarkStart w:id="2" w:name="Par76"/>
      <w:bookmarkStart w:id="3" w:name="Par81"/>
      <w:bookmarkEnd w:id="2"/>
      <w:bookmarkEnd w:id="3"/>
      <w:r>
        <w:rPr>
          <w:sz w:val="28"/>
          <w:szCs w:val="28"/>
        </w:rPr>
        <w:t xml:space="preserve">14) </w:t>
      </w:r>
      <w:r w:rsidRPr="00161678">
        <w:rPr>
          <w:sz w:val="28"/>
          <w:szCs w:val="28"/>
        </w:rPr>
        <w:t>реквизитов (номер, дата) документов (договора, муниципального</w:t>
      </w:r>
      <w:r>
        <w:rPr>
          <w:sz w:val="28"/>
          <w:szCs w:val="28"/>
        </w:rPr>
        <w:t xml:space="preserve"> контракта</w:t>
      </w:r>
      <w:r w:rsidRPr="00FD4E4C">
        <w:rPr>
          <w:sz w:val="28"/>
          <w:szCs w:val="28"/>
        </w:rPr>
        <w:t>) на поставку товаров, выполнение работ, оказание услуг (далее - договор (</w:t>
      </w:r>
      <w:r>
        <w:rPr>
          <w:sz w:val="28"/>
          <w:szCs w:val="28"/>
        </w:rPr>
        <w:t>муниципаль</w:t>
      </w:r>
      <w:r w:rsidRPr="00FD4E4C">
        <w:rPr>
          <w:sz w:val="28"/>
          <w:szCs w:val="28"/>
        </w:rPr>
        <w:t xml:space="preserve">ный контракт), соглашения о предоставлении межбюджетного трансферта в форме субсидии, субвенции, иного межбюджетного трансферта, договора (соглашения) о предоставлении субсидии </w:t>
      </w:r>
      <w:r>
        <w:rPr>
          <w:sz w:val="28"/>
          <w:szCs w:val="28"/>
        </w:rPr>
        <w:t>муниципа</w:t>
      </w:r>
      <w:r w:rsidRPr="00FD4E4C">
        <w:rPr>
          <w:sz w:val="28"/>
          <w:szCs w:val="28"/>
        </w:rPr>
        <w:t xml:space="preserve">льному бюджетному или автономному учреждению, договора (соглашения) о предоставлении субсидии из бюджета </w:t>
      </w:r>
      <w:r>
        <w:rPr>
          <w:sz w:val="28"/>
          <w:szCs w:val="28"/>
        </w:rPr>
        <w:t xml:space="preserve">МО </w:t>
      </w:r>
      <w:r w:rsidRPr="00FD4E4C">
        <w:rPr>
          <w:sz w:val="28"/>
          <w:szCs w:val="28"/>
        </w:rPr>
        <w:t>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бюджета</w:t>
      </w:r>
      <w:r>
        <w:rPr>
          <w:sz w:val="28"/>
          <w:szCs w:val="28"/>
        </w:rPr>
        <w:t xml:space="preserve"> МО</w:t>
      </w:r>
      <w:r w:rsidRPr="00FD4E4C">
        <w:rPr>
          <w:sz w:val="28"/>
          <w:szCs w:val="28"/>
        </w:rPr>
        <w:t>, и документов, подтверждающих возникновение денежных обязательств получателей средств бюджета</w:t>
      </w:r>
      <w:r>
        <w:rPr>
          <w:sz w:val="28"/>
          <w:szCs w:val="28"/>
        </w:rPr>
        <w:t xml:space="preserve"> МО</w:t>
      </w:r>
      <w:r w:rsidRPr="00FD4E4C">
        <w:rPr>
          <w:sz w:val="28"/>
          <w:szCs w:val="28"/>
        </w:rPr>
        <w:t xml:space="preserve">, предоставляемых получателями средств бюджета </w:t>
      </w:r>
      <w:r>
        <w:rPr>
          <w:sz w:val="28"/>
          <w:szCs w:val="28"/>
        </w:rPr>
        <w:t xml:space="preserve">МО </w:t>
      </w:r>
      <w:r w:rsidRPr="00FD4E4C">
        <w:rPr>
          <w:sz w:val="28"/>
          <w:szCs w:val="28"/>
        </w:rPr>
        <w:t>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бюджета</w:t>
      </w:r>
      <w:r>
        <w:rPr>
          <w:sz w:val="28"/>
          <w:szCs w:val="28"/>
        </w:rPr>
        <w:t xml:space="preserve"> МО</w:t>
      </w:r>
      <w:r w:rsidRPr="00FD4E4C">
        <w:rPr>
          <w:sz w:val="28"/>
          <w:szCs w:val="28"/>
        </w:rPr>
        <w:t xml:space="preserve">, установленным </w:t>
      </w:r>
      <w:r w:rsidRPr="00904FE3">
        <w:rPr>
          <w:sz w:val="28"/>
          <w:szCs w:val="28"/>
        </w:rPr>
        <w:t>финансовым органом МО</w:t>
      </w:r>
      <w:r w:rsidRPr="006E6761">
        <w:rPr>
          <w:sz w:val="28"/>
          <w:szCs w:val="28"/>
          <w:vertAlign w:val="superscript"/>
        </w:rPr>
        <w:t>&lt;5&gt;</w:t>
      </w:r>
      <w:r w:rsidRPr="00161678">
        <w:rPr>
          <w:sz w:val="28"/>
          <w:szCs w:val="28"/>
        </w:rPr>
        <w:t xml:space="preserve"> (далее - порядок учета обязательств);</w:t>
      </w:r>
    </w:p>
    <w:p w14:paraId="2F867FC9" w14:textId="77777777" w:rsidR="00967A6C" w:rsidRDefault="00967A6C" w:rsidP="00484942">
      <w:pPr>
        <w:pStyle w:val="ConsPlusNormal"/>
        <w:ind w:firstLine="709"/>
        <w:jc w:val="both"/>
      </w:pPr>
    </w:p>
    <w:p w14:paraId="55E10AC6" w14:textId="77777777" w:rsidR="00837C5F" w:rsidRPr="00161678" w:rsidRDefault="00837C5F" w:rsidP="00484942">
      <w:pPr>
        <w:pStyle w:val="ConsPlusNormal"/>
        <w:ind w:firstLine="709"/>
        <w:jc w:val="both"/>
      </w:pPr>
      <w:r w:rsidRPr="00161678">
        <w:t>--------------------------------</w:t>
      </w:r>
    </w:p>
    <w:p w14:paraId="35673615" w14:textId="77777777" w:rsidR="00837C5F" w:rsidRDefault="00837C5F" w:rsidP="00484942">
      <w:pPr>
        <w:pStyle w:val="ConsPlusNormal"/>
        <w:ind w:firstLine="709"/>
        <w:jc w:val="both"/>
      </w:pPr>
      <w:r w:rsidRPr="00161678">
        <w:t>&lt;</w:t>
      </w:r>
      <w:r w:rsidRPr="003B22F0">
        <w:t>5</w:t>
      </w:r>
      <w:r w:rsidRPr="00161678">
        <w:t xml:space="preserve">&gt; </w:t>
      </w:r>
      <w:hyperlink r:id="rId12" w:history="1">
        <w:r w:rsidRPr="00161678">
          <w:t>Пункт 2 статьи 219</w:t>
        </w:r>
      </w:hyperlink>
      <w:r w:rsidRPr="00161678">
        <w:t xml:space="preserve"> Бюджетно</w:t>
      </w:r>
      <w:r>
        <w:t>го кодекса Российской Федерации.</w:t>
      </w:r>
    </w:p>
    <w:p w14:paraId="53928989" w14:textId="77777777" w:rsidR="00837C5F" w:rsidRPr="00161678" w:rsidRDefault="00837C5F" w:rsidP="00484942">
      <w:pPr>
        <w:pStyle w:val="ConsPlusNormal"/>
        <w:ind w:firstLine="709"/>
        <w:jc w:val="both"/>
        <w:rPr>
          <w:sz w:val="28"/>
          <w:szCs w:val="28"/>
        </w:rPr>
      </w:pPr>
    </w:p>
    <w:p w14:paraId="37B338AB" w14:textId="5834D59B" w:rsidR="00837C5F" w:rsidRDefault="00837C5F" w:rsidP="00967A6C">
      <w:pPr>
        <w:widowControl/>
        <w:autoSpaceDE/>
        <w:autoSpaceDN/>
        <w:adjustRightInd/>
        <w:ind w:firstLine="720"/>
        <w:jc w:val="both"/>
        <w:rPr>
          <w:sz w:val="28"/>
          <w:szCs w:val="28"/>
        </w:rPr>
      </w:pPr>
      <w:r w:rsidRPr="00161678">
        <w:rPr>
          <w:sz w:val="28"/>
          <w:szCs w:val="28"/>
        </w:rPr>
        <w:t xml:space="preserve">15) </w:t>
      </w:r>
      <w:r w:rsidRPr="006E3F06">
        <w:rPr>
          <w:sz w:val="28"/>
          <w:szCs w:val="28"/>
        </w:rPr>
        <w:t xml:space="preserve">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w:t>
      </w:r>
      <w:r w:rsidRPr="006E3F06">
        <w:rPr>
          <w:sz w:val="28"/>
          <w:szCs w:val="28"/>
        </w:rPr>
        <w:lastRenderedPageBreak/>
        <w:t>бюджетные обязательства получателей средств бюджета</w:t>
      </w:r>
      <w:r>
        <w:rPr>
          <w:sz w:val="28"/>
          <w:szCs w:val="28"/>
        </w:rPr>
        <w:t xml:space="preserve"> МО</w:t>
      </w:r>
      <w:r w:rsidRPr="006E3F06">
        <w:rPr>
          <w:sz w:val="28"/>
          <w:szCs w:val="28"/>
        </w:rPr>
        <w:t>, и документов, подтверждающих возникновение денежных обязательств получателей средств бюджета</w:t>
      </w:r>
      <w:r>
        <w:rPr>
          <w:sz w:val="28"/>
          <w:szCs w:val="28"/>
        </w:rPr>
        <w:t xml:space="preserve"> МО</w:t>
      </w:r>
      <w:r w:rsidRPr="006E3F06">
        <w:rPr>
          <w:sz w:val="28"/>
          <w:szCs w:val="28"/>
        </w:rPr>
        <w:t xml:space="preserve">, являющегося приложением </w:t>
      </w:r>
      <w:r>
        <w:rPr>
          <w:sz w:val="28"/>
          <w:szCs w:val="28"/>
        </w:rPr>
        <w:t>№</w:t>
      </w:r>
      <w:r w:rsidRPr="006E3F06">
        <w:rPr>
          <w:sz w:val="28"/>
          <w:szCs w:val="28"/>
        </w:rPr>
        <w:t xml:space="preserve"> 3 к Порядку учета бюджетных и денежных обязательств получателей средств бюджета</w:t>
      </w:r>
      <w:r>
        <w:rPr>
          <w:sz w:val="28"/>
          <w:szCs w:val="28"/>
        </w:rPr>
        <w:t xml:space="preserve"> МО</w:t>
      </w:r>
      <w:r w:rsidRPr="006E3F06">
        <w:rPr>
          <w:sz w:val="28"/>
          <w:szCs w:val="28"/>
        </w:rPr>
        <w:t xml:space="preserve"> территориальными органами Федерального казначейства, утвержденному </w:t>
      </w:r>
      <w:r>
        <w:rPr>
          <w:sz w:val="28"/>
          <w:szCs w:val="28"/>
        </w:rPr>
        <w:t xml:space="preserve">постановлением </w:t>
      </w:r>
      <w:r w:rsidRPr="00837C5F">
        <w:rPr>
          <w:sz w:val="28"/>
          <w:szCs w:val="28"/>
        </w:rPr>
        <w:t xml:space="preserve">Администрации </w:t>
      </w:r>
      <w:r w:rsidR="0050122A">
        <w:rPr>
          <w:sz w:val="28"/>
          <w:szCs w:val="28"/>
        </w:rPr>
        <w:t>поселка Теткино</w:t>
      </w:r>
      <w:r w:rsidR="006F2A6A" w:rsidRPr="00572C60">
        <w:rPr>
          <w:color w:val="FF0000"/>
          <w:sz w:val="28"/>
          <w:szCs w:val="28"/>
        </w:rPr>
        <w:t xml:space="preserve"> </w:t>
      </w:r>
      <w:r w:rsidR="006F2A6A">
        <w:rPr>
          <w:sz w:val="28"/>
          <w:szCs w:val="28"/>
        </w:rPr>
        <w:t>Глушковского</w:t>
      </w:r>
      <w:r w:rsidRPr="00837C5F">
        <w:rPr>
          <w:sz w:val="28"/>
          <w:szCs w:val="28"/>
        </w:rPr>
        <w:t xml:space="preserve"> района от </w:t>
      </w:r>
      <w:r w:rsidR="00F62DAC" w:rsidRPr="00F62DAC">
        <w:rPr>
          <w:b/>
          <w:sz w:val="28"/>
          <w:szCs w:val="28"/>
        </w:rPr>
        <w:t>10.01.2022г.</w:t>
      </w:r>
      <w:r w:rsidR="00572C60" w:rsidRPr="00F62DAC">
        <w:rPr>
          <w:b/>
          <w:sz w:val="28"/>
          <w:szCs w:val="28"/>
        </w:rPr>
        <w:t xml:space="preserve"> № </w:t>
      </w:r>
      <w:r w:rsidR="00F62DAC" w:rsidRPr="00F62DAC">
        <w:rPr>
          <w:b/>
          <w:sz w:val="28"/>
          <w:szCs w:val="28"/>
        </w:rPr>
        <w:t>2</w:t>
      </w:r>
      <w:r w:rsidR="00572C60" w:rsidRPr="00F62DAC">
        <w:rPr>
          <w:sz w:val="28"/>
          <w:szCs w:val="28"/>
        </w:rPr>
        <w:t xml:space="preserve"> </w:t>
      </w:r>
      <w:r>
        <w:rPr>
          <w:sz w:val="28"/>
          <w:szCs w:val="28"/>
        </w:rPr>
        <w:t>(</w:t>
      </w:r>
      <w:r w:rsidRPr="006E3F06">
        <w:rPr>
          <w:sz w:val="28"/>
          <w:szCs w:val="28"/>
        </w:rPr>
        <w:t>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w:t>
      </w:r>
      <w:r>
        <w:rPr>
          <w:sz w:val="28"/>
          <w:szCs w:val="28"/>
        </w:rPr>
        <w:t>муниципаль</w:t>
      </w:r>
      <w:r w:rsidRPr="006E3F06">
        <w:rPr>
          <w:sz w:val="28"/>
          <w:szCs w:val="28"/>
        </w:rPr>
        <w:t>ного контракта), внесения арендной платы по договору (</w:t>
      </w:r>
      <w:r>
        <w:rPr>
          <w:sz w:val="28"/>
          <w:szCs w:val="28"/>
        </w:rPr>
        <w:t>муниципаль</w:t>
      </w:r>
      <w:r w:rsidRPr="006E3F06">
        <w:rPr>
          <w:sz w:val="28"/>
          <w:szCs w:val="28"/>
        </w:rPr>
        <w:t>ному контракту), если условиями таких договоров (</w:t>
      </w:r>
      <w:r>
        <w:rPr>
          <w:sz w:val="28"/>
          <w:szCs w:val="28"/>
        </w:rPr>
        <w:t>муниципаль</w:t>
      </w:r>
      <w:r w:rsidRPr="006E3F06">
        <w:rPr>
          <w:sz w:val="28"/>
          <w:szCs w:val="28"/>
        </w:rPr>
        <w:t>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14:paraId="7191C12C" w14:textId="77777777" w:rsidR="00BA0A02" w:rsidRPr="00161678" w:rsidRDefault="00BA0A02" w:rsidP="00484942">
      <w:pPr>
        <w:pStyle w:val="ConsPlusNormal"/>
        <w:ind w:firstLine="709"/>
        <w:jc w:val="both"/>
        <w:rPr>
          <w:sz w:val="28"/>
          <w:szCs w:val="28"/>
        </w:rPr>
      </w:pPr>
      <w:r w:rsidRPr="00161678">
        <w:rPr>
          <w:sz w:val="28"/>
          <w:szCs w:val="28"/>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14:paraId="7FACB901" w14:textId="77777777" w:rsidR="004D035C" w:rsidRPr="004D035C" w:rsidRDefault="004D035C" w:rsidP="00484942">
      <w:pPr>
        <w:pStyle w:val="ConsPlusNormal"/>
        <w:ind w:firstLine="709"/>
        <w:jc w:val="both"/>
        <w:rPr>
          <w:sz w:val="28"/>
          <w:szCs w:val="28"/>
        </w:rPr>
      </w:pPr>
      <w:bookmarkStart w:id="4" w:name="Par82"/>
      <w:bookmarkEnd w:id="4"/>
      <w:r w:rsidRPr="004D035C">
        <w:rPr>
          <w:sz w:val="28"/>
          <w:szCs w:val="28"/>
        </w:rPr>
        <w:t xml:space="preserve">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w:t>
      </w:r>
      <w:proofErr w:type="gramStart"/>
      <w:r w:rsidRPr="004D035C">
        <w:rPr>
          <w:sz w:val="28"/>
          <w:szCs w:val="28"/>
        </w:rPr>
        <w:t>средств</w:t>
      </w:r>
      <w:r w:rsidRPr="004D035C">
        <w:rPr>
          <w:sz w:val="28"/>
          <w:szCs w:val="28"/>
          <w:vertAlign w:val="superscript"/>
        </w:rPr>
        <w:t>&lt;</w:t>
      </w:r>
      <w:proofErr w:type="gramEnd"/>
      <w:r w:rsidRPr="004D035C">
        <w:rPr>
          <w:sz w:val="28"/>
          <w:szCs w:val="28"/>
          <w:vertAlign w:val="superscript"/>
        </w:rPr>
        <w:t>6&gt;</w:t>
      </w:r>
      <w:r w:rsidRPr="004D035C">
        <w:rPr>
          <w:sz w:val="28"/>
          <w:szCs w:val="28"/>
        </w:rPr>
        <w:t>;</w:t>
      </w:r>
    </w:p>
    <w:p w14:paraId="20425DAA" w14:textId="77777777" w:rsidR="004D035C" w:rsidRPr="004D035C" w:rsidRDefault="004D035C" w:rsidP="00484942">
      <w:pPr>
        <w:pStyle w:val="ConsPlusNormal"/>
        <w:ind w:firstLine="709"/>
        <w:jc w:val="both"/>
        <w:rPr>
          <w:sz w:val="28"/>
          <w:szCs w:val="28"/>
        </w:rPr>
      </w:pPr>
      <w:r w:rsidRPr="004D035C">
        <w:rPr>
          <w:sz w:val="28"/>
          <w:szCs w:val="28"/>
        </w:rPr>
        <w:t>--------------------------------</w:t>
      </w:r>
    </w:p>
    <w:p w14:paraId="2D1017CE" w14:textId="77777777" w:rsidR="004D035C" w:rsidRPr="004D035C" w:rsidRDefault="004D035C" w:rsidP="00484942">
      <w:pPr>
        <w:pStyle w:val="ConsPlusNormal"/>
        <w:ind w:firstLine="709"/>
        <w:jc w:val="both"/>
        <w:rPr>
          <w:sz w:val="28"/>
          <w:szCs w:val="28"/>
        </w:rPr>
      </w:pPr>
      <w:r w:rsidRPr="004D035C">
        <w:rPr>
          <w:sz w:val="28"/>
          <w:szCs w:val="28"/>
        </w:rPr>
        <w:t>&lt;6&gt; Подпункт 3 пункта 2 статьи 242.23 Бюджетного кодекса Российской Федерации.</w:t>
      </w:r>
    </w:p>
    <w:p w14:paraId="5D6DF387" w14:textId="77777777" w:rsidR="004D035C" w:rsidRPr="004D035C" w:rsidRDefault="004D035C" w:rsidP="00484942">
      <w:pPr>
        <w:pStyle w:val="ConsPlusNormal"/>
        <w:ind w:firstLine="709"/>
        <w:jc w:val="both"/>
        <w:rPr>
          <w:sz w:val="28"/>
          <w:szCs w:val="28"/>
        </w:rPr>
      </w:pPr>
    </w:p>
    <w:p w14:paraId="5E247D00" w14:textId="77777777" w:rsidR="004D035C" w:rsidRPr="004D035C" w:rsidRDefault="004D035C" w:rsidP="00484942">
      <w:pPr>
        <w:pStyle w:val="ConsPlusNormal"/>
        <w:ind w:firstLine="709"/>
        <w:jc w:val="both"/>
        <w:rPr>
          <w:sz w:val="28"/>
          <w:szCs w:val="28"/>
        </w:rPr>
      </w:pPr>
      <w:r w:rsidRPr="004D035C">
        <w:rPr>
          <w:sz w:val="28"/>
          <w:szCs w:val="28"/>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r w:rsidRPr="004D035C">
        <w:rPr>
          <w:sz w:val="28"/>
          <w:szCs w:val="28"/>
          <w:vertAlign w:val="superscript"/>
        </w:rPr>
        <w:t>&lt;7&gt;</w:t>
      </w:r>
      <w:r w:rsidRPr="004D035C">
        <w:rPr>
          <w:sz w:val="28"/>
          <w:szCs w:val="28"/>
        </w:rPr>
        <w:t>.</w:t>
      </w:r>
    </w:p>
    <w:p w14:paraId="38DC459D" w14:textId="77777777" w:rsidR="004D035C" w:rsidRPr="004D035C" w:rsidRDefault="004D035C" w:rsidP="00484942">
      <w:pPr>
        <w:pStyle w:val="ConsPlusNormal"/>
        <w:ind w:firstLine="709"/>
        <w:jc w:val="both"/>
        <w:rPr>
          <w:sz w:val="28"/>
          <w:szCs w:val="28"/>
        </w:rPr>
      </w:pPr>
      <w:r w:rsidRPr="004D035C">
        <w:rPr>
          <w:sz w:val="28"/>
          <w:szCs w:val="28"/>
        </w:rPr>
        <w:t>--------------------------------</w:t>
      </w:r>
    </w:p>
    <w:p w14:paraId="75675EFD" w14:textId="77777777" w:rsidR="004D035C" w:rsidRDefault="004D035C" w:rsidP="00484942">
      <w:pPr>
        <w:pStyle w:val="ConsPlusNormal"/>
        <w:ind w:firstLine="709"/>
        <w:jc w:val="both"/>
        <w:rPr>
          <w:sz w:val="28"/>
          <w:szCs w:val="28"/>
        </w:rPr>
      </w:pPr>
      <w:r w:rsidRPr="004D035C">
        <w:rPr>
          <w:sz w:val="28"/>
          <w:szCs w:val="28"/>
        </w:rPr>
        <w:t>&lt;7&gt; Пункт 21 Правил ведения реестра контрактов, заключенных заказчиками, утвержденных постановлением Правительства Российской Федерации от 27 января 2022 г. № 60 (далее - Правила ведения реестра контрактов).</w:t>
      </w:r>
    </w:p>
    <w:p w14:paraId="19B410A4" w14:textId="77777777" w:rsidR="004D035C" w:rsidRDefault="004D035C" w:rsidP="00484942">
      <w:pPr>
        <w:pStyle w:val="ConsPlusNormal"/>
        <w:ind w:firstLine="709"/>
        <w:jc w:val="both"/>
        <w:rPr>
          <w:sz w:val="28"/>
          <w:szCs w:val="28"/>
        </w:rPr>
      </w:pPr>
    </w:p>
    <w:p w14:paraId="2BEF1974" w14:textId="77777777" w:rsidR="00BA0A02" w:rsidRPr="00161678" w:rsidRDefault="00BA0A02" w:rsidP="00484942">
      <w:pPr>
        <w:pStyle w:val="ConsPlusNormal"/>
        <w:ind w:firstLine="709"/>
        <w:jc w:val="both"/>
      </w:pPr>
      <w:r w:rsidRPr="00161678">
        <w:rPr>
          <w:sz w:val="28"/>
          <w:szCs w:val="28"/>
        </w:rPr>
        <w:t xml:space="preserve">5. Требования </w:t>
      </w:r>
      <w:hyperlink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 w:history="1">
        <w:r w:rsidRPr="00161678">
          <w:rPr>
            <w:sz w:val="28"/>
            <w:szCs w:val="28"/>
          </w:rPr>
          <w:t>подпунктов 14</w:t>
        </w:r>
      </w:hyperlink>
      <w:r w:rsidRPr="00161678">
        <w:rPr>
          <w:sz w:val="28"/>
          <w:szCs w:val="28"/>
        </w:rPr>
        <w:t xml:space="preserve"> - </w:t>
      </w:r>
      <w:hyperlink w:anchor="Par81" w:tooltip="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 w:history="1">
        <w:r w:rsidRPr="00161678">
          <w:rPr>
            <w:sz w:val="28"/>
            <w:szCs w:val="28"/>
          </w:rPr>
          <w:t>16 пункта 4</w:t>
        </w:r>
      </w:hyperlink>
      <w:r w:rsidRPr="00161678">
        <w:rPr>
          <w:sz w:val="28"/>
          <w:szCs w:val="28"/>
        </w:rPr>
        <w:t xml:space="preserve"> настоящего Порядка не применяются в отношении:</w:t>
      </w:r>
      <w:r w:rsidRPr="00161678">
        <w:t xml:space="preserve"> </w:t>
      </w:r>
    </w:p>
    <w:p w14:paraId="0EB0419F" w14:textId="77777777" w:rsidR="00BA0A02" w:rsidRDefault="00BA0A02" w:rsidP="00484942">
      <w:pPr>
        <w:pStyle w:val="ConsPlusNormal"/>
        <w:ind w:firstLine="709"/>
        <w:jc w:val="both"/>
        <w:rPr>
          <w:sz w:val="28"/>
          <w:szCs w:val="28"/>
        </w:rPr>
      </w:pPr>
      <w:r w:rsidRPr="00161678">
        <w:rPr>
          <w:sz w:val="28"/>
          <w:szCs w:val="28"/>
        </w:rPr>
        <w:t xml:space="preserve">Распоряжения при перечислении средств получателям средств бюджета МО, осуществляющим в соответствии с бюджетным законодательством Российской </w:t>
      </w:r>
      <w:r w:rsidRPr="00161678">
        <w:rPr>
          <w:sz w:val="28"/>
          <w:szCs w:val="28"/>
        </w:rPr>
        <w:lastRenderedPageBreak/>
        <w:t>Федерации операции со средствами бюджета МО (в том числе в иностранной валюте) на счетах, открытых им в учреждении Центрального банка Российской</w:t>
      </w:r>
      <w:r>
        <w:rPr>
          <w:sz w:val="28"/>
          <w:szCs w:val="28"/>
        </w:rPr>
        <w:t xml:space="preserve"> </w:t>
      </w:r>
      <w:r w:rsidRPr="00161678">
        <w:rPr>
          <w:sz w:val="28"/>
          <w:szCs w:val="28"/>
        </w:rPr>
        <w:t>Федерации или кредитной организации, получателям средств бюджета МО, находящимся за пределами Российской Федерации и получающим средства бюджета МО от главного распорядителя (распорядителя) средств бюджета МО в иностранной валюте;</w:t>
      </w:r>
    </w:p>
    <w:p w14:paraId="1AD2395F" w14:textId="77777777" w:rsidR="00BA0A02" w:rsidRPr="00161678" w:rsidRDefault="00BA0A02" w:rsidP="00484942">
      <w:pPr>
        <w:pStyle w:val="ConsPlusNormal"/>
        <w:ind w:firstLine="709"/>
        <w:jc w:val="both"/>
        <w:rPr>
          <w:sz w:val="28"/>
          <w:szCs w:val="28"/>
        </w:rPr>
      </w:pPr>
      <w:r w:rsidRPr="00161678">
        <w:rPr>
          <w:sz w:val="28"/>
          <w:szCs w:val="28"/>
        </w:rPr>
        <w:t>Распоряжения при перечислении средств структурным (обособленным) подразделениям получателей средств бюджета МО, не наделенным</w:t>
      </w:r>
      <w:r w:rsidRPr="0011567C">
        <w:rPr>
          <w:sz w:val="28"/>
          <w:szCs w:val="28"/>
        </w:rPr>
        <w:t xml:space="preserve"> </w:t>
      </w:r>
      <w:r w:rsidRPr="00161678">
        <w:rPr>
          <w:sz w:val="28"/>
          <w:szCs w:val="28"/>
        </w:rPr>
        <w:t>полномочиями по ведению бюджетного учета.</w:t>
      </w:r>
    </w:p>
    <w:p w14:paraId="0DEFA55E" w14:textId="77777777" w:rsidR="00BA0A02" w:rsidRPr="00161678" w:rsidRDefault="00BA0A02" w:rsidP="00484942">
      <w:pPr>
        <w:pStyle w:val="ConsPlusNormal"/>
        <w:ind w:firstLine="709"/>
        <w:jc w:val="both"/>
        <w:rPr>
          <w:sz w:val="28"/>
          <w:szCs w:val="28"/>
        </w:rPr>
      </w:pPr>
      <w:r w:rsidRPr="00161678">
        <w:rPr>
          <w:sz w:val="28"/>
          <w:szCs w:val="28"/>
        </w:rPr>
        <w:t xml:space="preserve">Требования </w:t>
      </w:r>
      <w:hyperlink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 w:history="1">
        <w:r w:rsidRPr="00161678">
          <w:rPr>
            <w:sz w:val="28"/>
            <w:szCs w:val="28"/>
          </w:rPr>
          <w:t>подпункта 14 пункта 4</w:t>
        </w:r>
      </w:hyperlink>
      <w:r w:rsidRPr="00161678">
        <w:rPr>
          <w:sz w:val="28"/>
          <w:szCs w:val="28"/>
        </w:rPr>
        <w:t xml:space="preserve"> настоящего Порядка также не</w:t>
      </w:r>
      <w:r>
        <w:rPr>
          <w:sz w:val="28"/>
          <w:szCs w:val="28"/>
        </w:rPr>
        <w:t xml:space="preserve"> </w:t>
      </w:r>
      <w:r w:rsidRPr="00161678">
        <w:rPr>
          <w:sz w:val="28"/>
          <w:szCs w:val="28"/>
        </w:rPr>
        <w:t>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14:paraId="3DA7AEF0" w14:textId="77777777" w:rsidR="00BA0A02" w:rsidRPr="00161678" w:rsidRDefault="00BA0A02" w:rsidP="00484942">
      <w:pPr>
        <w:pStyle w:val="ConsPlusNormal"/>
        <w:ind w:firstLine="709"/>
        <w:jc w:val="both"/>
        <w:rPr>
          <w:sz w:val="28"/>
          <w:szCs w:val="28"/>
        </w:rPr>
      </w:pPr>
      <w:r w:rsidRPr="00161678">
        <w:rPr>
          <w:sz w:val="28"/>
          <w:szCs w:val="28"/>
        </w:rPr>
        <w:t>В одном Распоряжении может содержаться несколько сумм перечислений по разным кодам классификации расходов бюджета МО (классификации источников финансирования дефицитов бюджета МО) в рамках одного денежного обязательства получателя средств бюджета МО (администратора источников финансирования дефицита бюджета МО).</w:t>
      </w:r>
      <w:r w:rsidR="00EE3980">
        <w:rPr>
          <w:sz w:val="28"/>
          <w:szCs w:val="28"/>
        </w:rPr>
        <w:t xml:space="preserve"> </w:t>
      </w:r>
      <w:r w:rsidR="00F8083A" w:rsidRPr="00CD52A1">
        <w:rPr>
          <w:sz w:val="28"/>
          <w:szCs w:val="28"/>
        </w:rPr>
        <w:t xml:space="preserve">На один документ-основание </w:t>
      </w:r>
      <w:r w:rsidR="009E76E9" w:rsidRPr="00CD52A1">
        <w:rPr>
          <w:sz w:val="28"/>
          <w:szCs w:val="28"/>
        </w:rPr>
        <w:t xml:space="preserve">(если иное не предусмотрено договором(контрактом) </w:t>
      </w:r>
      <w:r w:rsidR="00F8083A" w:rsidRPr="00CD52A1">
        <w:rPr>
          <w:sz w:val="28"/>
          <w:szCs w:val="28"/>
        </w:rPr>
        <w:t>получателем средств бюджета составляется о</w:t>
      </w:r>
      <w:r w:rsidR="00EE3980" w:rsidRPr="00CD52A1">
        <w:rPr>
          <w:sz w:val="28"/>
          <w:szCs w:val="28"/>
        </w:rPr>
        <w:t>дно Распоряжение в рамках одного денежного обязательства получателя</w:t>
      </w:r>
      <w:r w:rsidR="00EE3980" w:rsidRPr="00CD52A1">
        <w:t xml:space="preserve"> </w:t>
      </w:r>
      <w:r w:rsidR="00EE3980" w:rsidRPr="00CD52A1">
        <w:rPr>
          <w:sz w:val="28"/>
          <w:szCs w:val="28"/>
        </w:rPr>
        <w:t>средств бюджета МО (администратора источников финансирования дефицита бюджета МО).</w:t>
      </w:r>
    </w:p>
    <w:p w14:paraId="64EEF1F8" w14:textId="77777777" w:rsidR="00BA0A02" w:rsidRPr="00161678" w:rsidRDefault="00BA0A02" w:rsidP="00484942">
      <w:pPr>
        <w:pStyle w:val="ConsPlusNormal"/>
        <w:ind w:firstLine="709"/>
        <w:jc w:val="both"/>
        <w:rPr>
          <w:sz w:val="28"/>
          <w:szCs w:val="28"/>
        </w:rPr>
      </w:pPr>
      <w:bookmarkStart w:id="5" w:name="Par87"/>
      <w:bookmarkEnd w:id="5"/>
      <w:r w:rsidRPr="00161678">
        <w:rPr>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14:paraId="3DC5AD8E" w14:textId="77777777" w:rsidR="00BA0A02" w:rsidRPr="00161678" w:rsidRDefault="00BA0A02" w:rsidP="00484942">
      <w:pPr>
        <w:pStyle w:val="ConsPlusNormal"/>
        <w:ind w:firstLine="709"/>
        <w:jc w:val="both"/>
        <w:rPr>
          <w:sz w:val="28"/>
          <w:szCs w:val="28"/>
        </w:rPr>
      </w:pPr>
      <w:bookmarkStart w:id="6" w:name="Par88"/>
      <w:bookmarkEnd w:id="6"/>
      <w:r w:rsidRPr="00161678">
        <w:rPr>
          <w:sz w:val="28"/>
          <w:szCs w:val="28"/>
        </w:rPr>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14:paraId="63A00117" w14:textId="77777777" w:rsidR="009121D4" w:rsidRPr="00BA503C" w:rsidRDefault="00BA0A02" w:rsidP="00484942">
      <w:pPr>
        <w:pStyle w:val="ConsPlusNormal"/>
        <w:ind w:firstLine="709"/>
        <w:jc w:val="both"/>
        <w:rPr>
          <w:sz w:val="28"/>
          <w:szCs w:val="28"/>
        </w:rPr>
      </w:pPr>
      <w:r w:rsidRPr="00161678">
        <w:rPr>
          <w:sz w:val="28"/>
          <w:szCs w:val="28"/>
        </w:rPr>
        <w:t xml:space="preserve">2) </w:t>
      </w:r>
      <w:r w:rsidR="009121D4" w:rsidRPr="00161678">
        <w:rPr>
          <w:sz w:val="28"/>
          <w:szCs w:val="28"/>
        </w:rPr>
        <w:t xml:space="preserve">соответствие содержания </w:t>
      </w:r>
      <w:r w:rsidR="009121D4" w:rsidRPr="00BA503C">
        <w:rPr>
          <w:sz w:val="28"/>
          <w:szCs w:val="28"/>
        </w:rPr>
        <w:t>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14:paraId="0C56CDC3" w14:textId="77777777" w:rsidR="00BA0A02" w:rsidRDefault="00BA0A02" w:rsidP="00484942">
      <w:pPr>
        <w:pStyle w:val="ConsPlusNormal"/>
        <w:ind w:firstLine="709"/>
        <w:jc w:val="both"/>
        <w:rPr>
          <w:sz w:val="28"/>
          <w:szCs w:val="28"/>
        </w:rPr>
      </w:pPr>
      <w:r w:rsidRPr="00161678">
        <w:rPr>
          <w:sz w:val="28"/>
          <w:szCs w:val="28"/>
        </w:rPr>
        <w:t xml:space="preserve">3) соответствие указанных в Распоряжении кодов видов расходов классификации расходов бюджета МО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w:t>
      </w:r>
      <w:r w:rsidRPr="009121D4">
        <w:rPr>
          <w:sz w:val="28"/>
          <w:szCs w:val="28"/>
          <w:vertAlign w:val="superscript"/>
        </w:rPr>
        <w:t>&lt;</w:t>
      </w:r>
      <w:r w:rsidR="009121D4" w:rsidRPr="009121D4">
        <w:rPr>
          <w:sz w:val="28"/>
          <w:szCs w:val="28"/>
          <w:vertAlign w:val="superscript"/>
        </w:rPr>
        <w:t>8</w:t>
      </w:r>
      <w:r w:rsidRPr="009121D4">
        <w:rPr>
          <w:sz w:val="28"/>
          <w:szCs w:val="28"/>
          <w:vertAlign w:val="superscript"/>
        </w:rPr>
        <w:t>&gt;</w:t>
      </w:r>
      <w:r w:rsidRPr="00161678">
        <w:rPr>
          <w:sz w:val="28"/>
          <w:szCs w:val="28"/>
        </w:rPr>
        <w:t xml:space="preserve"> (далее - порядок применения бюджетной классификации);</w:t>
      </w:r>
    </w:p>
    <w:p w14:paraId="792075B9" w14:textId="77777777" w:rsidR="009121D4" w:rsidRPr="00161678" w:rsidRDefault="009121D4" w:rsidP="00484942">
      <w:pPr>
        <w:pStyle w:val="ConsPlusNormal"/>
        <w:ind w:firstLine="709"/>
        <w:jc w:val="both"/>
      </w:pPr>
      <w:r w:rsidRPr="00161678">
        <w:t>--------------------------------</w:t>
      </w:r>
    </w:p>
    <w:p w14:paraId="6D5129C6" w14:textId="77777777" w:rsidR="009121D4" w:rsidRPr="00161678" w:rsidRDefault="009121D4" w:rsidP="00484942">
      <w:pPr>
        <w:pStyle w:val="ConsPlusNormal"/>
        <w:ind w:firstLine="709"/>
        <w:jc w:val="both"/>
      </w:pPr>
      <w:r w:rsidRPr="00161678">
        <w:t>&lt;</w:t>
      </w:r>
      <w:r>
        <w:t>8</w:t>
      </w:r>
      <w:r w:rsidRPr="00161678">
        <w:t xml:space="preserve">&gt; </w:t>
      </w:r>
      <w:hyperlink r:id="rId13" w:history="1">
        <w:r w:rsidRPr="00161678">
          <w:t>Пункт 2 статьи 18</w:t>
        </w:r>
      </w:hyperlink>
      <w:r w:rsidRPr="00161678">
        <w:t xml:space="preserve"> Бюджетно</w:t>
      </w:r>
      <w:r>
        <w:t>го кодекса Российской Федерации.</w:t>
      </w:r>
    </w:p>
    <w:p w14:paraId="5DBC7C9A" w14:textId="77777777" w:rsidR="009121D4" w:rsidRPr="00161678" w:rsidRDefault="009121D4" w:rsidP="00484942">
      <w:pPr>
        <w:pStyle w:val="ConsPlusNormal"/>
        <w:ind w:firstLine="709"/>
        <w:jc w:val="both"/>
        <w:rPr>
          <w:sz w:val="28"/>
          <w:szCs w:val="28"/>
        </w:rPr>
      </w:pPr>
    </w:p>
    <w:p w14:paraId="2304FA89" w14:textId="77777777" w:rsidR="00BA0A02" w:rsidRPr="00161678" w:rsidRDefault="00BA0A02" w:rsidP="00484942">
      <w:pPr>
        <w:pStyle w:val="ConsPlusNormal"/>
        <w:ind w:firstLine="709"/>
        <w:jc w:val="both"/>
      </w:pPr>
      <w:r w:rsidRPr="00161678">
        <w:rPr>
          <w:sz w:val="28"/>
          <w:szCs w:val="28"/>
        </w:rPr>
        <w:t xml:space="preserve">4) </w:t>
      </w:r>
      <w:proofErr w:type="spellStart"/>
      <w:r w:rsidRPr="00161678">
        <w:rPr>
          <w:sz w:val="28"/>
          <w:szCs w:val="28"/>
        </w:rPr>
        <w:t>непревышение</w:t>
      </w:r>
      <w:proofErr w:type="spellEnd"/>
      <w:r w:rsidRPr="00161678">
        <w:rPr>
          <w:sz w:val="28"/>
          <w:szCs w:val="28"/>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r w:rsidRPr="00161678">
        <w:t xml:space="preserve"> </w:t>
      </w:r>
    </w:p>
    <w:p w14:paraId="110C2467" w14:textId="77777777" w:rsidR="00BA0A02" w:rsidRDefault="00BA0A02" w:rsidP="00484942">
      <w:pPr>
        <w:pStyle w:val="ConsPlusNormal"/>
        <w:ind w:firstLine="709"/>
        <w:jc w:val="both"/>
        <w:rPr>
          <w:sz w:val="28"/>
          <w:szCs w:val="28"/>
        </w:rPr>
      </w:pPr>
      <w:r w:rsidRPr="00161678">
        <w:rPr>
          <w:sz w:val="28"/>
          <w:szCs w:val="28"/>
        </w:rPr>
        <w:lastRenderedPageBreak/>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14:paraId="19DD3399" w14:textId="77777777" w:rsidR="00BA0A02" w:rsidRPr="00161678" w:rsidRDefault="00BA0A02" w:rsidP="00484942">
      <w:pPr>
        <w:pStyle w:val="ConsPlusNormal"/>
        <w:ind w:firstLine="709"/>
        <w:jc w:val="both"/>
        <w:rPr>
          <w:sz w:val="28"/>
          <w:szCs w:val="28"/>
        </w:rPr>
      </w:pPr>
      <w:r w:rsidRPr="00161678">
        <w:rPr>
          <w:sz w:val="28"/>
          <w:szCs w:val="28"/>
        </w:rPr>
        <w:t>6) соответствие реквизитов Распоряжения требованиям бюджетного законодательства Российской Федерации о перечислении средств бюджета МО на соответствующие казначейские счета;</w:t>
      </w:r>
    </w:p>
    <w:p w14:paraId="5611468D" w14:textId="77777777" w:rsidR="00BA0A02" w:rsidRPr="00161678" w:rsidRDefault="00BA0A02" w:rsidP="00484942">
      <w:pPr>
        <w:pStyle w:val="ConsPlusNormal"/>
        <w:ind w:firstLine="709"/>
        <w:jc w:val="both"/>
        <w:rPr>
          <w:sz w:val="28"/>
          <w:szCs w:val="28"/>
        </w:rPr>
      </w:pPr>
      <w:r w:rsidRPr="00161678">
        <w:rPr>
          <w:sz w:val="28"/>
          <w:szCs w:val="28"/>
        </w:rPr>
        <w:t>7) идентичность кода участника бюджетного процесса по Сводному реестру по денежному обязательству и платежу;</w:t>
      </w:r>
    </w:p>
    <w:p w14:paraId="6FCC847C" w14:textId="77777777" w:rsidR="00BA0A02" w:rsidRDefault="00BA0A02" w:rsidP="00484942">
      <w:pPr>
        <w:pStyle w:val="ConsPlusNormal"/>
        <w:ind w:firstLine="709"/>
        <w:jc w:val="both"/>
        <w:rPr>
          <w:sz w:val="28"/>
          <w:szCs w:val="28"/>
        </w:rPr>
      </w:pPr>
      <w:r w:rsidRPr="00161678">
        <w:rPr>
          <w:sz w:val="28"/>
          <w:szCs w:val="28"/>
        </w:rPr>
        <w:t>8) идентичность кода (кодов) классификации расходов бюджета МО по денежному обязательству и платежу;</w:t>
      </w:r>
    </w:p>
    <w:p w14:paraId="14036D27" w14:textId="77777777" w:rsidR="00BA0A02" w:rsidRPr="00161678" w:rsidRDefault="00BA0A02" w:rsidP="00484942">
      <w:pPr>
        <w:pStyle w:val="ConsPlusNormal"/>
        <w:ind w:firstLine="709"/>
        <w:jc w:val="both"/>
        <w:rPr>
          <w:sz w:val="28"/>
          <w:szCs w:val="28"/>
        </w:rPr>
      </w:pPr>
      <w:r w:rsidRPr="00161678">
        <w:rPr>
          <w:sz w:val="28"/>
          <w:szCs w:val="28"/>
        </w:rPr>
        <w:t>9) идентичность кода валюты, в которой принято денежное обязательство, и</w:t>
      </w:r>
      <w:r w:rsidRPr="0011567C">
        <w:rPr>
          <w:sz w:val="28"/>
          <w:szCs w:val="28"/>
        </w:rPr>
        <w:t xml:space="preserve"> </w:t>
      </w:r>
      <w:r w:rsidRPr="00161678">
        <w:rPr>
          <w:sz w:val="28"/>
          <w:szCs w:val="28"/>
        </w:rPr>
        <w:t>кода валюты, в которой должен быть осуществлен платеж по Распоряжению;</w:t>
      </w:r>
    </w:p>
    <w:p w14:paraId="627F3E6B" w14:textId="77777777" w:rsidR="00CF4540" w:rsidRPr="00161678" w:rsidRDefault="00CF4540" w:rsidP="00484942">
      <w:pPr>
        <w:pStyle w:val="ConsPlusNormal"/>
        <w:ind w:firstLine="709"/>
        <w:jc w:val="both"/>
        <w:rPr>
          <w:sz w:val="28"/>
          <w:szCs w:val="28"/>
        </w:rPr>
      </w:pPr>
      <w:r w:rsidRPr="00161678">
        <w:rPr>
          <w:sz w:val="28"/>
          <w:szCs w:val="28"/>
        </w:rPr>
        <w:t xml:space="preserve">10) </w:t>
      </w:r>
      <w:proofErr w:type="spellStart"/>
      <w:r w:rsidRPr="00161678">
        <w:rPr>
          <w:sz w:val="28"/>
          <w:szCs w:val="28"/>
        </w:rPr>
        <w:t>непревышение</w:t>
      </w:r>
      <w:proofErr w:type="spellEnd"/>
      <w:r w:rsidRPr="00161678">
        <w:rPr>
          <w:sz w:val="28"/>
          <w:szCs w:val="28"/>
        </w:rPr>
        <w:t xml:space="preserve"> суммы Распоряжения над суммой неисполненного</w:t>
      </w:r>
      <w:r>
        <w:rPr>
          <w:sz w:val="28"/>
          <w:szCs w:val="28"/>
        </w:rPr>
        <w:t xml:space="preserve"> </w:t>
      </w:r>
      <w:r w:rsidRPr="00161678">
        <w:rPr>
          <w:sz w:val="28"/>
          <w:szCs w:val="28"/>
        </w:rPr>
        <w:t>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w:t>
      </w:r>
      <w:r>
        <w:rPr>
          <w:sz w:val="28"/>
          <w:szCs w:val="28"/>
        </w:rPr>
        <w:t xml:space="preserve"> </w:t>
      </w:r>
      <w:r w:rsidRPr="00161678">
        <w:rPr>
          <w:sz w:val="28"/>
          <w:szCs w:val="28"/>
        </w:rPr>
        <w:t>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14:paraId="468A7320" w14:textId="77777777" w:rsidR="00BA0A02" w:rsidRPr="00161678" w:rsidRDefault="00BA0A02" w:rsidP="00484942">
      <w:pPr>
        <w:pStyle w:val="ConsPlusNormal"/>
        <w:ind w:firstLine="709"/>
        <w:jc w:val="both"/>
        <w:rPr>
          <w:sz w:val="28"/>
          <w:szCs w:val="28"/>
        </w:rPr>
      </w:pPr>
      <w:r w:rsidRPr="00624B96">
        <w:rPr>
          <w:sz w:val="28"/>
          <w:szCs w:val="28"/>
        </w:rPr>
        <w:t>11) соответствие кода классификации расходов бюджета МО и уникального кода объекта капитального строительства или объекта недвижимого имущества по денежному обязательству и платежу;</w:t>
      </w:r>
    </w:p>
    <w:p w14:paraId="486F6DD0" w14:textId="77777777" w:rsidR="00CF4540" w:rsidRPr="00161678" w:rsidRDefault="00BA0A02" w:rsidP="00484942">
      <w:pPr>
        <w:pStyle w:val="ConsPlusNormal"/>
        <w:ind w:firstLine="709"/>
        <w:jc w:val="both"/>
        <w:rPr>
          <w:sz w:val="28"/>
          <w:szCs w:val="28"/>
        </w:rPr>
      </w:pPr>
      <w:r w:rsidRPr="00161678">
        <w:rPr>
          <w:sz w:val="28"/>
          <w:szCs w:val="28"/>
        </w:rPr>
        <w:t xml:space="preserve">12) </w:t>
      </w:r>
      <w:proofErr w:type="spellStart"/>
      <w:r w:rsidRPr="00161678">
        <w:rPr>
          <w:sz w:val="28"/>
          <w:szCs w:val="28"/>
        </w:rPr>
        <w:t>непревышение</w:t>
      </w:r>
      <w:proofErr w:type="spellEnd"/>
      <w:r w:rsidRPr="00161678">
        <w:rPr>
          <w:sz w:val="28"/>
          <w:szCs w:val="28"/>
        </w:rPr>
        <w:t xml:space="preserve"> размера авансового платежа, указанного в Распоряжении, над суммой авансового платежа </w:t>
      </w:r>
      <w:r w:rsidR="00CF4540" w:rsidRPr="003652A9">
        <w:rPr>
          <w:sz w:val="28"/>
          <w:szCs w:val="28"/>
        </w:rPr>
        <w:t>по договору (</w:t>
      </w:r>
      <w:r w:rsidR="00CF4540">
        <w:rPr>
          <w:sz w:val="28"/>
          <w:szCs w:val="28"/>
        </w:rPr>
        <w:t>муниципаль</w:t>
      </w:r>
      <w:r w:rsidR="00CF4540" w:rsidRPr="003652A9">
        <w:rPr>
          <w:sz w:val="28"/>
          <w:szCs w:val="28"/>
        </w:rPr>
        <w:t>ному контракту) (суммой авансового платежа по этапу исполнения договора (</w:t>
      </w:r>
      <w:r w:rsidR="00CF4540">
        <w:rPr>
          <w:sz w:val="28"/>
          <w:szCs w:val="28"/>
        </w:rPr>
        <w:t>муниципаль</w:t>
      </w:r>
      <w:r w:rsidR="00CF4540" w:rsidRPr="003652A9">
        <w:rPr>
          <w:sz w:val="28"/>
          <w:szCs w:val="28"/>
        </w:rPr>
        <w:t>ного контракта) в случае, если договором (</w:t>
      </w:r>
      <w:r w:rsidR="00CF4540">
        <w:rPr>
          <w:sz w:val="28"/>
          <w:szCs w:val="28"/>
        </w:rPr>
        <w:t>муниципаль</w:t>
      </w:r>
      <w:r w:rsidR="00CF4540" w:rsidRPr="003652A9">
        <w:rPr>
          <w:sz w:val="28"/>
          <w:szCs w:val="28"/>
        </w:rPr>
        <w:t>ным контрактом) предусмотрено его поэтапное исполнение)</w:t>
      </w:r>
      <w:r w:rsidR="00CF4540" w:rsidRPr="00161678">
        <w:rPr>
          <w:sz w:val="28"/>
          <w:szCs w:val="28"/>
        </w:rPr>
        <w:t xml:space="preserve"> с учетом ранее осуществленных авансовых платежей;</w:t>
      </w:r>
    </w:p>
    <w:p w14:paraId="75D4A092" w14:textId="77777777" w:rsidR="00CF4540" w:rsidRPr="00161678" w:rsidRDefault="00CF4540" w:rsidP="00484942">
      <w:pPr>
        <w:pStyle w:val="ConsPlusNormal"/>
        <w:ind w:firstLine="709"/>
        <w:jc w:val="both"/>
        <w:rPr>
          <w:sz w:val="28"/>
          <w:szCs w:val="28"/>
        </w:rPr>
      </w:pPr>
      <w:bookmarkStart w:id="7" w:name="Par103"/>
      <w:bookmarkEnd w:id="7"/>
      <w:r w:rsidRPr="00161678">
        <w:rPr>
          <w:sz w:val="28"/>
          <w:szCs w:val="28"/>
        </w:rPr>
        <w:t xml:space="preserve">13) </w:t>
      </w:r>
      <w:r w:rsidRPr="005257D6">
        <w:rPr>
          <w:sz w:val="28"/>
          <w:szCs w:val="28"/>
        </w:rPr>
        <w:t xml:space="preserve">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w:t>
      </w:r>
      <w:proofErr w:type="gramStart"/>
      <w:r w:rsidRPr="005257D6">
        <w:rPr>
          <w:sz w:val="28"/>
          <w:szCs w:val="28"/>
        </w:rPr>
        <w:t>тайну)</w:t>
      </w:r>
      <w:r w:rsidRPr="00303895">
        <w:rPr>
          <w:sz w:val="28"/>
          <w:szCs w:val="28"/>
          <w:vertAlign w:val="superscript"/>
        </w:rPr>
        <w:t>&lt;</w:t>
      </w:r>
      <w:proofErr w:type="gramEnd"/>
      <w:r w:rsidRPr="00303895">
        <w:rPr>
          <w:sz w:val="28"/>
          <w:szCs w:val="28"/>
          <w:vertAlign w:val="superscript"/>
        </w:rPr>
        <w:t>9&gt;</w:t>
      </w:r>
      <w:r w:rsidRPr="005257D6">
        <w:rPr>
          <w:sz w:val="28"/>
          <w:szCs w:val="28"/>
        </w:rPr>
        <w:t>, договору (</w:t>
      </w:r>
      <w:r>
        <w:rPr>
          <w:sz w:val="28"/>
          <w:szCs w:val="28"/>
        </w:rPr>
        <w:t>муниципаль</w:t>
      </w:r>
      <w:r w:rsidRPr="005257D6">
        <w:rPr>
          <w:sz w:val="28"/>
          <w:szCs w:val="28"/>
        </w:rPr>
        <w:t>ному контракту), подлежащему включению в реестр контрактов или реестр контрактов, содержащий государственную тайну, указанных в Распоряжении</w:t>
      </w:r>
      <w:r w:rsidRPr="00161678">
        <w:rPr>
          <w:sz w:val="28"/>
          <w:szCs w:val="28"/>
        </w:rPr>
        <w:t>.</w:t>
      </w:r>
    </w:p>
    <w:p w14:paraId="79210356" w14:textId="77777777" w:rsidR="00CF4540" w:rsidRPr="00161678" w:rsidRDefault="00CF4540" w:rsidP="00484942">
      <w:pPr>
        <w:pStyle w:val="ConsPlusNormal"/>
        <w:ind w:firstLine="709"/>
        <w:jc w:val="both"/>
      </w:pPr>
      <w:r w:rsidRPr="00161678">
        <w:t>--------------------------------</w:t>
      </w:r>
    </w:p>
    <w:p w14:paraId="0289F5A7" w14:textId="77777777" w:rsidR="00CF4540" w:rsidRPr="00161678" w:rsidRDefault="00CF4540" w:rsidP="00484942">
      <w:pPr>
        <w:pStyle w:val="ConsPlusNormal"/>
        <w:ind w:firstLine="709"/>
        <w:jc w:val="both"/>
      </w:pPr>
      <w:r w:rsidRPr="00161678">
        <w:t>&lt;</w:t>
      </w:r>
      <w:r>
        <w:t>9</w:t>
      </w:r>
      <w:r w:rsidRPr="00161678">
        <w:t xml:space="preserve">&gt; </w:t>
      </w:r>
      <w:hyperlink r:id="rId14" w:history="1">
        <w:r w:rsidRPr="00161678">
          <w:t xml:space="preserve">Пункт </w:t>
        </w:r>
        <w:r>
          <w:t>20</w:t>
        </w:r>
      </w:hyperlink>
      <w:r w:rsidRPr="00161678">
        <w:t xml:space="preserve"> Правил ведения реестра контрактов, заключенных заказчиками, и </w:t>
      </w:r>
      <w:hyperlink r:id="rId15" w:history="1">
        <w:r w:rsidRPr="00161678">
          <w:t>пункт 15</w:t>
        </w:r>
      </w:hyperlink>
      <w:r w:rsidRPr="00161678">
        <w:t xml:space="preserve"> Правил ведения реестра контрактов, содержащий сведения, составляющие государственную тайну, утвержденных постановлением Правительства Российской Федерации от 28 ноября 2013 г. </w:t>
      </w:r>
      <w:r>
        <w:t>№ 1084.</w:t>
      </w:r>
    </w:p>
    <w:p w14:paraId="01A1C171" w14:textId="77777777" w:rsidR="00CF4540" w:rsidRDefault="00CF4540" w:rsidP="00484942">
      <w:pPr>
        <w:pStyle w:val="ConsPlusNormal"/>
        <w:ind w:firstLine="709"/>
        <w:jc w:val="both"/>
        <w:rPr>
          <w:sz w:val="28"/>
          <w:szCs w:val="28"/>
        </w:rPr>
      </w:pPr>
    </w:p>
    <w:p w14:paraId="3586C141" w14:textId="77777777" w:rsidR="00BA0A02" w:rsidRPr="00161678" w:rsidRDefault="00BA0A02" w:rsidP="00484942">
      <w:pPr>
        <w:pStyle w:val="ConsPlusNormal"/>
        <w:ind w:firstLine="709"/>
        <w:jc w:val="both"/>
        <w:rPr>
          <w:sz w:val="28"/>
          <w:szCs w:val="28"/>
        </w:rPr>
      </w:pPr>
      <w:r w:rsidRPr="00161678">
        <w:rPr>
          <w:sz w:val="28"/>
          <w:szCs w:val="28"/>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14:paraId="0DB0A3BE" w14:textId="77777777" w:rsidR="003C5B1A" w:rsidRDefault="00501A8D" w:rsidP="00484942">
      <w:pPr>
        <w:pStyle w:val="ConsPlusNormal"/>
        <w:ind w:firstLine="709"/>
        <w:jc w:val="both"/>
        <w:rPr>
          <w:sz w:val="28"/>
          <w:szCs w:val="28"/>
        </w:rPr>
      </w:pPr>
      <w:bookmarkStart w:id="8" w:name="Par108"/>
      <w:bookmarkStart w:id="9" w:name="Par115"/>
      <w:bookmarkEnd w:id="8"/>
      <w:bookmarkEnd w:id="9"/>
      <w:r w:rsidRPr="00967A6C">
        <w:rPr>
          <w:sz w:val="28"/>
          <w:szCs w:val="28"/>
        </w:rPr>
        <w:t>1</w:t>
      </w:r>
      <w:r w:rsidR="00967A6C" w:rsidRPr="00967A6C">
        <w:rPr>
          <w:sz w:val="28"/>
          <w:szCs w:val="28"/>
        </w:rPr>
        <w:t>4</w:t>
      </w:r>
      <w:r w:rsidRPr="00967A6C">
        <w:rPr>
          <w:sz w:val="28"/>
          <w:szCs w:val="28"/>
        </w:rPr>
        <w:t xml:space="preserve">) </w:t>
      </w:r>
      <w:r w:rsidR="003C5B1A" w:rsidRPr="003C5B1A">
        <w:rPr>
          <w:sz w:val="28"/>
          <w:szCs w:val="28"/>
        </w:rPr>
        <w:t xml:space="preserve">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w:t>
      </w:r>
      <w:r w:rsidR="003C5B1A" w:rsidRPr="003C5B1A">
        <w:rPr>
          <w:sz w:val="28"/>
          <w:szCs w:val="28"/>
        </w:rPr>
        <w:lastRenderedPageBreak/>
        <w:t>документа о приемке (идентификатору этапа в случае выплаты авансового платежа), указанных в реестре контрактов;</w:t>
      </w:r>
    </w:p>
    <w:p w14:paraId="4C865B2F" w14:textId="77777777" w:rsidR="00501A8D" w:rsidRPr="006B189D" w:rsidRDefault="00501A8D" w:rsidP="00484942">
      <w:pPr>
        <w:pStyle w:val="ConsPlusNormal"/>
        <w:ind w:firstLine="709"/>
        <w:jc w:val="both"/>
        <w:rPr>
          <w:sz w:val="28"/>
          <w:szCs w:val="28"/>
        </w:rPr>
      </w:pPr>
      <w:r w:rsidRPr="006B189D">
        <w:rPr>
          <w:sz w:val="28"/>
          <w:szCs w:val="28"/>
        </w:rPr>
        <w:t>1</w:t>
      </w:r>
      <w:r w:rsidR="00967A6C">
        <w:rPr>
          <w:sz w:val="28"/>
          <w:szCs w:val="28"/>
        </w:rPr>
        <w:t>5</w:t>
      </w:r>
      <w:r w:rsidRPr="006B189D">
        <w:rPr>
          <w:sz w:val="28"/>
          <w:szCs w:val="28"/>
        </w:rPr>
        <w:t xml:space="preserve">) </w:t>
      </w:r>
      <w:proofErr w:type="spellStart"/>
      <w:r w:rsidRPr="006B189D">
        <w:rPr>
          <w:sz w:val="28"/>
          <w:szCs w:val="28"/>
        </w:rPr>
        <w:t>непревышение</w:t>
      </w:r>
      <w:proofErr w:type="spellEnd"/>
      <w:r w:rsidRPr="006B189D">
        <w:rPr>
          <w:sz w:val="28"/>
          <w:szCs w:val="28"/>
        </w:rPr>
        <w:t xml:space="preserve"> суммы Распоряжения над суммой, указанной в документе, подтверждающем возникновение денежного обязательства.</w:t>
      </w:r>
    </w:p>
    <w:p w14:paraId="5964E587" w14:textId="77777777" w:rsidR="0015740A" w:rsidRPr="00161678" w:rsidRDefault="00BA0A02" w:rsidP="00484942">
      <w:pPr>
        <w:pStyle w:val="ConsPlusNormal"/>
        <w:ind w:firstLine="709"/>
        <w:jc w:val="both"/>
        <w:rPr>
          <w:sz w:val="28"/>
          <w:szCs w:val="28"/>
        </w:rPr>
      </w:pPr>
      <w:r w:rsidRPr="00161678">
        <w:rPr>
          <w:sz w:val="28"/>
          <w:szCs w:val="28"/>
        </w:rPr>
        <w:t xml:space="preserve">7. </w:t>
      </w:r>
      <w:r w:rsidR="0015740A" w:rsidRPr="00161678">
        <w:rPr>
          <w:sz w:val="28"/>
          <w:szCs w:val="28"/>
        </w:rPr>
        <w:t xml:space="preserve">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w:t>
      </w:r>
      <w:r w:rsidR="0015740A">
        <w:rPr>
          <w:sz w:val="28"/>
          <w:szCs w:val="28"/>
        </w:rPr>
        <w:t>бюджета</w:t>
      </w:r>
      <w:r w:rsidR="009C1A4F">
        <w:rPr>
          <w:sz w:val="28"/>
          <w:szCs w:val="28"/>
        </w:rPr>
        <w:t xml:space="preserve"> МО</w:t>
      </w:r>
      <w:r w:rsidR="0015740A" w:rsidRPr="00161678">
        <w:rPr>
          <w:sz w:val="28"/>
          <w:szCs w:val="28"/>
        </w:rPr>
        <w:t xml:space="preserve">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w:t>
      </w:r>
      <w:r w:rsidR="0015740A">
        <w:rPr>
          <w:sz w:val="28"/>
          <w:szCs w:val="28"/>
        </w:rPr>
        <w:t>(</w:t>
      </w:r>
      <w:r w:rsidR="0015740A" w:rsidRPr="00161678">
        <w:rPr>
          <w:sz w:val="28"/>
          <w:szCs w:val="28"/>
        </w:rPr>
        <w:t xml:space="preserve">за исключением </w:t>
      </w:r>
      <w:r w:rsidR="0015740A" w:rsidRPr="000F0B96">
        <w:rPr>
          <w:sz w:val="28"/>
          <w:szCs w:val="28"/>
        </w:rPr>
        <w:t xml:space="preserve">документов </w:t>
      </w:r>
      <w:r w:rsidR="0015740A" w:rsidRPr="000A2858">
        <w:rPr>
          <w:sz w:val="28"/>
          <w:szCs w:val="28"/>
        </w:rPr>
        <w:t>указанных в пункт</w:t>
      </w:r>
      <w:r w:rsidR="0015740A">
        <w:rPr>
          <w:sz w:val="28"/>
          <w:szCs w:val="28"/>
        </w:rPr>
        <w:t>ах 1</w:t>
      </w:r>
      <w:r w:rsidR="00C65009">
        <w:rPr>
          <w:sz w:val="28"/>
          <w:szCs w:val="28"/>
        </w:rPr>
        <w:t>0</w:t>
      </w:r>
      <w:r w:rsidR="0015740A">
        <w:rPr>
          <w:sz w:val="28"/>
          <w:szCs w:val="28"/>
        </w:rPr>
        <w:t xml:space="preserve"> - 1</w:t>
      </w:r>
      <w:r w:rsidR="00C65009">
        <w:rPr>
          <w:sz w:val="28"/>
          <w:szCs w:val="28"/>
        </w:rPr>
        <w:t>2</w:t>
      </w:r>
      <w:r w:rsidR="0015740A" w:rsidRPr="000A2858">
        <w:rPr>
          <w:sz w:val="28"/>
          <w:szCs w:val="28"/>
        </w:rPr>
        <w:t xml:space="preserve">, строке </w:t>
      </w:r>
      <w:r w:rsidR="0015740A">
        <w:rPr>
          <w:sz w:val="28"/>
          <w:szCs w:val="28"/>
        </w:rPr>
        <w:t>1, строках 7 и 10 - 13 пункта 1</w:t>
      </w:r>
      <w:r w:rsidR="00C65009">
        <w:rPr>
          <w:sz w:val="28"/>
          <w:szCs w:val="28"/>
        </w:rPr>
        <w:t>3</w:t>
      </w:r>
      <w:r w:rsidR="0015740A">
        <w:rPr>
          <w:sz w:val="28"/>
          <w:szCs w:val="28"/>
        </w:rPr>
        <w:t xml:space="preserve"> графы 3 Перечня</w:t>
      </w:r>
      <w:r w:rsidR="0015740A" w:rsidRPr="000F0B96">
        <w:rPr>
          <w:sz w:val="28"/>
          <w:szCs w:val="28"/>
        </w:rPr>
        <w:t>, а также договора на оказание услуг, выполнение работ, заключенного получателем средств бюджета</w:t>
      </w:r>
      <w:r w:rsidR="009C1A4F">
        <w:rPr>
          <w:sz w:val="28"/>
          <w:szCs w:val="28"/>
        </w:rPr>
        <w:t xml:space="preserve"> МО</w:t>
      </w:r>
      <w:r w:rsidR="0015740A" w:rsidRPr="000F0B96">
        <w:rPr>
          <w:sz w:val="28"/>
          <w:szCs w:val="28"/>
        </w:rPr>
        <w:t xml:space="preserve"> с </w:t>
      </w:r>
      <w:r w:rsidR="0015740A" w:rsidRPr="006B189D">
        <w:rPr>
          <w:sz w:val="28"/>
          <w:szCs w:val="28"/>
        </w:rPr>
        <w:t>физическим лицом, не являющимся индивидуальным предпринимателем, в случае</w:t>
      </w:r>
      <w:r w:rsidR="0015740A" w:rsidRPr="000F0B96">
        <w:rPr>
          <w:sz w:val="28"/>
          <w:szCs w:val="28"/>
        </w:rPr>
        <w:t>, если сумма указанного договора не превышает 100 тысяч рублей).</w:t>
      </w:r>
    </w:p>
    <w:p w14:paraId="0EC64283" w14:textId="77777777" w:rsidR="00BA0A02" w:rsidRPr="00161678" w:rsidRDefault="00BA0A02" w:rsidP="00484942">
      <w:pPr>
        <w:pStyle w:val="ConsPlusNormal"/>
        <w:ind w:firstLine="709"/>
        <w:jc w:val="both"/>
        <w:rPr>
          <w:sz w:val="28"/>
          <w:szCs w:val="28"/>
        </w:rPr>
      </w:pPr>
      <w:r w:rsidRPr="00161678">
        <w:rPr>
          <w:sz w:val="28"/>
          <w:szCs w:val="28"/>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161678">
          <w:rPr>
            <w:sz w:val="28"/>
            <w:szCs w:val="28"/>
          </w:rPr>
          <w:t>пунктом 6</w:t>
        </w:r>
      </w:hyperlink>
      <w:r w:rsidRPr="00161678">
        <w:rPr>
          <w:sz w:val="28"/>
          <w:szCs w:val="28"/>
        </w:rPr>
        <w:t xml:space="preserve"> настоящего Порядка, осуществляется проверка равенства сумм Распоряжения сумме соответствующего денежного обязательства.</w:t>
      </w:r>
    </w:p>
    <w:p w14:paraId="66F26697" w14:textId="77777777" w:rsidR="005467AA" w:rsidRPr="00161678" w:rsidRDefault="00BA0A02" w:rsidP="00484942">
      <w:pPr>
        <w:pStyle w:val="ConsPlusNormal"/>
        <w:ind w:firstLine="709"/>
        <w:jc w:val="both"/>
        <w:rPr>
          <w:sz w:val="28"/>
          <w:szCs w:val="28"/>
        </w:rPr>
      </w:pPr>
      <w:bookmarkStart w:id="10" w:name="Par117"/>
      <w:bookmarkEnd w:id="10"/>
      <w:r w:rsidRPr="00161678">
        <w:rPr>
          <w:sz w:val="28"/>
          <w:szCs w:val="28"/>
        </w:rPr>
        <w:t xml:space="preserve">8. </w:t>
      </w:r>
      <w:r w:rsidR="005467AA" w:rsidRPr="00161678">
        <w:rPr>
          <w:sz w:val="28"/>
          <w:szCs w:val="28"/>
        </w:rPr>
        <w:t xml:space="preserve">Для подтверждения денежного обязательства, возникшего по бюджетному </w:t>
      </w:r>
    </w:p>
    <w:p w14:paraId="7C56A83C" w14:textId="77777777" w:rsidR="005467AA" w:rsidRDefault="005467AA" w:rsidP="00484942">
      <w:pPr>
        <w:pStyle w:val="ConsPlusNormal"/>
        <w:jc w:val="both"/>
        <w:rPr>
          <w:sz w:val="28"/>
          <w:szCs w:val="28"/>
        </w:rPr>
      </w:pPr>
      <w:r w:rsidRPr="00161678">
        <w:rPr>
          <w:sz w:val="28"/>
          <w:szCs w:val="28"/>
        </w:rPr>
        <w:t xml:space="preserve">обязательству, обусловленному договором (муниципальным контрактом), предусматривающим обязанность получателя средств </w:t>
      </w:r>
      <w:r>
        <w:rPr>
          <w:sz w:val="28"/>
          <w:szCs w:val="28"/>
        </w:rPr>
        <w:t>бюджета</w:t>
      </w:r>
      <w:r w:rsidRPr="00161678">
        <w:rPr>
          <w:sz w:val="28"/>
          <w:szCs w:val="28"/>
        </w:rPr>
        <w:t xml:space="preserve"> </w:t>
      </w:r>
      <w:r>
        <w:rPr>
          <w:sz w:val="28"/>
          <w:szCs w:val="28"/>
        </w:rPr>
        <w:t xml:space="preserve">МО </w:t>
      </w:r>
      <w:r w:rsidRPr="00161678">
        <w:rPr>
          <w:sz w:val="28"/>
          <w:szCs w:val="28"/>
        </w:rPr>
        <w:t xml:space="preserve">-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w:t>
      </w:r>
    </w:p>
    <w:p w14:paraId="23810FE4" w14:textId="77777777" w:rsidR="005467AA" w:rsidRPr="00161678" w:rsidRDefault="005467AA" w:rsidP="00484942">
      <w:pPr>
        <w:pStyle w:val="ConsPlusNormal"/>
        <w:jc w:val="both"/>
        <w:rPr>
          <w:sz w:val="28"/>
          <w:szCs w:val="28"/>
        </w:rPr>
      </w:pPr>
      <w:r w:rsidRPr="00161678">
        <w:rPr>
          <w:sz w:val="28"/>
          <w:szCs w:val="28"/>
        </w:rPr>
        <w:t xml:space="preserve">нужд в доход </w:t>
      </w:r>
      <w:r>
        <w:rPr>
          <w:sz w:val="28"/>
          <w:szCs w:val="28"/>
        </w:rPr>
        <w:t>бюджета МО</w:t>
      </w:r>
      <w:r w:rsidRPr="00161678">
        <w:rPr>
          <w:sz w:val="28"/>
          <w:szCs w:val="28"/>
        </w:rPr>
        <w:t xml:space="preserve">, получатель средств </w:t>
      </w:r>
      <w:r>
        <w:rPr>
          <w:sz w:val="28"/>
          <w:szCs w:val="28"/>
        </w:rPr>
        <w:t>бюджета МО</w:t>
      </w:r>
      <w:r w:rsidRPr="00161678">
        <w:rPr>
          <w:sz w:val="28"/>
          <w:szCs w:val="28"/>
        </w:rPr>
        <w:t xml:space="preserve"> представляет в орган</w:t>
      </w:r>
      <w:r w:rsidRPr="009F7944">
        <w:rPr>
          <w:rFonts w:eastAsia="Times New Roman"/>
          <w:sz w:val="28"/>
          <w:szCs w:val="28"/>
        </w:rPr>
        <w:t xml:space="preserve"> </w:t>
      </w:r>
      <w:r w:rsidRPr="009F7944">
        <w:rPr>
          <w:sz w:val="28"/>
          <w:szCs w:val="28"/>
        </w:rPr>
        <w:t>Федерального казначейства</w:t>
      </w:r>
      <w:r w:rsidRPr="009405F2">
        <w:rPr>
          <w:sz w:val="28"/>
          <w:szCs w:val="28"/>
        </w:rPr>
        <w:t xml:space="preserve"> </w:t>
      </w:r>
      <w:r w:rsidRPr="00161678">
        <w:rPr>
          <w:sz w:val="28"/>
          <w:szCs w:val="28"/>
        </w:rPr>
        <w:t>по месту обслуживания</w:t>
      </w:r>
      <w:r w:rsidRPr="000F0B96">
        <w:rPr>
          <w:sz w:val="28"/>
          <w:szCs w:val="28"/>
        </w:rPr>
        <w:t xml:space="preserve">, в том числе с использованием единой информационной системы в сфере закупок, </w:t>
      </w:r>
      <w:r w:rsidRPr="00161678">
        <w:rPr>
          <w:sz w:val="28"/>
          <w:szCs w:val="28"/>
        </w:rPr>
        <w:t xml:space="preserve">не позднее представления Распоряжения на оплату денежного обязательства по договору (муниципальному контракту) Распоряжение на перечисление в доход </w:t>
      </w:r>
      <w:r>
        <w:rPr>
          <w:sz w:val="28"/>
          <w:szCs w:val="28"/>
        </w:rPr>
        <w:t>бюджета</w:t>
      </w:r>
      <w:r w:rsidRPr="00161678">
        <w:rPr>
          <w:sz w:val="28"/>
          <w:szCs w:val="28"/>
        </w:rPr>
        <w:t xml:space="preserve"> </w:t>
      </w:r>
      <w:r>
        <w:rPr>
          <w:sz w:val="28"/>
          <w:szCs w:val="28"/>
        </w:rPr>
        <w:t xml:space="preserve">МО </w:t>
      </w:r>
      <w:r w:rsidRPr="00161678">
        <w:rPr>
          <w:sz w:val="28"/>
          <w:szCs w:val="28"/>
        </w:rPr>
        <w:t>суммы неустойки (штрафа, пеней) по данному договору (муниципальному контракту).</w:t>
      </w:r>
    </w:p>
    <w:p w14:paraId="294B6EAD" w14:textId="77777777" w:rsidR="005467AA" w:rsidRDefault="00BA0A02" w:rsidP="00484942">
      <w:pPr>
        <w:pStyle w:val="ConsPlusNormal"/>
        <w:ind w:firstLine="709"/>
        <w:jc w:val="both"/>
        <w:rPr>
          <w:sz w:val="28"/>
          <w:szCs w:val="28"/>
        </w:rPr>
      </w:pPr>
      <w:r w:rsidRPr="00161678">
        <w:rPr>
          <w:sz w:val="28"/>
          <w:szCs w:val="28"/>
        </w:rPr>
        <w:t xml:space="preserve">9. </w:t>
      </w:r>
      <w:r w:rsidR="005467AA" w:rsidRPr="00161678">
        <w:rPr>
          <w:sz w:val="28"/>
          <w:szCs w:val="28"/>
        </w:rPr>
        <w:t xml:space="preserve">При санкционировании оплаты денежных обязательств по расходам по публичным нормативным обязательствам осуществляется проверка Распоряжения </w:t>
      </w:r>
    </w:p>
    <w:p w14:paraId="4DE1BC50" w14:textId="77777777" w:rsidR="005467AA" w:rsidRPr="00161678" w:rsidRDefault="005467AA" w:rsidP="00484942">
      <w:pPr>
        <w:pStyle w:val="ConsPlusNormal"/>
        <w:jc w:val="both"/>
        <w:rPr>
          <w:sz w:val="28"/>
          <w:szCs w:val="28"/>
        </w:rPr>
      </w:pPr>
      <w:r w:rsidRPr="00161678">
        <w:rPr>
          <w:sz w:val="28"/>
          <w:szCs w:val="28"/>
        </w:rPr>
        <w:t>по следующим направлениям:</w:t>
      </w:r>
    </w:p>
    <w:p w14:paraId="68021E41" w14:textId="77777777" w:rsidR="005467AA" w:rsidRPr="00161678" w:rsidRDefault="005467AA" w:rsidP="00484942">
      <w:pPr>
        <w:pStyle w:val="ConsPlusNormal"/>
        <w:ind w:firstLine="709"/>
        <w:jc w:val="both"/>
        <w:rPr>
          <w:sz w:val="28"/>
          <w:szCs w:val="28"/>
        </w:rPr>
      </w:pPr>
      <w:r w:rsidRPr="00161678">
        <w:rPr>
          <w:sz w:val="28"/>
          <w:szCs w:val="28"/>
        </w:rPr>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14:paraId="344F919C" w14:textId="77777777" w:rsidR="005467AA" w:rsidRPr="00161678" w:rsidRDefault="005467AA" w:rsidP="00484942">
      <w:pPr>
        <w:pStyle w:val="ConsPlusNormal"/>
        <w:ind w:firstLine="709"/>
        <w:jc w:val="both"/>
        <w:rPr>
          <w:sz w:val="28"/>
          <w:szCs w:val="28"/>
        </w:rPr>
      </w:pPr>
      <w:r w:rsidRPr="00161678">
        <w:rPr>
          <w:sz w:val="28"/>
          <w:szCs w:val="28"/>
        </w:rPr>
        <w:t>2) соответствие указанных в Распоряжении кодов видов расходов классификации расходов бюджета МО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6B91DA05" w14:textId="77777777" w:rsidR="005467AA" w:rsidRPr="00161678" w:rsidRDefault="005467AA" w:rsidP="00484942">
      <w:pPr>
        <w:pStyle w:val="ConsPlusNormal"/>
        <w:ind w:firstLine="709"/>
        <w:jc w:val="both"/>
        <w:rPr>
          <w:sz w:val="28"/>
          <w:szCs w:val="28"/>
        </w:rPr>
      </w:pPr>
      <w:r w:rsidRPr="00161678">
        <w:rPr>
          <w:sz w:val="28"/>
          <w:szCs w:val="28"/>
        </w:rPr>
        <w:t xml:space="preserve">3) </w:t>
      </w:r>
      <w:proofErr w:type="spellStart"/>
      <w:r w:rsidRPr="00161678">
        <w:rPr>
          <w:sz w:val="28"/>
          <w:szCs w:val="28"/>
        </w:rPr>
        <w:t>непревышение</w:t>
      </w:r>
      <w:proofErr w:type="spellEnd"/>
      <w:r w:rsidRPr="00161678">
        <w:rPr>
          <w:sz w:val="28"/>
          <w:szCs w:val="2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14:paraId="5565F58A" w14:textId="77777777" w:rsidR="005467AA" w:rsidRPr="00161678" w:rsidRDefault="00BA0A02" w:rsidP="00484942">
      <w:pPr>
        <w:pStyle w:val="ConsPlusNormal"/>
        <w:ind w:firstLine="709"/>
        <w:jc w:val="both"/>
        <w:rPr>
          <w:sz w:val="28"/>
          <w:szCs w:val="28"/>
        </w:rPr>
      </w:pPr>
      <w:bookmarkStart w:id="11" w:name="Par119"/>
      <w:bookmarkEnd w:id="11"/>
      <w:r w:rsidRPr="00161678">
        <w:rPr>
          <w:sz w:val="28"/>
          <w:szCs w:val="28"/>
        </w:rPr>
        <w:t xml:space="preserve">10. </w:t>
      </w:r>
      <w:r w:rsidR="005467AA" w:rsidRPr="00161678">
        <w:rPr>
          <w:sz w:val="28"/>
          <w:szCs w:val="28"/>
        </w:rPr>
        <w:t xml:space="preserve">При санкционировании оплаты денежных обязательств по перечислениям по источникам финансирования дефицита бюджета МО осуществляется проверка </w:t>
      </w:r>
      <w:r w:rsidR="005467AA" w:rsidRPr="00161678">
        <w:rPr>
          <w:sz w:val="28"/>
          <w:szCs w:val="28"/>
        </w:rPr>
        <w:lastRenderedPageBreak/>
        <w:t>Распоряжения по следующим направлениям:</w:t>
      </w:r>
    </w:p>
    <w:p w14:paraId="4389958F" w14:textId="77777777" w:rsidR="005467AA" w:rsidRPr="00161678" w:rsidRDefault="005467AA" w:rsidP="00484942">
      <w:pPr>
        <w:pStyle w:val="ConsPlusNormal"/>
        <w:ind w:firstLine="709"/>
        <w:jc w:val="both"/>
        <w:rPr>
          <w:sz w:val="28"/>
          <w:szCs w:val="28"/>
        </w:rPr>
      </w:pPr>
      <w:r w:rsidRPr="00161678">
        <w:rPr>
          <w:sz w:val="28"/>
          <w:szCs w:val="28"/>
        </w:rPr>
        <w:t>1) соответствие указанных в Распоряжении кодов классификации источников финансирования дефицита бюджета МО кодам бюджетной классификации Российской Федерации, действующим в текущем финансовом году на момент представления Распоряжения;</w:t>
      </w:r>
    </w:p>
    <w:p w14:paraId="103B7468" w14:textId="77777777" w:rsidR="005467AA" w:rsidRPr="00161678" w:rsidRDefault="005467AA" w:rsidP="00484942">
      <w:pPr>
        <w:pStyle w:val="ConsPlusNormal"/>
        <w:ind w:firstLine="709"/>
        <w:jc w:val="both"/>
        <w:rPr>
          <w:sz w:val="28"/>
          <w:szCs w:val="28"/>
        </w:rPr>
      </w:pPr>
      <w:r w:rsidRPr="00161678">
        <w:rPr>
          <w:sz w:val="28"/>
          <w:szCs w:val="28"/>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53ED6B02" w14:textId="77777777" w:rsidR="005467AA" w:rsidRPr="00161678" w:rsidRDefault="005467AA" w:rsidP="00484942">
      <w:pPr>
        <w:pStyle w:val="ConsPlusNormal"/>
        <w:ind w:firstLine="709"/>
        <w:jc w:val="both"/>
        <w:rPr>
          <w:sz w:val="28"/>
          <w:szCs w:val="28"/>
        </w:rPr>
      </w:pPr>
      <w:r w:rsidRPr="00161678">
        <w:rPr>
          <w:sz w:val="28"/>
          <w:szCs w:val="28"/>
        </w:rPr>
        <w:t xml:space="preserve">3) </w:t>
      </w:r>
      <w:proofErr w:type="spellStart"/>
      <w:r w:rsidRPr="00161678">
        <w:rPr>
          <w:sz w:val="28"/>
          <w:szCs w:val="28"/>
        </w:rPr>
        <w:t>непревышение</w:t>
      </w:r>
      <w:proofErr w:type="spellEnd"/>
      <w:r w:rsidRPr="00161678">
        <w:rPr>
          <w:sz w:val="28"/>
          <w:szCs w:val="28"/>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14:paraId="562F1287" w14:textId="77777777" w:rsidR="005467AA" w:rsidRPr="00303895" w:rsidRDefault="00BA0A02" w:rsidP="00484942">
      <w:pPr>
        <w:pStyle w:val="ConsPlusNormal"/>
        <w:ind w:firstLine="709"/>
        <w:jc w:val="both"/>
        <w:rPr>
          <w:sz w:val="28"/>
          <w:szCs w:val="28"/>
        </w:rPr>
      </w:pPr>
      <w:bookmarkStart w:id="12" w:name="Par123"/>
      <w:bookmarkEnd w:id="12"/>
      <w:r w:rsidRPr="00161678">
        <w:rPr>
          <w:sz w:val="28"/>
          <w:szCs w:val="28"/>
        </w:rPr>
        <w:t xml:space="preserve">11. </w:t>
      </w:r>
      <w:r w:rsidR="005467AA" w:rsidRPr="00303895">
        <w:rPr>
          <w:sz w:val="28"/>
          <w:szCs w:val="28"/>
        </w:rPr>
        <w:t>При санкционировании оплаты денежных обязательств по договорам (</w:t>
      </w:r>
      <w:r w:rsidR="005467AA">
        <w:rPr>
          <w:sz w:val="28"/>
          <w:szCs w:val="28"/>
        </w:rPr>
        <w:t>муниципаль</w:t>
      </w:r>
      <w:r w:rsidR="005467AA" w:rsidRPr="00303895">
        <w:rPr>
          <w:sz w:val="28"/>
          <w:szCs w:val="28"/>
        </w:rPr>
        <w:t>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14:paraId="66E6A6F9" w14:textId="77777777" w:rsidR="005467AA" w:rsidRPr="00303895" w:rsidRDefault="005467AA" w:rsidP="00484942">
      <w:pPr>
        <w:pStyle w:val="ConsPlusNormal"/>
        <w:ind w:firstLine="709"/>
        <w:jc w:val="both"/>
        <w:rPr>
          <w:sz w:val="28"/>
          <w:szCs w:val="28"/>
        </w:rPr>
      </w:pPr>
      <w:r w:rsidRPr="00303895">
        <w:rPr>
          <w:sz w:val="28"/>
          <w:szCs w:val="28"/>
        </w:rPr>
        <w:t xml:space="preserve">подпунктами 2 - 8, 13 - 18 пункта 4, подпунктами 1 - 3, 5 - 13, </w:t>
      </w:r>
      <w:r w:rsidR="00BC66E6">
        <w:rPr>
          <w:sz w:val="28"/>
          <w:szCs w:val="28"/>
        </w:rPr>
        <w:t>14-15</w:t>
      </w:r>
      <w:r w:rsidRPr="00303895">
        <w:rPr>
          <w:sz w:val="28"/>
          <w:szCs w:val="28"/>
        </w:rPr>
        <w:t xml:space="preserve"> пункта 6 настоящего Порядка - с использованием единой информационной системы в сфере закупок;</w:t>
      </w:r>
    </w:p>
    <w:p w14:paraId="39A087CF" w14:textId="77777777" w:rsidR="005467AA" w:rsidRPr="00303895" w:rsidRDefault="005467AA" w:rsidP="00484942">
      <w:pPr>
        <w:pStyle w:val="ConsPlusNormal"/>
        <w:ind w:firstLine="709"/>
        <w:jc w:val="both"/>
        <w:rPr>
          <w:sz w:val="28"/>
          <w:szCs w:val="28"/>
        </w:rPr>
      </w:pPr>
      <w:r w:rsidRPr="00303895">
        <w:rPr>
          <w:sz w:val="28"/>
          <w:szCs w:val="28"/>
        </w:rPr>
        <w:t>подпунктом 4 пункта 6 настоящего Порядка -</w:t>
      </w:r>
      <w:r w:rsidR="009C1A4F" w:rsidRPr="009C1A4F">
        <w:rPr>
          <w:sz w:val="28"/>
          <w:szCs w:val="28"/>
        </w:rPr>
        <w:t xml:space="preserve"> с использованием прикладного программного обеспечения Автоматизированной системы Федерального казначейства (ППО </w:t>
      </w:r>
      <w:proofErr w:type="gramStart"/>
      <w:r w:rsidR="009C1A4F" w:rsidRPr="009C1A4F">
        <w:rPr>
          <w:sz w:val="28"/>
          <w:szCs w:val="28"/>
        </w:rPr>
        <w:t xml:space="preserve">АСФК) </w:t>
      </w:r>
      <w:r w:rsidRPr="00303895">
        <w:rPr>
          <w:sz w:val="28"/>
          <w:szCs w:val="28"/>
        </w:rPr>
        <w:t xml:space="preserve"> после</w:t>
      </w:r>
      <w:proofErr w:type="gramEnd"/>
      <w:r w:rsidRPr="00303895">
        <w:rPr>
          <w:sz w:val="28"/>
          <w:szCs w:val="28"/>
        </w:rPr>
        <w:t xml:space="preserve"> поступления в указанную систему Распоряжения по результатам положительных проверок, предусмотренных абзацем вторым настоящего пункта.</w:t>
      </w:r>
    </w:p>
    <w:p w14:paraId="5E86D282" w14:textId="77777777" w:rsidR="005467AA" w:rsidRPr="00303895" w:rsidRDefault="005467AA" w:rsidP="00484942">
      <w:pPr>
        <w:pStyle w:val="ConsPlusNormal"/>
        <w:ind w:firstLine="709"/>
        <w:jc w:val="both"/>
        <w:rPr>
          <w:sz w:val="28"/>
          <w:szCs w:val="28"/>
        </w:rPr>
      </w:pPr>
      <w:r w:rsidRPr="00303895">
        <w:rPr>
          <w:sz w:val="28"/>
          <w:szCs w:val="28"/>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бюджета</w:t>
      </w:r>
      <w:r>
        <w:rPr>
          <w:sz w:val="28"/>
          <w:szCs w:val="28"/>
        </w:rPr>
        <w:t xml:space="preserve"> МО</w:t>
      </w:r>
      <w:r w:rsidRPr="00303895">
        <w:rPr>
          <w:sz w:val="28"/>
          <w:szCs w:val="28"/>
        </w:rPr>
        <w:t>, указанного в денежном обязательстве.</w:t>
      </w:r>
    </w:p>
    <w:p w14:paraId="7546BBE9" w14:textId="77777777" w:rsidR="00BA0A02" w:rsidRDefault="00BA0A02" w:rsidP="00484942">
      <w:pPr>
        <w:pStyle w:val="ConsPlusNormal"/>
        <w:ind w:firstLine="709"/>
        <w:jc w:val="both"/>
        <w:rPr>
          <w:sz w:val="28"/>
          <w:szCs w:val="28"/>
        </w:rPr>
      </w:pPr>
      <w:r w:rsidRPr="00161678">
        <w:rPr>
          <w:sz w:val="28"/>
          <w:szCs w:val="28"/>
        </w:rPr>
        <w:t xml:space="preserve">12. В случае если информация, указанная в Распоряжении, или его форма не соответствуют требованиям, установленным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161678">
          <w:rPr>
            <w:sz w:val="28"/>
            <w:szCs w:val="28"/>
          </w:rPr>
          <w:t>пунктами 3</w:t>
        </w:r>
      </w:hyperlink>
      <w:r w:rsidRPr="00161678">
        <w:rPr>
          <w:sz w:val="28"/>
          <w:szCs w:val="28"/>
        </w:rPr>
        <w:t xml:space="preserve">, </w:t>
      </w:r>
      <w:hyperlink w:anchor="Par50" w:tooltip="4. Распоряжение проверяется на наличие в нем следующих реквизитов и показателей:" w:history="1">
        <w:r w:rsidRPr="00161678">
          <w:rPr>
            <w:sz w:val="28"/>
            <w:szCs w:val="28"/>
          </w:rPr>
          <w:t>4</w:t>
        </w:r>
      </w:hyperlink>
      <w:r w:rsidRPr="00161678">
        <w:rPr>
          <w:sz w:val="28"/>
          <w:szCs w:val="28"/>
        </w:rPr>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161678">
          <w:rPr>
            <w:sz w:val="28"/>
            <w:szCs w:val="28"/>
          </w:rPr>
          <w:t xml:space="preserve">пунктами </w:t>
        </w:r>
        <w:r w:rsidRPr="005A3283">
          <w:rPr>
            <w:sz w:val="28"/>
            <w:szCs w:val="28"/>
          </w:rPr>
          <w:t>6</w:t>
        </w:r>
        <w:r>
          <w:rPr>
            <w:sz w:val="28"/>
            <w:szCs w:val="28"/>
          </w:rPr>
          <w:t xml:space="preserve">, </w:t>
        </w:r>
        <w:r w:rsidRPr="00161678">
          <w:rPr>
            <w:sz w:val="28"/>
            <w:szCs w:val="28"/>
          </w:rPr>
          <w:t>7</w:t>
        </w:r>
      </w:hyperlink>
      <w:r w:rsidRPr="00161678">
        <w:rPr>
          <w:sz w:val="28"/>
          <w:szCs w:val="28"/>
        </w:rPr>
        <w:t xml:space="preserve">, </w:t>
      </w:r>
      <w:hyperlink w:anchor="Par117" w:tooltip="8. При санкционировании оплаты денежных обязательств, возникших из заключенных государствен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пунктом" w:history="1">
        <w:r w:rsidRPr="00161678">
          <w:rPr>
            <w:sz w:val="28"/>
            <w:szCs w:val="28"/>
          </w:rPr>
          <w:t>8</w:t>
        </w:r>
      </w:hyperlink>
      <w:r w:rsidRPr="00161678">
        <w:rPr>
          <w:sz w:val="28"/>
          <w:szCs w:val="28"/>
        </w:rPr>
        <w:t xml:space="preserve">, </w:t>
      </w:r>
      <w:hyperlink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161678">
          <w:rPr>
            <w:sz w:val="28"/>
            <w:szCs w:val="28"/>
          </w:rPr>
          <w:t>10</w:t>
        </w:r>
      </w:hyperlink>
      <w:r w:rsidRPr="00161678">
        <w:rPr>
          <w:sz w:val="28"/>
          <w:szCs w:val="28"/>
        </w:rPr>
        <w:t xml:space="preserve"> и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161678">
          <w:rPr>
            <w:sz w:val="28"/>
            <w:szCs w:val="28"/>
          </w:rPr>
          <w:t>11</w:t>
        </w:r>
      </w:hyperlink>
      <w:r w:rsidRPr="00161678">
        <w:rPr>
          <w:sz w:val="28"/>
          <w:szCs w:val="28"/>
        </w:rPr>
        <w:t xml:space="preserve"> настоящего Порядка, или в случае установления нарушения получателем средств бюджета МО условий, установленных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Pr="00161678">
          <w:rPr>
            <w:sz w:val="28"/>
            <w:szCs w:val="28"/>
          </w:rPr>
          <w:t>пунктом 9</w:t>
        </w:r>
      </w:hyperlink>
      <w:r w:rsidRPr="00161678">
        <w:rPr>
          <w:sz w:val="28"/>
          <w:szCs w:val="28"/>
        </w:rPr>
        <w:t xml:space="preserve"> настоящего Порядка, орган</w:t>
      </w:r>
      <w:r w:rsidRPr="009F7944">
        <w:rPr>
          <w:rFonts w:eastAsia="Times New Roman"/>
          <w:sz w:val="28"/>
          <w:szCs w:val="28"/>
        </w:rPr>
        <w:t xml:space="preserve"> </w:t>
      </w:r>
      <w:r w:rsidRPr="009F7944">
        <w:rPr>
          <w:sz w:val="28"/>
          <w:szCs w:val="28"/>
        </w:rPr>
        <w:t>Федерального казначейства</w:t>
      </w:r>
      <w:r w:rsidRPr="00161678">
        <w:rPr>
          <w:sz w:val="28"/>
          <w:szCs w:val="28"/>
        </w:rPr>
        <w:t xml:space="preserve"> не позднее сроков, установленных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161678">
          <w:rPr>
            <w:sz w:val="28"/>
            <w:szCs w:val="28"/>
          </w:rPr>
          <w:t>пунктом 3</w:t>
        </w:r>
      </w:hyperlink>
      <w:r w:rsidRPr="00161678">
        <w:rPr>
          <w:sz w:val="28"/>
          <w:szCs w:val="28"/>
        </w:rPr>
        <w:t xml:space="preserve"> настоящего Порядка, направляет получателю средств бюджета МО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r w:rsidRPr="005467AA">
        <w:rPr>
          <w:sz w:val="28"/>
          <w:szCs w:val="28"/>
          <w:vertAlign w:val="superscript"/>
        </w:rPr>
        <w:t>&lt;</w:t>
      </w:r>
      <w:r w:rsidR="005467AA" w:rsidRPr="005467AA">
        <w:rPr>
          <w:sz w:val="28"/>
          <w:szCs w:val="28"/>
          <w:vertAlign w:val="superscript"/>
        </w:rPr>
        <w:t>1</w:t>
      </w:r>
      <w:r w:rsidR="00DE5458">
        <w:rPr>
          <w:sz w:val="28"/>
          <w:szCs w:val="28"/>
          <w:vertAlign w:val="superscript"/>
        </w:rPr>
        <w:t>0</w:t>
      </w:r>
      <w:r w:rsidRPr="005467AA">
        <w:rPr>
          <w:sz w:val="28"/>
          <w:szCs w:val="28"/>
          <w:vertAlign w:val="superscript"/>
        </w:rPr>
        <w:t>&gt;</w:t>
      </w:r>
      <w:r w:rsidRPr="00161678">
        <w:rPr>
          <w:sz w:val="28"/>
          <w:szCs w:val="28"/>
        </w:rPr>
        <w:t>.</w:t>
      </w:r>
    </w:p>
    <w:p w14:paraId="35A3CF0F" w14:textId="77777777" w:rsidR="005467AA" w:rsidRPr="00161678" w:rsidRDefault="005467AA" w:rsidP="00484942">
      <w:pPr>
        <w:pStyle w:val="ConsPlusNormal"/>
        <w:ind w:firstLine="709"/>
        <w:jc w:val="both"/>
      </w:pPr>
      <w:r w:rsidRPr="00161678">
        <w:t>-------------------------------</w:t>
      </w:r>
    </w:p>
    <w:p w14:paraId="684B3E33" w14:textId="77777777" w:rsidR="005467AA" w:rsidRDefault="005467AA" w:rsidP="00484942">
      <w:pPr>
        <w:pStyle w:val="ConsPlusNormal"/>
        <w:ind w:firstLine="709"/>
        <w:jc w:val="both"/>
      </w:pPr>
      <w:r w:rsidRPr="00161678">
        <w:t>&lt;</w:t>
      </w:r>
      <w:r>
        <w:t>1</w:t>
      </w:r>
      <w:r w:rsidR="00DE5458">
        <w:t>0</w:t>
      </w:r>
      <w:r w:rsidRPr="00161678">
        <w:t xml:space="preserve">&gt; </w:t>
      </w:r>
      <w:hyperlink r:id="rId16" w:history="1">
        <w:r w:rsidRPr="00161678">
          <w:t>Пункт 5 статьи 242.7</w:t>
        </w:r>
      </w:hyperlink>
      <w:r w:rsidRPr="00161678">
        <w:t xml:space="preserve"> Бюджетно</w:t>
      </w:r>
      <w:r>
        <w:t>го кодекса Российской Федерации.</w:t>
      </w:r>
    </w:p>
    <w:p w14:paraId="299E1CDF" w14:textId="77777777" w:rsidR="005467AA" w:rsidRDefault="005467AA" w:rsidP="00484942">
      <w:pPr>
        <w:pStyle w:val="ConsPlusNormal"/>
        <w:ind w:firstLine="709"/>
        <w:jc w:val="both"/>
      </w:pPr>
    </w:p>
    <w:p w14:paraId="31C65188" w14:textId="77777777" w:rsidR="005467AA" w:rsidRPr="00E17AB5" w:rsidRDefault="005467AA" w:rsidP="00484942">
      <w:pPr>
        <w:pStyle w:val="ConsPlusNormal"/>
        <w:ind w:firstLine="709"/>
        <w:jc w:val="both"/>
        <w:rPr>
          <w:sz w:val="28"/>
          <w:szCs w:val="28"/>
        </w:rPr>
      </w:pPr>
      <w:r w:rsidRPr="00E17AB5">
        <w:rPr>
          <w:sz w:val="28"/>
          <w:szCs w:val="28"/>
        </w:rPr>
        <w:t xml:space="preserve">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бюджета </w:t>
      </w:r>
      <w:r>
        <w:rPr>
          <w:sz w:val="28"/>
          <w:szCs w:val="28"/>
        </w:rPr>
        <w:t xml:space="preserve">МО </w:t>
      </w:r>
      <w:r w:rsidRPr="00E17AB5">
        <w:rPr>
          <w:sz w:val="28"/>
          <w:szCs w:val="28"/>
        </w:rPr>
        <w:t>с использованием единой информационной системы в сфере закупок.</w:t>
      </w:r>
    </w:p>
    <w:p w14:paraId="2032A2ED" w14:textId="77777777" w:rsidR="0074615F" w:rsidRPr="00161678" w:rsidRDefault="00BA0A02" w:rsidP="00484942">
      <w:pPr>
        <w:pStyle w:val="ConsPlusNormal"/>
        <w:ind w:firstLine="709"/>
        <w:jc w:val="both"/>
      </w:pPr>
      <w:r w:rsidRPr="00161678">
        <w:rPr>
          <w:sz w:val="28"/>
          <w:szCs w:val="28"/>
        </w:rPr>
        <w:lastRenderedPageBreak/>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w:t>
      </w:r>
      <w:r w:rsidRPr="009F7944">
        <w:rPr>
          <w:rFonts w:eastAsia="Times New Roman"/>
          <w:sz w:val="28"/>
          <w:szCs w:val="28"/>
        </w:rPr>
        <w:t xml:space="preserve"> </w:t>
      </w:r>
      <w:r w:rsidRPr="009F7944">
        <w:rPr>
          <w:sz w:val="28"/>
          <w:szCs w:val="28"/>
        </w:rPr>
        <w:t xml:space="preserve">Федерального казначейства </w:t>
      </w:r>
      <w:r w:rsidRPr="00161678">
        <w:rPr>
          <w:sz w:val="28"/>
          <w:szCs w:val="28"/>
        </w:rPr>
        <w:t>проставляется отметка, подтверждающая санкционирование оплаты денежных обязательств получателя средств бюджета МО (администратора источников финансирования дефицита бюджета МО) с указанием даты, подписи, расшифровки подписи, содержащей фамилию, инициалы ответственного исполнителя органа</w:t>
      </w:r>
      <w:r w:rsidRPr="009F7944">
        <w:rPr>
          <w:rFonts w:eastAsia="Times New Roman"/>
          <w:sz w:val="28"/>
          <w:szCs w:val="28"/>
        </w:rPr>
        <w:t xml:space="preserve"> </w:t>
      </w:r>
      <w:r w:rsidRPr="009F7944">
        <w:rPr>
          <w:sz w:val="28"/>
          <w:szCs w:val="28"/>
        </w:rPr>
        <w:t xml:space="preserve">Федерального казначейства </w:t>
      </w:r>
      <w:r w:rsidRPr="00161678">
        <w:rPr>
          <w:sz w:val="28"/>
          <w:szCs w:val="28"/>
        </w:rPr>
        <w:t>и Распоряжение принимается к исполнению.</w:t>
      </w:r>
    </w:p>
    <w:sectPr w:rsidR="0074615F" w:rsidRPr="00161678" w:rsidSect="008A0BC4">
      <w:headerReference w:type="even" r:id="rId17"/>
      <w:headerReference w:type="default" r:id="rId18"/>
      <w:headerReference w:type="first" r:id="rId19"/>
      <w:type w:val="continuous"/>
      <w:pgSz w:w="11909" w:h="16834"/>
      <w:pgMar w:top="1134" w:right="567" w:bottom="1134" w:left="1134"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88484" w14:textId="77777777" w:rsidR="00DA423E" w:rsidRDefault="00DA423E">
      <w:r>
        <w:separator/>
      </w:r>
    </w:p>
  </w:endnote>
  <w:endnote w:type="continuationSeparator" w:id="0">
    <w:p w14:paraId="7171CC4F" w14:textId="77777777" w:rsidR="00DA423E" w:rsidRDefault="00DA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D090B" w14:textId="77777777" w:rsidR="00DA423E" w:rsidRDefault="00DA423E">
      <w:r>
        <w:separator/>
      </w:r>
    </w:p>
  </w:footnote>
  <w:footnote w:type="continuationSeparator" w:id="0">
    <w:p w14:paraId="550B3FC3" w14:textId="77777777" w:rsidR="00DA423E" w:rsidRDefault="00DA4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0D8D" w14:textId="77777777" w:rsidR="0098447D" w:rsidRDefault="0098447D" w:rsidP="00D62D2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8ED422" w14:textId="77777777" w:rsidR="0098447D" w:rsidRDefault="0098447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A682" w14:textId="77777777" w:rsidR="0098447D" w:rsidRDefault="0098447D" w:rsidP="00D62D2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F5DCE">
      <w:rPr>
        <w:rStyle w:val="a7"/>
        <w:noProof/>
      </w:rPr>
      <w:t>2</w:t>
    </w:r>
    <w:r>
      <w:rPr>
        <w:rStyle w:val="a7"/>
      </w:rPr>
      <w:fldChar w:fldCharType="end"/>
    </w:r>
  </w:p>
  <w:p w14:paraId="24AFC097" w14:textId="77777777" w:rsidR="0098447D" w:rsidRDefault="0098447D">
    <w:pPr>
      <w:pStyle w:val="Style7"/>
      <w:widowControl/>
      <w:ind w:left="4644" w:right="-15"/>
      <w:jc w:val="both"/>
      <w:rPr>
        <w:rStyle w:val="FontStyle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1B26" w14:textId="77777777" w:rsidR="0098447D" w:rsidRDefault="0098447D">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7EB1"/>
    <w:multiLevelType w:val="hybridMultilevel"/>
    <w:tmpl w:val="0EB6B268"/>
    <w:lvl w:ilvl="0" w:tplc="A5726E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BB242C"/>
    <w:multiLevelType w:val="singleLevel"/>
    <w:tmpl w:val="E5A446E0"/>
    <w:lvl w:ilvl="0">
      <w:start w:val="1"/>
      <w:numFmt w:val="decimal"/>
      <w:lvlText w:val="%1."/>
      <w:legacy w:legacy="1" w:legacySpace="0" w:legacyIndent="518"/>
      <w:lvlJc w:val="left"/>
      <w:rPr>
        <w:rFonts w:ascii="Times New Roman" w:hAnsi="Times New Roman" w:cs="Times New Roman" w:hint="default"/>
      </w:rPr>
    </w:lvl>
  </w:abstractNum>
  <w:abstractNum w:abstractNumId="2" w15:restartNumberingAfterBreak="0">
    <w:nsid w:val="249B75A6"/>
    <w:multiLevelType w:val="singleLevel"/>
    <w:tmpl w:val="4012775E"/>
    <w:lvl w:ilvl="0">
      <w:start w:val="8"/>
      <w:numFmt w:val="decimal"/>
      <w:lvlText w:val="%1)"/>
      <w:legacy w:legacy="1" w:legacySpace="0" w:legacyIndent="324"/>
      <w:lvlJc w:val="left"/>
      <w:rPr>
        <w:rFonts w:ascii="Times New Roman" w:hAnsi="Times New Roman" w:cs="Times New Roman" w:hint="default"/>
      </w:rPr>
    </w:lvl>
  </w:abstractNum>
  <w:abstractNum w:abstractNumId="3" w15:restartNumberingAfterBreak="0">
    <w:nsid w:val="292C4617"/>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4" w15:restartNumberingAfterBreak="0">
    <w:nsid w:val="2A9F4ADC"/>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5" w15:restartNumberingAfterBreak="0">
    <w:nsid w:val="2D4C6651"/>
    <w:multiLevelType w:val="singleLevel"/>
    <w:tmpl w:val="E1C60B9A"/>
    <w:lvl w:ilvl="0">
      <w:start w:val="2"/>
      <w:numFmt w:val="decimal"/>
      <w:lvlText w:val="%1)"/>
      <w:legacy w:legacy="1" w:legacySpace="0" w:legacyIndent="417"/>
      <w:lvlJc w:val="left"/>
      <w:rPr>
        <w:rFonts w:ascii="Times New Roman" w:hAnsi="Times New Roman" w:cs="Times New Roman" w:hint="default"/>
      </w:rPr>
    </w:lvl>
  </w:abstractNum>
  <w:abstractNum w:abstractNumId="6" w15:restartNumberingAfterBreak="0">
    <w:nsid w:val="3E2609A7"/>
    <w:multiLevelType w:val="singleLevel"/>
    <w:tmpl w:val="FCDAFFBC"/>
    <w:lvl w:ilvl="0">
      <w:start w:val="7"/>
      <w:numFmt w:val="decimal"/>
      <w:lvlText w:val="%1)"/>
      <w:legacy w:legacy="1" w:legacySpace="0" w:legacyIndent="331"/>
      <w:lvlJc w:val="left"/>
      <w:rPr>
        <w:rFonts w:ascii="Times New Roman" w:hAnsi="Times New Roman" w:cs="Times New Roman" w:hint="default"/>
      </w:rPr>
    </w:lvl>
  </w:abstractNum>
  <w:abstractNum w:abstractNumId="7" w15:restartNumberingAfterBreak="0">
    <w:nsid w:val="496D2F66"/>
    <w:multiLevelType w:val="singleLevel"/>
    <w:tmpl w:val="0E52DAFC"/>
    <w:lvl w:ilvl="0">
      <w:start w:val="1"/>
      <w:numFmt w:val="decimal"/>
      <w:lvlText w:val="%1)"/>
      <w:legacy w:legacy="1" w:legacySpace="0" w:legacyIndent="324"/>
      <w:lvlJc w:val="left"/>
      <w:rPr>
        <w:rFonts w:ascii="Times New Roman" w:hAnsi="Times New Roman" w:cs="Times New Roman" w:hint="default"/>
      </w:rPr>
    </w:lvl>
  </w:abstractNum>
  <w:abstractNum w:abstractNumId="8" w15:restartNumberingAfterBreak="0">
    <w:nsid w:val="4E1F4659"/>
    <w:multiLevelType w:val="singleLevel"/>
    <w:tmpl w:val="2ABCFA48"/>
    <w:lvl w:ilvl="0">
      <w:start w:val="6"/>
      <w:numFmt w:val="decimal"/>
      <w:lvlText w:val="%1)"/>
      <w:legacy w:legacy="1" w:legacySpace="0" w:legacyIndent="446"/>
      <w:lvlJc w:val="left"/>
      <w:rPr>
        <w:rFonts w:ascii="Times New Roman" w:hAnsi="Times New Roman" w:cs="Times New Roman" w:hint="default"/>
      </w:rPr>
    </w:lvl>
  </w:abstractNum>
  <w:abstractNum w:abstractNumId="9" w15:restartNumberingAfterBreak="0">
    <w:nsid w:val="6D91253D"/>
    <w:multiLevelType w:val="singleLevel"/>
    <w:tmpl w:val="A2588C14"/>
    <w:lvl w:ilvl="0">
      <w:start w:val="14"/>
      <w:numFmt w:val="decimal"/>
      <w:lvlText w:val="%1)"/>
      <w:legacy w:legacy="1" w:legacySpace="0" w:legacyIndent="497"/>
      <w:lvlJc w:val="left"/>
      <w:rPr>
        <w:rFonts w:ascii="Times New Roman" w:hAnsi="Times New Roman" w:cs="Times New Roman" w:hint="default"/>
      </w:rPr>
    </w:lvl>
  </w:abstractNum>
  <w:abstractNum w:abstractNumId="10" w15:restartNumberingAfterBreak="0">
    <w:nsid w:val="72A85DE3"/>
    <w:multiLevelType w:val="singleLevel"/>
    <w:tmpl w:val="0D2216C4"/>
    <w:lvl w:ilvl="0">
      <w:start w:val="10"/>
      <w:numFmt w:val="decimal"/>
      <w:lvlText w:val="%1)"/>
      <w:legacy w:legacy="1" w:legacySpace="0" w:legacyIndent="432"/>
      <w:lvlJc w:val="left"/>
      <w:rPr>
        <w:rFonts w:ascii="Times New Roman" w:hAnsi="Times New Roman" w:cs="Times New Roman" w:hint="default"/>
      </w:rPr>
    </w:lvl>
  </w:abstractNum>
  <w:num w:numId="1">
    <w:abstractNumId w:val="1"/>
  </w:num>
  <w:num w:numId="2">
    <w:abstractNumId w:val="7"/>
  </w:num>
  <w:num w:numId="3">
    <w:abstractNumId w:val="8"/>
  </w:num>
  <w:num w:numId="4">
    <w:abstractNumId w:val="2"/>
  </w:num>
  <w:num w:numId="5">
    <w:abstractNumId w:val="10"/>
  </w:num>
  <w:num w:numId="6">
    <w:abstractNumId w:val="9"/>
  </w:num>
  <w:num w:numId="7">
    <w:abstractNumId w:val="5"/>
  </w:num>
  <w:num w:numId="8">
    <w:abstractNumId w:val="6"/>
  </w:num>
  <w:num w:numId="9">
    <w:abstractNumId w:val="3"/>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10"/>
    <w:rsid w:val="000006D9"/>
    <w:rsid w:val="00013D80"/>
    <w:rsid w:val="00020061"/>
    <w:rsid w:val="00051499"/>
    <w:rsid w:val="00060C85"/>
    <w:rsid w:val="00074739"/>
    <w:rsid w:val="00082779"/>
    <w:rsid w:val="000833FE"/>
    <w:rsid w:val="00090255"/>
    <w:rsid w:val="00090326"/>
    <w:rsid w:val="00092EF7"/>
    <w:rsid w:val="000A6F6E"/>
    <w:rsid w:val="000B49EC"/>
    <w:rsid w:val="000C5922"/>
    <w:rsid w:val="000F2A96"/>
    <w:rsid w:val="000F31D4"/>
    <w:rsid w:val="0011567C"/>
    <w:rsid w:val="001217CB"/>
    <w:rsid w:val="0015740A"/>
    <w:rsid w:val="00161678"/>
    <w:rsid w:val="00164FBD"/>
    <w:rsid w:val="00166A1F"/>
    <w:rsid w:val="00177797"/>
    <w:rsid w:val="001805D3"/>
    <w:rsid w:val="001B7DAD"/>
    <w:rsid w:val="001C23BD"/>
    <w:rsid w:val="001E361F"/>
    <w:rsid w:val="001F5019"/>
    <w:rsid w:val="0021231F"/>
    <w:rsid w:val="0023564F"/>
    <w:rsid w:val="00263B3F"/>
    <w:rsid w:val="0026552F"/>
    <w:rsid w:val="00272D50"/>
    <w:rsid w:val="00280F18"/>
    <w:rsid w:val="002A4127"/>
    <w:rsid w:val="002A4DE5"/>
    <w:rsid w:val="002B735B"/>
    <w:rsid w:val="002C1BDA"/>
    <w:rsid w:val="002D4908"/>
    <w:rsid w:val="002E2AB7"/>
    <w:rsid w:val="00330694"/>
    <w:rsid w:val="00330B10"/>
    <w:rsid w:val="00346B55"/>
    <w:rsid w:val="00371F73"/>
    <w:rsid w:val="003772A2"/>
    <w:rsid w:val="003834B2"/>
    <w:rsid w:val="003A008E"/>
    <w:rsid w:val="003B22F0"/>
    <w:rsid w:val="003B37D8"/>
    <w:rsid w:val="003C5B1A"/>
    <w:rsid w:val="003C7A56"/>
    <w:rsid w:val="003D2204"/>
    <w:rsid w:val="003D70A5"/>
    <w:rsid w:val="003E08B2"/>
    <w:rsid w:val="003F1317"/>
    <w:rsid w:val="003F2E11"/>
    <w:rsid w:val="003F5DCE"/>
    <w:rsid w:val="004156F4"/>
    <w:rsid w:val="00425E2D"/>
    <w:rsid w:val="00440E6C"/>
    <w:rsid w:val="004553D9"/>
    <w:rsid w:val="00483E38"/>
    <w:rsid w:val="00484942"/>
    <w:rsid w:val="00494AAC"/>
    <w:rsid w:val="004C780F"/>
    <w:rsid w:val="004D035C"/>
    <w:rsid w:val="004D0E99"/>
    <w:rsid w:val="0050122A"/>
    <w:rsid w:val="005013C0"/>
    <w:rsid w:val="00501A8D"/>
    <w:rsid w:val="00526C60"/>
    <w:rsid w:val="005362CA"/>
    <w:rsid w:val="00540D09"/>
    <w:rsid w:val="005467AA"/>
    <w:rsid w:val="00570FC1"/>
    <w:rsid w:val="00572C60"/>
    <w:rsid w:val="00580E6C"/>
    <w:rsid w:val="00594A36"/>
    <w:rsid w:val="005970A8"/>
    <w:rsid w:val="005A3283"/>
    <w:rsid w:val="005B1EAC"/>
    <w:rsid w:val="005C3F06"/>
    <w:rsid w:val="005D2B97"/>
    <w:rsid w:val="005E0930"/>
    <w:rsid w:val="0060073C"/>
    <w:rsid w:val="00601699"/>
    <w:rsid w:val="006107C4"/>
    <w:rsid w:val="006174D3"/>
    <w:rsid w:val="00624B96"/>
    <w:rsid w:val="00643957"/>
    <w:rsid w:val="0067013E"/>
    <w:rsid w:val="006748B9"/>
    <w:rsid w:val="00686B8F"/>
    <w:rsid w:val="006B189D"/>
    <w:rsid w:val="006B543F"/>
    <w:rsid w:val="006F2A6A"/>
    <w:rsid w:val="006F3956"/>
    <w:rsid w:val="0073609D"/>
    <w:rsid w:val="0074615F"/>
    <w:rsid w:val="00746ADD"/>
    <w:rsid w:val="00774227"/>
    <w:rsid w:val="00783B19"/>
    <w:rsid w:val="00783C89"/>
    <w:rsid w:val="007C5FBC"/>
    <w:rsid w:val="008231F4"/>
    <w:rsid w:val="00837C5F"/>
    <w:rsid w:val="00894547"/>
    <w:rsid w:val="008A0BC4"/>
    <w:rsid w:val="008B09FF"/>
    <w:rsid w:val="009050FF"/>
    <w:rsid w:val="009121D4"/>
    <w:rsid w:val="009138DC"/>
    <w:rsid w:val="009169C9"/>
    <w:rsid w:val="009405F2"/>
    <w:rsid w:val="00946C5E"/>
    <w:rsid w:val="00967A6C"/>
    <w:rsid w:val="0098447D"/>
    <w:rsid w:val="00997B79"/>
    <w:rsid w:val="009B462F"/>
    <w:rsid w:val="009C1A4F"/>
    <w:rsid w:val="009E76E9"/>
    <w:rsid w:val="009F7944"/>
    <w:rsid w:val="00A02821"/>
    <w:rsid w:val="00A04B4A"/>
    <w:rsid w:val="00A122C0"/>
    <w:rsid w:val="00A12859"/>
    <w:rsid w:val="00A250C3"/>
    <w:rsid w:val="00A95475"/>
    <w:rsid w:val="00AB0199"/>
    <w:rsid w:val="00AD377B"/>
    <w:rsid w:val="00AD3BAB"/>
    <w:rsid w:val="00AD70B8"/>
    <w:rsid w:val="00AE393F"/>
    <w:rsid w:val="00AF2D4F"/>
    <w:rsid w:val="00B7313F"/>
    <w:rsid w:val="00B86B63"/>
    <w:rsid w:val="00B96433"/>
    <w:rsid w:val="00B97F3F"/>
    <w:rsid w:val="00BA0814"/>
    <w:rsid w:val="00BA0A02"/>
    <w:rsid w:val="00BB543D"/>
    <w:rsid w:val="00BC15A0"/>
    <w:rsid w:val="00BC66E6"/>
    <w:rsid w:val="00BD7959"/>
    <w:rsid w:val="00C00B8E"/>
    <w:rsid w:val="00C23A32"/>
    <w:rsid w:val="00C27664"/>
    <w:rsid w:val="00C51DA8"/>
    <w:rsid w:val="00C65009"/>
    <w:rsid w:val="00C92579"/>
    <w:rsid w:val="00CB0A2E"/>
    <w:rsid w:val="00CB41DA"/>
    <w:rsid w:val="00CD2D33"/>
    <w:rsid w:val="00CD52A1"/>
    <w:rsid w:val="00CF4540"/>
    <w:rsid w:val="00D350C5"/>
    <w:rsid w:val="00D36358"/>
    <w:rsid w:val="00D406F5"/>
    <w:rsid w:val="00D62D20"/>
    <w:rsid w:val="00D92810"/>
    <w:rsid w:val="00D9473F"/>
    <w:rsid w:val="00DA423E"/>
    <w:rsid w:val="00DC34AE"/>
    <w:rsid w:val="00DE5458"/>
    <w:rsid w:val="00E40304"/>
    <w:rsid w:val="00E5669B"/>
    <w:rsid w:val="00E669DA"/>
    <w:rsid w:val="00E71DC8"/>
    <w:rsid w:val="00EA5A03"/>
    <w:rsid w:val="00EC6591"/>
    <w:rsid w:val="00EE3980"/>
    <w:rsid w:val="00F004D6"/>
    <w:rsid w:val="00F03084"/>
    <w:rsid w:val="00F057C4"/>
    <w:rsid w:val="00F257B1"/>
    <w:rsid w:val="00F31125"/>
    <w:rsid w:val="00F4040B"/>
    <w:rsid w:val="00F62DAC"/>
    <w:rsid w:val="00F8083A"/>
    <w:rsid w:val="00F85BE0"/>
    <w:rsid w:val="00FB6701"/>
    <w:rsid w:val="00FB7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3C81C3"/>
  <w15:docId w15:val="{1EEE13D6-4BA1-4EBD-9348-24E30006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433"/>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6433"/>
    <w:pPr>
      <w:spacing w:line="317" w:lineRule="exact"/>
      <w:ind w:hanging="1145"/>
    </w:pPr>
  </w:style>
  <w:style w:type="paragraph" w:customStyle="1" w:styleId="Style2">
    <w:name w:val="Style2"/>
    <w:basedOn w:val="a"/>
    <w:uiPriority w:val="99"/>
    <w:rsid w:val="00B96433"/>
  </w:style>
  <w:style w:type="paragraph" w:customStyle="1" w:styleId="Style3">
    <w:name w:val="Style3"/>
    <w:basedOn w:val="a"/>
    <w:uiPriority w:val="99"/>
    <w:rsid w:val="00B96433"/>
  </w:style>
  <w:style w:type="paragraph" w:customStyle="1" w:styleId="Style4">
    <w:name w:val="Style4"/>
    <w:basedOn w:val="a"/>
    <w:uiPriority w:val="99"/>
    <w:rsid w:val="00B96433"/>
    <w:pPr>
      <w:spacing w:line="313" w:lineRule="exact"/>
    </w:pPr>
  </w:style>
  <w:style w:type="paragraph" w:customStyle="1" w:styleId="Style5">
    <w:name w:val="Style5"/>
    <w:basedOn w:val="a"/>
    <w:uiPriority w:val="99"/>
    <w:rsid w:val="00B96433"/>
    <w:pPr>
      <w:spacing w:line="320" w:lineRule="exact"/>
      <w:ind w:firstLine="713"/>
      <w:jc w:val="both"/>
    </w:pPr>
  </w:style>
  <w:style w:type="paragraph" w:customStyle="1" w:styleId="Style6">
    <w:name w:val="Style6"/>
    <w:basedOn w:val="a"/>
    <w:uiPriority w:val="99"/>
    <w:rsid w:val="00B96433"/>
    <w:pPr>
      <w:spacing w:line="314" w:lineRule="exact"/>
      <w:ind w:firstLine="713"/>
      <w:jc w:val="both"/>
    </w:pPr>
  </w:style>
  <w:style w:type="paragraph" w:customStyle="1" w:styleId="Style7">
    <w:name w:val="Style7"/>
    <w:basedOn w:val="a"/>
    <w:uiPriority w:val="99"/>
    <w:rsid w:val="00B96433"/>
  </w:style>
  <w:style w:type="paragraph" w:customStyle="1" w:styleId="Style8">
    <w:name w:val="Style8"/>
    <w:basedOn w:val="a"/>
    <w:uiPriority w:val="99"/>
    <w:rsid w:val="00B96433"/>
    <w:pPr>
      <w:spacing w:line="310" w:lineRule="exact"/>
      <w:jc w:val="center"/>
    </w:pPr>
  </w:style>
  <w:style w:type="paragraph" w:customStyle="1" w:styleId="Style9">
    <w:name w:val="Style9"/>
    <w:basedOn w:val="a"/>
    <w:uiPriority w:val="99"/>
    <w:rsid w:val="00B96433"/>
    <w:pPr>
      <w:jc w:val="both"/>
    </w:pPr>
  </w:style>
  <w:style w:type="paragraph" w:customStyle="1" w:styleId="Style10">
    <w:name w:val="Style10"/>
    <w:basedOn w:val="a"/>
    <w:uiPriority w:val="99"/>
    <w:rsid w:val="00B96433"/>
    <w:pPr>
      <w:spacing w:line="313" w:lineRule="exact"/>
      <w:ind w:firstLine="576"/>
      <w:jc w:val="both"/>
    </w:pPr>
  </w:style>
  <w:style w:type="paragraph" w:customStyle="1" w:styleId="Style11">
    <w:name w:val="Style11"/>
    <w:basedOn w:val="a"/>
    <w:uiPriority w:val="99"/>
    <w:rsid w:val="00B96433"/>
    <w:pPr>
      <w:spacing w:line="322" w:lineRule="exact"/>
      <w:jc w:val="right"/>
    </w:pPr>
  </w:style>
  <w:style w:type="character" w:customStyle="1" w:styleId="FontStyle13">
    <w:name w:val="Font Style13"/>
    <w:basedOn w:val="a0"/>
    <w:uiPriority w:val="99"/>
    <w:rsid w:val="00B96433"/>
    <w:rPr>
      <w:rFonts w:ascii="Times New Roman" w:hAnsi="Times New Roman" w:cs="Times New Roman"/>
      <w:b/>
      <w:bCs/>
      <w:color w:val="000000"/>
      <w:sz w:val="34"/>
      <w:szCs w:val="34"/>
    </w:rPr>
  </w:style>
  <w:style w:type="character" w:customStyle="1" w:styleId="FontStyle14">
    <w:name w:val="Font Style14"/>
    <w:basedOn w:val="a0"/>
    <w:uiPriority w:val="99"/>
    <w:rsid w:val="00B96433"/>
    <w:rPr>
      <w:rFonts w:ascii="Times New Roman" w:hAnsi="Times New Roman" w:cs="Times New Roman"/>
      <w:b/>
      <w:bCs/>
      <w:color w:val="000000"/>
      <w:sz w:val="38"/>
      <w:szCs w:val="38"/>
    </w:rPr>
  </w:style>
  <w:style w:type="character" w:customStyle="1" w:styleId="FontStyle15">
    <w:name w:val="Font Style15"/>
    <w:basedOn w:val="a0"/>
    <w:uiPriority w:val="99"/>
    <w:rsid w:val="00B96433"/>
    <w:rPr>
      <w:rFonts w:ascii="Times New Roman" w:hAnsi="Times New Roman" w:cs="Times New Roman"/>
      <w:b/>
      <w:bCs/>
      <w:color w:val="000000"/>
      <w:sz w:val="46"/>
      <w:szCs w:val="46"/>
    </w:rPr>
  </w:style>
  <w:style w:type="character" w:customStyle="1" w:styleId="FontStyle16">
    <w:name w:val="Font Style16"/>
    <w:basedOn w:val="a0"/>
    <w:uiPriority w:val="99"/>
    <w:rsid w:val="00B96433"/>
    <w:rPr>
      <w:rFonts w:ascii="Times New Roman" w:hAnsi="Times New Roman" w:cs="Times New Roman"/>
      <w:color w:val="000000"/>
      <w:sz w:val="26"/>
      <w:szCs w:val="26"/>
    </w:rPr>
  </w:style>
  <w:style w:type="character" w:customStyle="1" w:styleId="FontStyle17">
    <w:name w:val="Font Style17"/>
    <w:basedOn w:val="a0"/>
    <w:uiPriority w:val="99"/>
    <w:rsid w:val="00B96433"/>
    <w:rPr>
      <w:rFonts w:ascii="Times New Roman" w:hAnsi="Times New Roman" w:cs="Times New Roman"/>
      <w:b/>
      <w:bCs/>
      <w:color w:val="000000"/>
      <w:sz w:val="18"/>
      <w:szCs w:val="18"/>
    </w:rPr>
  </w:style>
  <w:style w:type="character" w:styleId="a3">
    <w:name w:val="Hyperlink"/>
    <w:basedOn w:val="a0"/>
    <w:uiPriority w:val="99"/>
    <w:rsid w:val="00346B55"/>
    <w:rPr>
      <w:rFonts w:cs="Times New Roman"/>
      <w:color w:val="0000FF"/>
      <w:u w:val="single"/>
    </w:rPr>
  </w:style>
  <w:style w:type="character" w:styleId="a4">
    <w:name w:val="FollowedHyperlink"/>
    <w:basedOn w:val="a0"/>
    <w:uiPriority w:val="99"/>
    <w:semiHidden/>
    <w:rsid w:val="00526C60"/>
    <w:rPr>
      <w:rFonts w:cs="Times New Roman"/>
      <w:color w:val="800080"/>
      <w:u w:val="single"/>
    </w:rPr>
  </w:style>
  <w:style w:type="paragraph" w:styleId="a5">
    <w:name w:val="header"/>
    <w:basedOn w:val="a"/>
    <w:link w:val="a6"/>
    <w:uiPriority w:val="99"/>
    <w:rsid w:val="00177797"/>
    <w:pPr>
      <w:widowControl/>
      <w:tabs>
        <w:tab w:val="center" w:pos="4677"/>
        <w:tab w:val="right" w:pos="9355"/>
      </w:tabs>
      <w:autoSpaceDE/>
      <w:autoSpaceDN/>
      <w:adjustRightInd/>
    </w:pPr>
  </w:style>
  <w:style w:type="character" w:customStyle="1" w:styleId="a6">
    <w:name w:val="Верхний колонтитул Знак"/>
    <w:basedOn w:val="a0"/>
    <w:link w:val="a5"/>
    <w:uiPriority w:val="99"/>
    <w:locked/>
    <w:rsid w:val="00177797"/>
    <w:rPr>
      <w:rFonts w:cs="Times New Roman"/>
      <w:sz w:val="24"/>
      <w:szCs w:val="24"/>
      <w:lang w:val="ru-RU" w:eastAsia="ru-RU" w:bidi="ar-SA"/>
    </w:rPr>
  </w:style>
  <w:style w:type="character" w:styleId="a7">
    <w:name w:val="page number"/>
    <w:basedOn w:val="a0"/>
    <w:uiPriority w:val="99"/>
    <w:rsid w:val="00686B8F"/>
    <w:rPr>
      <w:rFonts w:cs="Times New Roman"/>
    </w:rPr>
  </w:style>
  <w:style w:type="paragraph" w:customStyle="1" w:styleId="ConsPlusNormal">
    <w:name w:val="ConsPlusNormal"/>
    <w:qFormat/>
    <w:rsid w:val="0026552F"/>
    <w:pPr>
      <w:widowControl w:val="0"/>
      <w:autoSpaceDE w:val="0"/>
      <w:autoSpaceDN w:val="0"/>
      <w:adjustRightInd w:val="0"/>
    </w:pPr>
    <w:rPr>
      <w:rFonts w:eastAsiaTheme="minorEastAsia" w:hAnsi="Times New Roman"/>
      <w:sz w:val="24"/>
      <w:szCs w:val="24"/>
    </w:rPr>
  </w:style>
  <w:style w:type="paragraph" w:customStyle="1" w:styleId="ConsPlusTitle">
    <w:name w:val="ConsPlusTitle"/>
    <w:rsid w:val="00074739"/>
    <w:pPr>
      <w:widowControl w:val="0"/>
      <w:autoSpaceDE w:val="0"/>
      <w:autoSpaceDN w:val="0"/>
    </w:pPr>
    <w:rPr>
      <w:rFonts w:ascii="Calibri" w:cs="Calibri"/>
      <w:b/>
      <w:szCs w:val="20"/>
    </w:rPr>
  </w:style>
  <w:style w:type="paragraph" w:customStyle="1" w:styleId="ConsPlusTitlePage">
    <w:name w:val="ConsPlusTitlePage"/>
    <w:rsid w:val="00074739"/>
    <w:pPr>
      <w:widowControl w:val="0"/>
      <w:autoSpaceDE w:val="0"/>
      <w:autoSpaceDN w:val="0"/>
    </w:pPr>
    <w:rPr>
      <w:rFonts w:ascii="Tahoma" w:hAnsi="Tahoma" w:cs="Tahoma"/>
      <w:sz w:val="20"/>
      <w:szCs w:val="20"/>
    </w:rPr>
  </w:style>
  <w:style w:type="paragraph" w:styleId="a8">
    <w:name w:val="List Paragraph"/>
    <w:basedOn w:val="a"/>
    <w:uiPriority w:val="34"/>
    <w:qFormat/>
    <w:rsid w:val="00F31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RZB&amp;n=355977&amp;date=06.12.2020&amp;dst=6183&amp;fld=134" TargetMode="External"/><Relationship Id="rId13" Type="http://schemas.openxmlformats.org/officeDocument/2006/relationships/hyperlink" Target="http://login.consultant.ru/link/?req=doc&amp;base=RZB&amp;n=365260&amp;date=06.12.2020&amp;dst=103035&amp;fld=13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login.consultant.ru/link/?req=doc&amp;base=LAW&amp;n=406861&amp;dst=100013&amp;field=134&amp;date=30.09.2023" TargetMode="External"/><Relationship Id="rId12" Type="http://schemas.openxmlformats.org/officeDocument/2006/relationships/hyperlink" Target="http://login.consultant.ru/link/?req=doc&amp;base=RZB&amp;n=365260&amp;date=06.12.2020&amp;dst=2589&amp;fld=13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ogin.consultant.ru/link/?req=doc&amp;base=RZB&amp;n=355977&amp;date=06.12.2020&amp;dst=6132&amp;fld=13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gin.consultant.ru/link/?req=doc&amp;base=RZB&amp;n=368622&amp;date=06.12.2020&amp;dst=4591&amp;fld=134" TargetMode="External"/><Relationship Id="rId5" Type="http://schemas.openxmlformats.org/officeDocument/2006/relationships/footnotes" Target="footnotes.xml"/><Relationship Id="rId15" Type="http://schemas.openxmlformats.org/officeDocument/2006/relationships/hyperlink" Target="http://login.consultant.ru/link/?req=doc&amp;base=RZB&amp;n=369136&amp;date=06.12.2020&amp;dst=100110&amp;fld=134" TargetMode="External"/><Relationship Id="rId10" Type="http://schemas.openxmlformats.org/officeDocument/2006/relationships/hyperlink" Target="http://login.consultant.ru/link/?req=doc&amp;base=RZB&amp;n=348120&amp;date=06.12.202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login.consultant.ru/link/?req=doc&amp;base=RZB&amp;n=365260&amp;date=06.12.2020&amp;dst=3801&amp;fld=134" TargetMode="External"/><Relationship Id="rId14" Type="http://schemas.openxmlformats.org/officeDocument/2006/relationships/hyperlink" Target="http://login.consultant.ru/link/?req=doc&amp;base=RZB&amp;n=369136&amp;date=06.12.2020&amp;dst=100060&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4529</Words>
  <Characters>25820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30289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курск</dc:creator>
  <cp:lastModifiedBy>Зам Главы</cp:lastModifiedBy>
  <cp:revision>8</cp:revision>
  <cp:lastPrinted>2024-01-25T09:08:00Z</cp:lastPrinted>
  <dcterms:created xsi:type="dcterms:W3CDTF">2024-01-25T05:58:00Z</dcterms:created>
  <dcterms:modified xsi:type="dcterms:W3CDTF">2024-01-25T09:08:00Z</dcterms:modified>
</cp:coreProperties>
</file>