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12C" w:rsidRDefault="0070312C" w:rsidP="0070312C">
      <w:pPr>
        <w:tabs>
          <w:tab w:val="left" w:pos="2366"/>
        </w:tabs>
        <w:jc w:val="right"/>
        <w:rPr>
          <w:b/>
          <w:sz w:val="24"/>
          <w:szCs w:val="24"/>
        </w:rPr>
      </w:pPr>
      <w:r>
        <w:rPr>
          <w:b/>
          <w:sz w:val="24"/>
          <w:szCs w:val="24"/>
        </w:rPr>
        <w:t>ПРОЕКТ</w:t>
      </w:r>
    </w:p>
    <w:p w:rsidR="0070312C" w:rsidRDefault="0070312C" w:rsidP="0070312C">
      <w:pPr>
        <w:tabs>
          <w:tab w:val="left" w:pos="2366"/>
        </w:tabs>
        <w:jc w:val="center"/>
        <w:rPr>
          <w:b/>
          <w:sz w:val="24"/>
          <w:szCs w:val="24"/>
        </w:rPr>
      </w:pPr>
    </w:p>
    <w:p w:rsidR="0070312C" w:rsidRDefault="0070312C" w:rsidP="0070312C">
      <w:pPr>
        <w:tabs>
          <w:tab w:val="left" w:pos="2366"/>
        </w:tabs>
        <w:jc w:val="center"/>
        <w:rPr>
          <w:b/>
          <w:sz w:val="24"/>
          <w:szCs w:val="24"/>
        </w:rPr>
      </w:pPr>
      <w:r>
        <w:rPr>
          <w:b/>
          <w:sz w:val="24"/>
          <w:szCs w:val="24"/>
        </w:rPr>
        <w:t>РОССИЙСКАЯ ФЕДЕРАЦИЯ</w:t>
      </w:r>
    </w:p>
    <w:p w:rsidR="0070312C" w:rsidRDefault="0070312C" w:rsidP="0070312C">
      <w:pPr>
        <w:tabs>
          <w:tab w:val="left" w:pos="2366"/>
        </w:tabs>
        <w:jc w:val="center"/>
        <w:rPr>
          <w:b/>
          <w:sz w:val="24"/>
          <w:szCs w:val="24"/>
        </w:rPr>
      </w:pPr>
      <w:r>
        <w:rPr>
          <w:b/>
          <w:sz w:val="24"/>
          <w:szCs w:val="24"/>
        </w:rPr>
        <w:t xml:space="preserve">СОБРАНИЕ </w:t>
      </w:r>
      <w:proofErr w:type="gramStart"/>
      <w:r>
        <w:rPr>
          <w:b/>
          <w:sz w:val="24"/>
          <w:szCs w:val="24"/>
        </w:rPr>
        <w:t>ДЕПУТАТОВ  ПОСЕЛКА</w:t>
      </w:r>
      <w:proofErr w:type="gramEnd"/>
      <w:r>
        <w:rPr>
          <w:b/>
          <w:sz w:val="24"/>
          <w:szCs w:val="24"/>
        </w:rPr>
        <w:t xml:space="preserve"> ТЕТКИНО</w:t>
      </w:r>
    </w:p>
    <w:p w:rsidR="0070312C" w:rsidRDefault="0070312C" w:rsidP="0070312C">
      <w:pPr>
        <w:tabs>
          <w:tab w:val="left" w:pos="2366"/>
        </w:tabs>
        <w:jc w:val="center"/>
        <w:rPr>
          <w:b/>
          <w:sz w:val="24"/>
          <w:szCs w:val="24"/>
        </w:rPr>
      </w:pPr>
      <w:r>
        <w:rPr>
          <w:b/>
          <w:sz w:val="24"/>
          <w:szCs w:val="24"/>
        </w:rPr>
        <w:t>ГЛУШКОВСКОГО РАЙОНА КУРСКОЙ ОБЛАСТИ</w:t>
      </w:r>
    </w:p>
    <w:p w:rsidR="0070312C" w:rsidRDefault="0070312C" w:rsidP="0070312C">
      <w:pPr>
        <w:tabs>
          <w:tab w:val="left" w:pos="2366"/>
        </w:tabs>
        <w:jc w:val="center"/>
        <w:rPr>
          <w:b/>
          <w:sz w:val="24"/>
          <w:szCs w:val="24"/>
        </w:rPr>
      </w:pPr>
    </w:p>
    <w:p w:rsidR="0070312C" w:rsidRDefault="0070312C" w:rsidP="0070312C">
      <w:pPr>
        <w:tabs>
          <w:tab w:val="left" w:pos="2366"/>
        </w:tabs>
        <w:jc w:val="both"/>
        <w:rPr>
          <w:b/>
          <w:sz w:val="24"/>
          <w:szCs w:val="24"/>
        </w:rPr>
      </w:pPr>
      <w:r>
        <w:rPr>
          <w:b/>
          <w:sz w:val="24"/>
          <w:szCs w:val="24"/>
        </w:rPr>
        <w:t xml:space="preserve">                                                       Р Е Ш Е Н И Е</w:t>
      </w:r>
    </w:p>
    <w:p w:rsidR="0070312C" w:rsidRDefault="0070312C" w:rsidP="0070312C">
      <w:pPr>
        <w:tabs>
          <w:tab w:val="left" w:pos="2366"/>
        </w:tabs>
        <w:jc w:val="both"/>
        <w:rPr>
          <w:sz w:val="24"/>
          <w:szCs w:val="24"/>
        </w:rPr>
      </w:pPr>
    </w:p>
    <w:p w:rsidR="0070312C" w:rsidRDefault="0070312C" w:rsidP="0070312C">
      <w:pPr>
        <w:tabs>
          <w:tab w:val="left" w:pos="2366"/>
        </w:tabs>
        <w:jc w:val="both"/>
        <w:rPr>
          <w:sz w:val="24"/>
          <w:szCs w:val="24"/>
        </w:rPr>
      </w:pPr>
      <w:proofErr w:type="gramStart"/>
      <w:r>
        <w:rPr>
          <w:sz w:val="24"/>
          <w:szCs w:val="24"/>
        </w:rPr>
        <w:t>от  _</w:t>
      </w:r>
      <w:proofErr w:type="gramEnd"/>
      <w:r>
        <w:rPr>
          <w:sz w:val="24"/>
          <w:szCs w:val="24"/>
        </w:rPr>
        <w:t>________________ 2018 г.  №</w:t>
      </w:r>
    </w:p>
    <w:p w:rsidR="0070312C" w:rsidRDefault="0070312C" w:rsidP="0070312C">
      <w:pPr>
        <w:tabs>
          <w:tab w:val="left" w:pos="2366"/>
        </w:tabs>
        <w:jc w:val="both"/>
        <w:rPr>
          <w:sz w:val="24"/>
          <w:szCs w:val="24"/>
        </w:rPr>
      </w:pPr>
      <w:r>
        <w:rPr>
          <w:sz w:val="24"/>
          <w:szCs w:val="24"/>
        </w:rPr>
        <w:t xml:space="preserve">     пос. Тёткино</w:t>
      </w:r>
    </w:p>
    <w:p w:rsidR="0070312C" w:rsidRDefault="0070312C" w:rsidP="0070312C">
      <w:pPr>
        <w:tabs>
          <w:tab w:val="left" w:pos="2366"/>
        </w:tabs>
        <w:jc w:val="both"/>
        <w:rPr>
          <w:sz w:val="24"/>
          <w:szCs w:val="24"/>
        </w:rPr>
      </w:pPr>
    </w:p>
    <w:p w:rsidR="0070312C" w:rsidRPr="007A5708" w:rsidRDefault="0070312C" w:rsidP="0070312C">
      <w:pPr>
        <w:tabs>
          <w:tab w:val="left" w:pos="2366"/>
        </w:tabs>
        <w:jc w:val="both"/>
        <w:rPr>
          <w:b/>
          <w:sz w:val="28"/>
          <w:szCs w:val="28"/>
        </w:rPr>
      </w:pPr>
      <w:r w:rsidRPr="007A5708">
        <w:rPr>
          <w:sz w:val="28"/>
          <w:szCs w:val="28"/>
        </w:rPr>
        <w:t xml:space="preserve"> </w:t>
      </w:r>
      <w:r w:rsidRPr="007A5708">
        <w:rPr>
          <w:b/>
          <w:sz w:val="28"/>
          <w:szCs w:val="28"/>
        </w:rPr>
        <w:t>«О внесении изменений и дополнений в Устав</w:t>
      </w:r>
    </w:p>
    <w:p w:rsidR="0070312C" w:rsidRPr="007A5708" w:rsidRDefault="0070312C" w:rsidP="0070312C">
      <w:pPr>
        <w:tabs>
          <w:tab w:val="left" w:pos="2366"/>
        </w:tabs>
        <w:jc w:val="both"/>
        <w:rPr>
          <w:b/>
          <w:sz w:val="28"/>
          <w:szCs w:val="28"/>
        </w:rPr>
      </w:pPr>
      <w:r>
        <w:rPr>
          <w:b/>
          <w:sz w:val="28"/>
          <w:szCs w:val="28"/>
        </w:rPr>
        <w:t xml:space="preserve"> м</w:t>
      </w:r>
      <w:r w:rsidRPr="007A5708">
        <w:rPr>
          <w:b/>
          <w:sz w:val="28"/>
          <w:szCs w:val="28"/>
        </w:rPr>
        <w:t>униципального образования «поселок Теткино»</w:t>
      </w:r>
    </w:p>
    <w:p w:rsidR="0070312C" w:rsidRPr="007A5708" w:rsidRDefault="0070312C" w:rsidP="0070312C">
      <w:pPr>
        <w:tabs>
          <w:tab w:val="left" w:pos="2366"/>
        </w:tabs>
        <w:jc w:val="both"/>
        <w:rPr>
          <w:b/>
          <w:sz w:val="28"/>
          <w:szCs w:val="28"/>
        </w:rPr>
      </w:pPr>
      <w:r w:rsidRPr="007A5708">
        <w:rPr>
          <w:b/>
          <w:sz w:val="28"/>
          <w:szCs w:val="28"/>
        </w:rPr>
        <w:t xml:space="preserve"> Глушковского района Курской области</w:t>
      </w:r>
    </w:p>
    <w:p w:rsidR="0070312C" w:rsidRPr="007A5708" w:rsidRDefault="0070312C" w:rsidP="0070312C">
      <w:pPr>
        <w:tabs>
          <w:tab w:val="left" w:pos="2366"/>
        </w:tabs>
        <w:jc w:val="both"/>
        <w:rPr>
          <w:sz w:val="24"/>
          <w:szCs w:val="24"/>
        </w:rPr>
      </w:pPr>
      <w:r>
        <w:rPr>
          <w:sz w:val="24"/>
          <w:szCs w:val="24"/>
        </w:rPr>
        <w:t xml:space="preserve">        </w:t>
      </w:r>
      <w:r>
        <w:rPr>
          <w:sz w:val="28"/>
          <w:szCs w:val="28"/>
        </w:rPr>
        <w:t>В соответствии с Федеральным законом «Об общих принципах организации местного самоуправления в Российской Федерации» (в ред. Федеральных законов от 03.02.2015 №8-ФЗ, от 29.06.2015 №187-ФЗ), Законом Курской области от 21 октября 2004 года № 48-ЗКО «О муниципальных образованиях Курской области» (с последующими изменениями и дополнениями), Федеральным законом от 18.07.2017 года № 171-ФЗ «О внесении изменений в Федеральный закон «Об общих принципах организации местного самоуправления в Российской Федерации», Федеральным законом от 26.07.2017 года №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Федеральным законом от 29.07.2017 года №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в</w:t>
      </w:r>
      <w:r w:rsidRPr="007A5708">
        <w:rPr>
          <w:sz w:val="28"/>
          <w:szCs w:val="28"/>
        </w:rPr>
        <w:t xml:space="preserve"> рамках изменений федерального законодательства, предусмотренных  Федеральным законом от 30 октября 2017 года № 299-ФЗ «О внесении изменений в отдельные законодательные акты Российской Федерации»,</w:t>
      </w:r>
    </w:p>
    <w:p w:rsidR="0070312C" w:rsidRDefault="0070312C" w:rsidP="0070312C">
      <w:pPr>
        <w:tabs>
          <w:tab w:val="left" w:pos="2366"/>
        </w:tabs>
        <w:jc w:val="both"/>
        <w:rPr>
          <w:sz w:val="24"/>
          <w:szCs w:val="24"/>
        </w:rPr>
      </w:pPr>
      <w:r w:rsidRPr="007A5708">
        <w:rPr>
          <w:b/>
          <w:sz w:val="28"/>
          <w:szCs w:val="28"/>
        </w:rPr>
        <w:t>Собрание депутатов поселка Теткино Глушковского района</w:t>
      </w:r>
      <w:r>
        <w:rPr>
          <w:b/>
          <w:sz w:val="24"/>
          <w:szCs w:val="24"/>
        </w:rPr>
        <w:t xml:space="preserve"> РЕШИЛО</w:t>
      </w:r>
      <w:r>
        <w:rPr>
          <w:sz w:val="24"/>
          <w:szCs w:val="24"/>
        </w:rPr>
        <w:t>:</w:t>
      </w:r>
    </w:p>
    <w:p w:rsidR="0070312C" w:rsidRDefault="0070312C" w:rsidP="0070312C">
      <w:pPr>
        <w:tabs>
          <w:tab w:val="left" w:pos="2366"/>
        </w:tabs>
        <w:jc w:val="both"/>
        <w:rPr>
          <w:sz w:val="24"/>
          <w:szCs w:val="24"/>
        </w:rPr>
      </w:pPr>
    </w:p>
    <w:p w:rsidR="0070312C" w:rsidRPr="007A5708" w:rsidRDefault="0070312C" w:rsidP="0070312C">
      <w:pPr>
        <w:numPr>
          <w:ilvl w:val="0"/>
          <w:numId w:val="1"/>
        </w:numPr>
        <w:tabs>
          <w:tab w:val="left" w:pos="2366"/>
        </w:tabs>
        <w:jc w:val="both"/>
        <w:rPr>
          <w:sz w:val="28"/>
          <w:szCs w:val="28"/>
        </w:rPr>
      </w:pPr>
      <w:r w:rsidRPr="007A5708">
        <w:rPr>
          <w:sz w:val="28"/>
          <w:szCs w:val="28"/>
        </w:rPr>
        <w:t>Внести в Устав муниципального образования «поселок Теткино» Глушковского района Курской области следующие изменения:</w:t>
      </w:r>
    </w:p>
    <w:p w:rsidR="0070312C" w:rsidRDefault="0070312C" w:rsidP="0070312C">
      <w:pPr>
        <w:ind w:left="360"/>
        <w:jc w:val="both"/>
        <w:rPr>
          <w:sz w:val="28"/>
          <w:szCs w:val="28"/>
        </w:rPr>
      </w:pPr>
      <w:r>
        <w:rPr>
          <w:sz w:val="28"/>
          <w:szCs w:val="28"/>
        </w:rPr>
        <w:t xml:space="preserve">     </w:t>
      </w:r>
    </w:p>
    <w:p w:rsidR="0070312C" w:rsidRDefault="0070312C" w:rsidP="0070312C">
      <w:pPr>
        <w:ind w:left="360"/>
        <w:jc w:val="both"/>
        <w:rPr>
          <w:sz w:val="28"/>
          <w:szCs w:val="28"/>
        </w:rPr>
      </w:pPr>
      <w:r>
        <w:rPr>
          <w:sz w:val="28"/>
          <w:szCs w:val="28"/>
        </w:rPr>
        <w:t xml:space="preserve">     </w:t>
      </w:r>
      <w:r w:rsidRPr="007A5708">
        <w:rPr>
          <w:sz w:val="28"/>
          <w:szCs w:val="28"/>
        </w:rPr>
        <w:t xml:space="preserve">1.1 Часть 1 статьи 3 «Вопросы местного значения муниципального </w:t>
      </w:r>
      <w:r>
        <w:rPr>
          <w:sz w:val="28"/>
          <w:szCs w:val="28"/>
        </w:rPr>
        <w:t xml:space="preserve">    </w:t>
      </w:r>
    </w:p>
    <w:p w:rsidR="0070312C" w:rsidRDefault="0070312C" w:rsidP="0070312C">
      <w:pPr>
        <w:ind w:left="360"/>
        <w:jc w:val="both"/>
        <w:rPr>
          <w:sz w:val="28"/>
          <w:szCs w:val="28"/>
        </w:rPr>
      </w:pPr>
      <w:r>
        <w:rPr>
          <w:sz w:val="28"/>
          <w:szCs w:val="28"/>
        </w:rPr>
        <w:t xml:space="preserve">     образования «поселок Теткино»</w:t>
      </w:r>
      <w:r w:rsidRPr="007A5708">
        <w:rPr>
          <w:sz w:val="28"/>
          <w:szCs w:val="28"/>
        </w:rPr>
        <w:t xml:space="preserve"> дополнить пунктом 4.1. следующего </w:t>
      </w:r>
      <w:r>
        <w:rPr>
          <w:sz w:val="28"/>
          <w:szCs w:val="28"/>
        </w:rPr>
        <w:t xml:space="preserve">   </w:t>
      </w:r>
    </w:p>
    <w:p w:rsidR="0070312C" w:rsidRDefault="0070312C" w:rsidP="0070312C">
      <w:pPr>
        <w:ind w:left="360"/>
        <w:jc w:val="both"/>
        <w:rPr>
          <w:sz w:val="28"/>
          <w:szCs w:val="28"/>
        </w:rPr>
      </w:pPr>
      <w:r>
        <w:rPr>
          <w:sz w:val="28"/>
          <w:szCs w:val="28"/>
        </w:rPr>
        <w:t xml:space="preserve">     </w:t>
      </w:r>
      <w:r w:rsidRPr="007A5708">
        <w:rPr>
          <w:sz w:val="28"/>
          <w:szCs w:val="28"/>
        </w:rPr>
        <w:t>содержания:</w:t>
      </w:r>
    </w:p>
    <w:p w:rsidR="0070312C" w:rsidRPr="007A5708" w:rsidRDefault="0070312C" w:rsidP="0070312C">
      <w:pPr>
        <w:ind w:left="360" w:firstLine="348"/>
        <w:jc w:val="both"/>
        <w:rPr>
          <w:sz w:val="28"/>
          <w:szCs w:val="28"/>
        </w:rPr>
      </w:pPr>
      <w:r>
        <w:rPr>
          <w:sz w:val="28"/>
          <w:szCs w:val="28"/>
        </w:rPr>
        <w:t>а) пункт 4.1 изложить в следующей редакции:</w:t>
      </w:r>
    </w:p>
    <w:p w:rsidR="0070312C" w:rsidRDefault="0070312C" w:rsidP="0070312C">
      <w:pPr>
        <w:pStyle w:val="a4"/>
        <w:jc w:val="both"/>
        <w:rPr>
          <w:sz w:val="28"/>
          <w:szCs w:val="28"/>
        </w:rPr>
      </w:pPr>
      <w:r w:rsidRPr="00C519B3">
        <w:rPr>
          <w:sz w:val="28"/>
          <w:szCs w:val="28"/>
        </w:rPr>
        <w:tab/>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w:t>
      </w:r>
      <w:r w:rsidRPr="00C519B3">
        <w:rPr>
          <w:sz w:val="28"/>
          <w:szCs w:val="28"/>
        </w:rPr>
        <w:lastRenderedPageBreak/>
        <w:t xml:space="preserve">установленных Федеральным законом от 27 июля 2010 </w:t>
      </w:r>
      <w:r>
        <w:rPr>
          <w:sz w:val="28"/>
          <w:szCs w:val="28"/>
        </w:rPr>
        <w:t>года №190-ФЗ «О теплоснабжении;».</w:t>
      </w:r>
    </w:p>
    <w:p w:rsidR="0070312C" w:rsidRDefault="0070312C" w:rsidP="0070312C">
      <w:pPr>
        <w:pStyle w:val="a4"/>
        <w:jc w:val="both"/>
        <w:rPr>
          <w:sz w:val="28"/>
          <w:szCs w:val="28"/>
        </w:rPr>
      </w:pPr>
      <w:r>
        <w:rPr>
          <w:sz w:val="28"/>
          <w:szCs w:val="28"/>
        </w:rPr>
        <w:t>б) пункт 19 изложить в следующей редакции:</w:t>
      </w:r>
    </w:p>
    <w:p w:rsidR="0070312C" w:rsidRDefault="0070312C" w:rsidP="0070312C">
      <w:pPr>
        <w:pStyle w:val="a4"/>
        <w:jc w:val="both"/>
        <w:rPr>
          <w:sz w:val="28"/>
          <w:szCs w:val="28"/>
        </w:rPr>
      </w:pPr>
      <w:r>
        <w:rPr>
          <w:sz w:val="28"/>
          <w:szCs w:val="28"/>
        </w:rPr>
        <w:tab/>
        <w:t>«19) утверждение правил благоустройства территории поселка Теткино, осуществление контроля за их соблюдением, организация благоустройства территории поселка Теткино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поселка Теткино;».</w:t>
      </w:r>
    </w:p>
    <w:p w:rsidR="0070312C" w:rsidRPr="008E0131" w:rsidRDefault="0070312C" w:rsidP="0070312C">
      <w:pPr>
        <w:pStyle w:val="a4"/>
        <w:jc w:val="both"/>
        <w:rPr>
          <w:sz w:val="28"/>
          <w:szCs w:val="28"/>
        </w:rPr>
      </w:pPr>
    </w:p>
    <w:p w:rsidR="0070312C" w:rsidRDefault="0070312C" w:rsidP="0070312C">
      <w:pPr>
        <w:pStyle w:val="a4"/>
        <w:jc w:val="both"/>
        <w:rPr>
          <w:sz w:val="28"/>
          <w:szCs w:val="28"/>
        </w:rPr>
      </w:pPr>
      <w:r w:rsidRPr="007A5708">
        <w:rPr>
          <w:sz w:val="24"/>
          <w:szCs w:val="24"/>
        </w:rPr>
        <w:t xml:space="preserve">   </w:t>
      </w:r>
      <w:r w:rsidRPr="007A5708">
        <w:rPr>
          <w:sz w:val="28"/>
          <w:szCs w:val="28"/>
        </w:rPr>
        <w:t xml:space="preserve">1.2. В части 1 статьи 3.1. «Права органов местного </w:t>
      </w:r>
      <w:proofErr w:type="gramStart"/>
      <w:r w:rsidRPr="007A5708">
        <w:rPr>
          <w:sz w:val="28"/>
          <w:szCs w:val="28"/>
        </w:rPr>
        <w:t>самоуправления  поселка</w:t>
      </w:r>
      <w:proofErr w:type="gramEnd"/>
      <w:r w:rsidRPr="007A5708">
        <w:rPr>
          <w:sz w:val="28"/>
          <w:szCs w:val="28"/>
        </w:rPr>
        <w:t xml:space="preserve"> Теткино на решение вопросов, не отнесенных к вопросам местного значения поселений»:</w:t>
      </w:r>
    </w:p>
    <w:p w:rsidR="0070312C" w:rsidRPr="007A5708" w:rsidRDefault="0070312C" w:rsidP="0070312C">
      <w:pPr>
        <w:pStyle w:val="a4"/>
        <w:jc w:val="both"/>
        <w:rPr>
          <w:sz w:val="28"/>
          <w:szCs w:val="28"/>
        </w:rPr>
      </w:pPr>
      <w:r>
        <w:rPr>
          <w:sz w:val="28"/>
          <w:szCs w:val="28"/>
        </w:rPr>
        <w:t>а) пункт 12 «Права органов местного самоуправления поселка Теткино на решение вопросов, не отнесенных к вопросам местного значения поселений» признать утратившими силу.</w:t>
      </w:r>
    </w:p>
    <w:p w:rsidR="0070312C" w:rsidRDefault="0070312C" w:rsidP="0070312C">
      <w:pPr>
        <w:ind w:left="720"/>
        <w:jc w:val="both"/>
        <w:rPr>
          <w:sz w:val="28"/>
          <w:szCs w:val="28"/>
        </w:rPr>
      </w:pPr>
      <w:r>
        <w:rPr>
          <w:sz w:val="28"/>
          <w:szCs w:val="28"/>
        </w:rPr>
        <w:t>б) в пункте 15 слова «в Российской Федерации».» заменить словами «в Российской Федерации»;»;</w:t>
      </w:r>
    </w:p>
    <w:p w:rsidR="0070312C" w:rsidRDefault="0070312C" w:rsidP="0070312C">
      <w:pPr>
        <w:ind w:left="720"/>
        <w:jc w:val="both"/>
        <w:rPr>
          <w:sz w:val="28"/>
          <w:szCs w:val="28"/>
        </w:rPr>
      </w:pPr>
      <w:r>
        <w:rPr>
          <w:sz w:val="28"/>
          <w:szCs w:val="28"/>
        </w:rPr>
        <w:t>в) дополнить пунктом 16 следующего содержания:</w:t>
      </w:r>
    </w:p>
    <w:p w:rsidR="0070312C" w:rsidRDefault="0070312C" w:rsidP="0070312C">
      <w:pPr>
        <w:ind w:left="720"/>
        <w:jc w:val="both"/>
        <w:rPr>
          <w:sz w:val="28"/>
          <w:szCs w:val="28"/>
        </w:rPr>
      </w:pPr>
      <w:r>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0312C" w:rsidRDefault="0070312C" w:rsidP="0070312C">
      <w:pPr>
        <w:tabs>
          <w:tab w:val="left" w:pos="2366"/>
        </w:tabs>
        <w:ind w:left="360"/>
        <w:jc w:val="both"/>
        <w:rPr>
          <w:sz w:val="24"/>
          <w:szCs w:val="24"/>
        </w:rPr>
      </w:pPr>
    </w:p>
    <w:p w:rsidR="0070312C" w:rsidRPr="007A5708" w:rsidRDefault="0070312C" w:rsidP="0070312C">
      <w:pPr>
        <w:tabs>
          <w:tab w:val="left" w:pos="2366"/>
        </w:tabs>
        <w:ind w:left="360"/>
        <w:jc w:val="both"/>
        <w:rPr>
          <w:sz w:val="28"/>
          <w:szCs w:val="28"/>
        </w:rPr>
      </w:pPr>
      <w:r>
        <w:rPr>
          <w:sz w:val="24"/>
          <w:szCs w:val="24"/>
        </w:rPr>
        <w:t xml:space="preserve">     1.3.  </w:t>
      </w:r>
      <w:r w:rsidRPr="007A5708">
        <w:rPr>
          <w:sz w:val="28"/>
          <w:szCs w:val="28"/>
        </w:rPr>
        <w:t xml:space="preserve">Часть 1 статьи 5 «Полномочия органов местного самоуправления     </w:t>
      </w:r>
    </w:p>
    <w:p w:rsidR="0070312C" w:rsidRDefault="0070312C" w:rsidP="0070312C">
      <w:pPr>
        <w:tabs>
          <w:tab w:val="left" w:pos="2366"/>
        </w:tabs>
        <w:ind w:left="360"/>
        <w:jc w:val="both"/>
        <w:rPr>
          <w:sz w:val="28"/>
          <w:szCs w:val="28"/>
        </w:rPr>
      </w:pPr>
      <w:r w:rsidRPr="007A5708">
        <w:rPr>
          <w:sz w:val="28"/>
          <w:szCs w:val="28"/>
        </w:rPr>
        <w:t xml:space="preserve">     муниципального   образования по решению вопросов местного </w:t>
      </w:r>
    </w:p>
    <w:p w:rsidR="0070312C" w:rsidRPr="007A5708" w:rsidRDefault="0070312C" w:rsidP="0070312C">
      <w:pPr>
        <w:tabs>
          <w:tab w:val="left" w:pos="2366"/>
        </w:tabs>
        <w:ind w:left="360"/>
        <w:jc w:val="both"/>
        <w:rPr>
          <w:sz w:val="28"/>
          <w:szCs w:val="28"/>
        </w:rPr>
      </w:pPr>
      <w:r>
        <w:rPr>
          <w:sz w:val="28"/>
          <w:szCs w:val="28"/>
        </w:rPr>
        <w:t xml:space="preserve">     </w:t>
      </w:r>
      <w:r w:rsidRPr="007A5708">
        <w:rPr>
          <w:sz w:val="28"/>
          <w:szCs w:val="28"/>
        </w:rPr>
        <w:t>значения»:</w:t>
      </w:r>
    </w:p>
    <w:p w:rsidR="0070312C" w:rsidRPr="007A5708" w:rsidRDefault="0070312C" w:rsidP="0070312C">
      <w:pPr>
        <w:tabs>
          <w:tab w:val="left" w:pos="2366"/>
        </w:tabs>
        <w:ind w:left="720"/>
        <w:jc w:val="both"/>
        <w:rPr>
          <w:sz w:val="28"/>
          <w:szCs w:val="28"/>
        </w:rPr>
      </w:pPr>
      <w:r w:rsidRPr="007A5708">
        <w:rPr>
          <w:sz w:val="28"/>
          <w:szCs w:val="28"/>
        </w:rPr>
        <w:t>а) дополнить пунктом 4.4 следующего содержания:</w:t>
      </w:r>
    </w:p>
    <w:p w:rsidR="0070312C" w:rsidRPr="007A5708" w:rsidRDefault="0070312C" w:rsidP="0070312C">
      <w:pPr>
        <w:tabs>
          <w:tab w:val="left" w:pos="2366"/>
        </w:tabs>
        <w:ind w:left="720"/>
        <w:jc w:val="both"/>
        <w:rPr>
          <w:sz w:val="28"/>
          <w:szCs w:val="28"/>
        </w:rPr>
      </w:pPr>
      <w:r w:rsidRPr="007A5708">
        <w:rPr>
          <w:sz w:val="28"/>
          <w:szCs w:val="28"/>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0312C" w:rsidRPr="007A5708" w:rsidRDefault="0070312C" w:rsidP="0070312C">
      <w:pPr>
        <w:tabs>
          <w:tab w:val="left" w:pos="2366"/>
        </w:tabs>
        <w:ind w:left="720"/>
        <w:jc w:val="both"/>
        <w:rPr>
          <w:sz w:val="28"/>
          <w:szCs w:val="28"/>
        </w:rPr>
      </w:pPr>
      <w:r w:rsidRPr="007A5708">
        <w:rPr>
          <w:sz w:val="28"/>
          <w:szCs w:val="28"/>
        </w:rPr>
        <w:t xml:space="preserve">б) пункт 6 изложить в следующей редакции: </w:t>
      </w:r>
    </w:p>
    <w:p w:rsidR="0070312C" w:rsidRPr="007A5708" w:rsidRDefault="0070312C" w:rsidP="0070312C">
      <w:pPr>
        <w:tabs>
          <w:tab w:val="left" w:pos="2366"/>
        </w:tabs>
        <w:ind w:left="720"/>
        <w:jc w:val="both"/>
        <w:rPr>
          <w:sz w:val="28"/>
          <w:szCs w:val="28"/>
        </w:rPr>
      </w:pPr>
      <w:r w:rsidRPr="007A5708">
        <w:rPr>
          <w:sz w:val="28"/>
          <w:szCs w:val="28"/>
        </w:rPr>
        <w:t xml:space="preserve"> «6) организация сбора статистических показателей, характеризующих состояние экономики и социальной сферы муниципального образования «поселок Теткино», и предоставление указанных данных органам государственной власти в порядке, установленном Правительством Российской Федерации;».</w:t>
      </w:r>
    </w:p>
    <w:p w:rsidR="0070312C" w:rsidRDefault="0070312C" w:rsidP="0070312C">
      <w:pPr>
        <w:ind w:left="720"/>
        <w:jc w:val="both"/>
        <w:rPr>
          <w:sz w:val="28"/>
          <w:szCs w:val="28"/>
        </w:rPr>
      </w:pPr>
    </w:p>
    <w:p w:rsidR="0070312C" w:rsidRDefault="0070312C" w:rsidP="0070312C">
      <w:pPr>
        <w:ind w:left="720"/>
        <w:jc w:val="both"/>
        <w:rPr>
          <w:sz w:val="28"/>
          <w:szCs w:val="28"/>
        </w:rPr>
      </w:pPr>
      <w:r>
        <w:rPr>
          <w:sz w:val="28"/>
          <w:szCs w:val="28"/>
        </w:rPr>
        <w:t xml:space="preserve">1.4. Абзац 3 части 8 статьи 6 «Муниципальные правовые акты поселка </w:t>
      </w:r>
      <w:proofErr w:type="gramStart"/>
      <w:r>
        <w:rPr>
          <w:sz w:val="28"/>
          <w:szCs w:val="28"/>
        </w:rPr>
        <w:t>Теткино»  изложить</w:t>
      </w:r>
      <w:proofErr w:type="gramEnd"/>
      <w:r>
        <w:rPr>
          <w:sz w:val="28"/>
          <w:szCs w:val="28"/>
        </w:rPr>
        <w:t xml:space="preserve"> в следующей редакции:</w:t>
      </w:r>
    </w:p>
    <w:p w:rsidR="0070312C" w:rsidRDefault="0070312C" w:rsidP="0070312C">
      <w:pPr>
        <w:ind w:left="720"/>
        <w:jc w:val="both"/>
        <w:rPr>
          <w:sz w:val="28"/>
          <w:szCs w:val="28"/>
        </w:rPr>
      </w:pPr>
      <w:r>
        <w:rPr>
          <w:sz w:val="28"/>
          <w:szCs w:val="28"/>
        </w:rPr>
        <w:tab/>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«поселок Теткино» Глушковского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70312C" w:rsidRDefault="0070312C" w:rsidP="0070312C">
      <w:pPr>
        <w:tabs>
          <w:tab w:val="left" w:pos="2366"/>
        </w:tabs>
        <w:ind w:left="720"/>
        <w:jc w:val="both"/>
        <w:rPr>
          <w:sz w:val="24"/>
          <w:szCs w:val="24"/>
        </w:rPr>
      </w:pPr>
    </w:p>
    <w:p w:rsidR="0070312C" w:rsidRDefault="0070312C" w:rsidP="0070312C">
      <w:pPr>
        <w:tabs>
          <w:tab w:val="left" w:pos="2366"/>
        </w:tabs>
        <w:ind w:left="720"/>
        <w:jc w:val="both"/>
        <w:rPr>
          <w:sz w:val="28"/>
          <w:szCs w:val="28"/>
        </w:rPr>
      </w:pPr>
      <w:r w:rsidRPr="007A5708">
        <w:rPr>
          <w:sz w:val="28"/>
          <w:szCs w:val="28"/>
        </w:rPr>
        <w:t xml:space="preserve">1.5 </w:t>
      </w:r>
      <w:proofErr w:type="gramStart"/>
      <w:r>
        <w:rPr>
          <w:sz w:val="28"/>
          <w:szCs w:val="28"/>
        </w:rPr>
        <w:t>В</w:t>
      </w:r>
      <w:proofErr w:type="gramEnd"/>
      <w:r>
        <w:rPr>
          <w:sz w:val="28"/>
          <w:szCs w:val="28"/>
        </w:rPr>
        <w:t xml:space="preserve"> статье 15 «Публичные слушанья»:</w:t>
      </w:r>
    </w:p>
    <w:p w:rsidR="0070312C" w:rsidRDefault="0070312C" w:rsidP="0070312C">
      <w:pPr>
        <w:tabs>
          <w:tab w:val="left" w:pos="2366"/>
        </w:tabs>
        <w:ind w:left="720"/>
        <w:jc w:val="both"/>
        <w:rPr>
          <w:sz w:val="28"/>
          <w:szCs w:val="28"/>
        </w:rPr>
      </w:pPr>
      <w:r>
        <w:rPr>
          <w:sz w:val="28"/>
          <w:szCs w:val="28"/>
        </w:rPr>
        <w:t>а) наименование изложить в следующей редакции:</w:t>
      </w:r>
    </w:p>
    <w:p w:rsidR="0070312C" w:rsidRDefault="0070312C" w:rsidP="0070312C">
      <w:pPr>
        <w:tabs>
          <w:tab w:val="left" w:pos="2366"/>
        </w:tabs>
        <w:ind w:left="720"/>
        <w:jc w:val="both"/>
        <w:rPr>
          <w:sz w:val="28"/>
          <w:szCs w:val="28"/>
        </w:rPr>
      </w:pPr>
      <w:r>
        <w:rPr>
          <w:sz w:val="28"/>
          <w:szCs w:val="28"/>
        </w:rPr>
        <w:t xml:space="preserve">«Статья 15. Публичные слушанья, общественные обсуждения»; </w:t>
      </w:r>
    </w:p>
    <w:p w:rsidR="0070312C" w:rsidRPr="007A5708" w:rsidRDefault="0070312C" w:rsidP="0070312C">
      <w:pPr>
        <w:tabs>
          <w:tab w:val="left" w:pos="2366"/>
        </w:tabs>
        <w:ind w:left="720"/>
        <w:jc w:val="both"/>
        <w:rPr>
          <w:sz w:val="28"/>
          <w:szCs w:val="28"/>
        </w:rPr>
      </w:pPr>
      <w:r>
        <w:rPr>
          <w:sz w:val="28"/>
          <w:szCs w:val="28"/>
        </w:rPr>
        <w:t xml:space="preserve">а) </w:t>
      </w:r>
      <w:r w:rsidRPr="007A5708">
        <w:rPr>
          <w:sz w:val="28"/>
          <w:szCs w:val="28"/>
        </w:rPr>
        <w:t>Часть 3 статьи 15 «Публичные слушания</w:t>
      </w:r>
      <w:r>
        <w:rPr>
          <w:sz w:val="28"/>
          <w:szCs w:val="28"/>
        </w:rPr>
        <w:t>, общественные обсуждения</w:t>
      </w:r>
      <w:r w:rsidRPr="007A5708">
        <w:rPr>
          <w:sz w:val="28"/>
          <w:szCs w:val="28"/>
        </w:rPr>
        <w:t>»:</w:t>
      </w:r>
    </w:p>
    <w:p w:rsidR="0070312C" w:rsidRPr="007A5708" w:rsidRDefault="0070312C" w:rsidP="0070312C">
      <w:pPr>
        <w:tabs>
          <w:tab w:val="left" w:pos="2366"/>
        </w:tabs>
        <w:ind w:left="720"/>
        <w:jc w:val="both"/>
        <w:rPr>
          <w:sz w:val="28"/>
          <w:szCs w:val="28"/>
        </w:rPr>
      </w:pPr>
      <w:r w:rsidRPr="007A5708">
        <w:rPr>
          <w:sz w:val="28"/>
          <w:szCs w:val="28"/>
        </w:rPr>
        <w:t xml:space="preserve"> дополнить пунктом 2.1. следующего содержания:</w:t>
      </w:r>
    </w:p>
    <w:p w:rsidR="0070312C" w:rsidRPr="00E90D82" w:rsidRDefault="0070312C" w:rsidP="0070312C">
      <w:pPr>
        <w:tabs>
          <w:tab w:val="left" w:pos="2366"/>
        </w:tabs>
        <w:ind w:left="720"/>
        <w:jc w:val="both"/>
        <w:rPr>
          <w:color w:val="ED7D31" w:themeColor="accent2"/>
          <w:sz w:val="28"/>
          <w:szCs w:val="28"/>
        </w:rPr>
      </w:pPr>
      <w:r w:rsidRPr="007A5708">
        <w:rPr>
          <w:sz w:val="28"/>
          <w:szCs w:val="28"/>
        </w:rPr>
        <w:t>«</w:t>
      </w:r>
      <w:r w:rsidRPr="00241696">
        <w:rPr>
          <w:sz w:val="28"/>
          <w:szCs w:val="28"/>
        </w:rPr>
        <w:t>2.1) проект стратегии социально-экономического развития муниципального образования «поселок Теткино»</w:t>
      </w:r>
      <w:r>
        <w:rPr>
          <w:sz w:val="28"/>
          <w:szCs w:val="28"/>
        </w:rPr>
        <w:t xml:space="preserve"> Глушковского района;».</w:t>
      </w:r>
    </w:p>
    <w:p w:rsidR="0070312C" w:rsidRPr="007A5708" w:rsidRDefault="0070312C" w:rsidP="0070312C">
      <w:pPr>
        <w:tabs>
          <w:tab w:val="left" w:pos="2366"/>
        </w:tabs>
        <w:ind w:left="720"/>
        <w:jc w:val="both"/>
        <w:rPr>
          <w:sz w:val="28"/>
          <w:szCs w:val="28"/>
        </w:rPr>
      </w:pPr>
      <w:r w:rsidRPr="007A5708">
        <w:rPr>
          <w:sz w:val="28"/>
          <w:szCs w:val="28"/>
        </w:rPr>
        <w:t xml:space="preserve">б) пункт </w:t>
      </w:r>
      <w:r>
        <w:rPr>
          <w:sz w:val="28"/>
          <w:szCs w:val="28"/>
        </w:rPr>
        <w:t>3 признать утратившим силу;</w:t>
      </w:r>
    </w:p>
    <w:p w:rsidR="0070312C" w:rsidRDefault="0070312C" w:rsidP="0070312C">
      <w:pPr>
        <w:tabs>
          <w:tab w:val="left" w:pos="2366"/>
        </w:tabs>
        <w:ind w:left="720"/>
        <w:jc w:val="both"/>
        <w:rPr>
          <w:sz w:val="28"/>
          <w:szCs w:val="28"/>
        </w:rPr>
      </w:pPr>
      <w:r>
        <w:rPr>
          <w:sz w:val="28"/>
          <w:szCs w:val="28"/>
        </w:rPr>
        <w:t>в) дополнить частью 3.1. следующего содержания:</w:t>
      </w:r>
    </w:p>
    <w:p w:rsidR="0070312C" w:rsidRDefault="0070312C" w:rsidP="0070312C">
      <w:pPr>
        <w:tabs>
          <w:tab w:val="left" w:pos="2366"/>
        </w:tabs>
        <w:ind w:left="720"/>
        <w:jc w:val="both"/>
        <w:rPr>
          <w:sz w:val="28"/>
          <w:szCs w:val="28"/>
        </w:rPr>
      </w:pPr>
      <w:r>
        <w:rPr>
          <w:sz w:val="28"/>
          <w:szCs w:val="28"/>
        </w:rPr>
        <w:t>«3.1. Порядок организации и проведения публичных слушаний по проектам и вопросам, указанным в части 3 настоящей статьи, определяется частями 4-6 настоящей статьи.»;</w:t>
      </w:r>
    </w:p>
    <w:p w:rsidR="0070312C" w:rsidRDefault="0070312C" w:rsidP="0070312C">
      <w:pPr>
        <w:tabs>
          <w:tab w:val="left" w:pos="2366"/>
        </w:tabs>
        <w:ind w:left="720"/>
        <w:jc w:val="both"/>
        <w:rPr>
          <w:sz w:val="28"/>
          <w:szCs w:val="28"/>
        </w:rPr>
      </w:pPr>
      <w:r>
        <w:rPr>
          <w:sz w:val="28"/>
          <w:szCs w:val="28"/>
        </w:rPr>
        <w:t>г) дополнить частью 7 следующего содержания:</w:t>
      </w:r>
    </w:p>
    <w:p w:rsidR="0070312C" w:rsidRDefault="0070312C" w:rsidP="0070312C">
      <w:pPr>
        <w:tabs>
          <w:tab w:val="left" w:pos="2366"/>
        </w:tabs>
        <w:ind w:left="720"/>
        <w:jc w:val="both"/>
        <w:rPr>
          <w:sz w:val="28"/>
          <w:szCs w:val="28"/>
        </w:rPr>
      </w:pPr>
      <w:r>
        <w:rPr>
          <w:sz w:val="28"/>
          <w:szCs w:val="28"/>
        </w:rPr>
        <w:t>«7. По проектам генеральных планов. Проектам землепользования и застройки, проектам планировки территорий,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поселка Теткино с учетом положений законодательства о градостроительной деятельности.».</w:t>
      </w:r>
    </w:p>
    <w:p w:rsidR="0070312C" w:rsidRPr="00B60BA3" w:rsidRDefault="0070312C" w:rsidP="0070312C">
      <w:pPr>
        <w:tabs>
          <w:tab w:val="left" w:pos="2366"/>
        </w:tabs>
        <w:ind w:left="720"/>
        <w:jc w:val="both"/>
        <w:rPr>
          <w:sz w:val="28"/>
          <w:szCs w:val="28"/>
        </w:rPr>
      </w:pPr>
    </w:p>
    <w:p w:rsidR="0070312C" w:rsidRDefault="0070312C" w:rsidP="0070312C">
      <w:pPr>
        <w:tabs>
          <w:tab w:val="left" w:pos="2366"/>
        </w:tabs>
        <w:ind w:left="720"/>
        <w:jc w:val="both"/>
        <w:rPr>
          <w:sz w:val="28"/>
          <w:szCs w:val="28"/>
        </w:rPr>
      </w:pPr>
      <w:r w:rsidRPr="007A5708">
        <w:rPr>
          <w:sz w:val="28"/>
          <w:szCs w:val="28"/>
        </w:rPr>
        <w:t>1.6</w:t>
      </w:r>
      <w:r>
        <w:rPr>
          <w:sz w:val="28"/>
          <w:szCs w:val="28"/>
        </w:rPr>
        <w:t xml:space="preserve"> </w:t>
      </w:r>
      <w:proofErr w:type="gramStart"/>
      <w:r>
        <w:rPr>
          <w:sz w:val="28"/>
          <w:szCs w:val="28"/>
        </w:rPr>
        <w:t>В</w:t>
      </w:r>
      <w:proofErr w:type="gramEnd"/>
      <w:r w:rsidRPr="007A5708">
        <w:rPr>
          <w:sz w:val="28"/>
          <w:szCs w:val="28"/>
        </w:rPr>
        <w:t xml:space="preserve"> части 1 статьи 22 «Полномочия Собрания депутат</w:t>
      </w:r>
      <w:r>
        <w:rPr>
          <w:sz w:val="28"/>
          <w:szCs w:val="28"/>
        </w:rPr>
        <w:t>ов поселка Теткино Глушковского района»</w:t>
      </w:r>
      <w:r w:rsidRPr="007A5708">
        <w:rPr>
          <w:sz w:val="28"/>
          <w:szCs w:val="28"/>
        </w:rPr>
        <w:t>:</w:t>
      </w:r>
    </w:p>
    <w:p w:rsidR="0070312C" w:rsidRDefault="0070312C" w:rsidP="0070312C">
      <w:pPr>
        <w:tabs>
          <w:tab w:val="left" w:pos="2366"/>
        </w:tabs>
        <w:ind w:left="720"/>
        <w:jc w:val="both"/>
        <w:rPr>
          <w:sz w:val="28"/>
          <w:szCs w:val="28"/>
        </w:rPr>
      </w:pPr>
      <w:r>
        <w:rPr>
          <w:sz w:val="28"/>
          <w:szCs w:val="28"/>
        </w:rPr>
        <w:t xml:space="preserve">а) </w:t>
      </w:r>
      <w:proofErr w:type="gramStart"/>
      <w:r>
        <w:rPr>
          <w:sz w:val="28"/>
          <w:szCs w:val="28"/>
        </w:rPr>
        <w:t>п .</w:t>
      </w:r>
      <w:proofErr w:type="gramEnd"/>
      <w:r>
        <w:rPr>
          <w:sz w:val="28"/>
          <w:szCs w:val="28"/>
        </w:rPr>
        <w:t xml:space="preserve"> 4 </w:t>
      </w:r>
      <w:r w:rsidRPr="007A5708">
        <w:rPr>
          <w:sz w:val="28"/>
          <w:szCs w:val="28"/>
        </w:rPr>
        <w:t>изложить в следующей редакции</w:t>
      </w:r>
      <w:r>
        <w:rPr>
          <w:sz w:val="28"/>
          <w:szCs w:val="28"/>
        </w:rPr>
        <w:t>:</w:t>
      </w:r>
    </w:p>
    <w:p w:rsidR="0070312C" w:rsidRPr="007A5708" w:rsidRDefault="0070312C" w:rsidP="0070312C">
      <w:pPr>
        <w:tabs>
          <w:tab w:val="left" w:pos="2366"/>
        </w:tabs>
        <w:ind w:left="720"/>
        <w:jc w:val="both"/>
        <w:rPr>
          <w:rStyle w:val="a3"/>
          <w:i w:val="0"/>
          <w:sz w:val="28"/>
          <w:szCs w:val="28"/>
        </w:rPr>
      </w:pPr>
      <w:r w:rsidRPr="007A5708">
        <w:rPr>
          <w:sz w:val="28"/>
          <w:szCs w:val="28"/>
        </w:rPr>
        <w:t>«4) утверждение стратегии социально-экономического развития муниципального образования «поселок Теткино»</w:t>
      </w:r>
      <w:r>
        <w:rPr>
          <w:sz w:val="28"/>
          <w:szCs w:val="28"/>
        </w:rPr>
        <w:t xml:space="preserve"> Глушковского района</w:t>
      </w:r>
      <w:r w:rsidRPr="007A5708">
        <w:rPr>
          <w:sz w:val="28"/>
          <w:szCs w:val="28"/>
        </w:rPr>
        <w:t>;».</w:t>
      </w:r>
    </w:p>
    <w:p w:rsidR="0070312C" w:rsidRDefault="0070312C" w:rsidP="0070312C">
      <w:pPr>
        <w:tabs>
          <w:tab w:val="left" w:pos="2366"/>
        </w:tabs>
        <w:ind w:left="720"/>
        <w:jc w:val="both"/>
        <w:rPr>
          <w:sz w:val="28"/>
          <w:szCs w:val="28"/>
        </w:rPr>
      </w:pPr>
      <w:r>
        <w:rPr>
          <w:sz w:val="28"/>
          <w:szCs w:val="28"/>
        </w:rPr>
        <w:t>б) в пункте 10 слова «в отставку.» заменить словами «в отставку;»;</w:t>
      </w:r>
    </w:p>
    <w:p w:rsidR="0070312C" w:rsidRDefault="0070312C" w:rsidP="0070312C">
      <w:pPr>
        <w:tabs>
          <w:tab w:val="left" w:pos="2366"/>
        </w:tabs>
        <w:ind w:left="720"/>
        <w:jc w:val="both"/>
        <w:rPr>
          <w:sz w:val="28"/>
          <w:szCs w:val="28"/>
        </w:rPr>
      </w:pPr>
      <w:r>
        <w:rPr>
          <w:sz w:val="28"/>
          <w:szCs w:val="28"/>
        </w:rPr>
        <w:t xml:space="preserve">в) </w:t>
      </w:r>
      <w:proofErr w:type="gramStart"/>
      <w:r>
        <w:rPr>
          <w:sz w:val="28"/>
          <w:szCs w:val="28"/>
        </w:rPr>
        <w:t>дополнить  пунктом</w:t>
      </w:r>
      <w:proofErr w:type="gramEnd"/>
      <w:r>
        <w:rPr>
          <w:sz w:val="28"/>
          <w:szCs w:val="28"/>
        </w:rPr>
        <w:t xml:space="preserve"> 11 следующего содержания:</w:t>
      </w:r>
    </w:p>
    <w:p w:rsidR="0070312C" w:rsidRPr="007A5708" w:rsidRDefault="0070312C" w:rsidP="0070312C">
      <w:pPr>
        <w:tabs>
          <w:tab w:val="left" w:pos="2366"/>
        </w:tabs>
        <w:ind w:left="720"/>
        <w:jc w:val="both"/>
        <w:rPr>
          <w:sz w:val="28"/>
          <w:szCs w:val="28"/>
        </w:rPr>
      </w:pPr>
      <w:r>
        <w:rPr>
          <w:sz w:val="28"/>
          <w:szCs w:val="28"/>
        </w:rPr>
        <w:t>«11) утверждение правил благоустройства территории поселка Теткино.».</w:t>
      </w:r>
    </w:p>
    <w:p w:rsidR="0070312C" w:rsidRDefault="0070312C" w:rsidP="0070312C">
      <w:pPr>
        <w:ind w:left="720"/>
        <w:jc w:val="both"/>
        <w:rPr>
          <w:sz w:val="28"/>
          <w:szCs w:val="28"/>
        </w:rPr>
      </w:pPr>
    </w:p>
    <w:p w:rsidR="0070312C" w:rsidRDefault="0070312C" w:rsidP="0070312C">
      <w:pPr>
        <w:ind w:left="720"/>
        <w:jc w:val="both"/>
        <w:rPr>
          <w:sz w:val="28"/>
          <w:szCs w:val="28"/>
        </w:rPr>
      </w:pPr>
      <w:r>
        <w:rPr>
          <w:sz w:val="28"/>
          <w:szCs w:val="28"/>
        </w:rPr>
        <w:t>1.7. В статье 30 «Досрочное прекращение полномочий Главы поселка Теткино» изложить в следующей редакции;</w:t>
      </w:r>
    </w:p>
    <w:p w:rsidR="0070312C" w:rsidRDefault="0070312C" w:rsidP="0070312C">
      <w:pPr>
        <w:ind w:left="720"/>
        <w:jc w:val="both"/>
        <w:rPr>
          <w:sz w:val="28"/>
          <w:szCs w:val="28"/>
        </w:rPr>
      </w:pPr>
      <w:r>
        <w:rPr>
          <w:sz w:val="28"/>
          <w:szCs w:val="28"/>
        </w:rPr>
        <w:t>а) Часть 4 статьи «Досрочное прекращение полномочий Главы поселка Теткино Глушковского района»:</w:t>
      </w:r>
    </w:p>
    <w:p w:rsidR="0070312C" w:rsidRDefault="0070312C" w:rsidP="0070312C">
      <w:pPr>
        <w:ind w:left="720"/>
        <w:jc w:val="both"/>
        <w:rPr>
          <w:sz w:val="28"/>
          <w:szCs w:val="28"/>
        </w:rPr>
      </w:pPr>
      <w:r>
        <w:rPr>
          <w:sz w:val="28"/>
          <w:szCs w:val="28"/>
        </w:rPr>
        <w:lastRenderedPageBreak/>
        <w:t>«4. В случае досрочного прекращения полномочий Главы поселка Теткино Глушковского района избрание Главы поселка Теткино Глушковского района, избираемого Собранием депутатов поселка Теткино Глушковского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0312C" w:rsidRDefault="0070312C" w:rsidP="0070312C">
      <w:pPr>
        <w:ind w:left="720"/>
        <w:jc w:val="both"/>
        <w:rPr>
          <w:sz w:val="28"/>
          <w:szCs w:val="28"/>
        </w:rPr>
      </w:pPr>
      <w:r>
        <w:rPr>
          <w:sz w:val="28"/>
          <w:szCs w:val="28"/>
        </w:rPr>
        <w:tab/>
        <w:t>При этом если до истечения срока полномочий Собрания депутатов поселка Теткино Глушковского района осталось менее шести месяцев, избрание Главы поселка Теткино Глушковского района Собранием депутатов поселка Теткино Глушковского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Теткино Глушковского района в правомочном составе.».</w:t>
      </w:r>
    </w:p>
    <w:p w:rsidR="0070312C" w:rsidRDefault="0070312C" w:rsidP="0070312C">
      <w:pPr>
        <w:ind w:left="720"/>
        <w:jc w:val="both"/>
        <w:rPr>
          <w:sz w:val="28"/>
          <w:szCs w:val="28"/>
        </w:rPr>
      </w:pPr>
      <w:r>
        <w:rPr>
          <w:sz w:val="28"/>
          <w:szCs w:val="28"/>
        </w:rPr>
        <w:t>б) Часть 5:</w:t>
      </w:r>
    </w:p>
    <w:p w:rsidR="0070312C" w:rsidRDefault="0070312C" w:rsidP="0070312C">
      <w:pPr>
        <w:ind w:left="720"/>
        <w:jc w:val="both"/>
        <w:rPr>
          <w:sz w:val="28"/>
          <w:szCs w:val="28"/>
        </w:rPr>
      </w:pPr>
      <w:r>
        <w:rPr>
          <w:sz w:val="28"/>
          <w:szCs w:val="28"/>
        </w:rPr>
        <w:t>«5. В случае, если Глава поселка Теткино, полномочия которого прекращены досрочно на основании правового акта Губернатора Курской области об отрешении от должности Главы поселка Теткино либо на основании решения Собрания депутатов поселка Теткино Глушковского района об удалении Главы поселка Теткино в отставку, обжалует данные правовой акт или решения  в судебном порядке, Собрание депутатов поселка Теткино Глушковского района не вправе принимать решение об избрании Главы поселка Теткино, избираемого Собранием депутатов поселка Теткино Глушковского района из числа кандидатов, представленных конкурсной комиссией по результатам конкурса, до вступления решения суда в законную силу.».</w:t>
      </w:r>
    </w:p>
    <w:p w:rsidR="0070312C" w:rsidRDefault="0070312C" w:rsidP="0070312C">
      <w:pPr>
        <w:ind w:left="720"/>
        <w:jc w:val="both"/>
        <w:rPr>
          <w:sz w:val="28"/>
          <w:szCs w:val="28"/>
        </w:rPr>
      </w:pPr>
    </w:p>
    <w:p w:rsidR="0070312C" w:rsidRDefault="0070312C" w:rsidP="0070312C">
      <w:pPr>
        <w:ind w:left="720"/>
        <w:jc w:val="both"/>
        <w:rPr>
          <w:sz w:val="28"/>
          <w:szCs w:val="28"/>
        </w:rPr>
      </w:pPr>
      <w:r>
        <w:rPr>
          <w:sz w:val="28"/>
          <w:szCs w:val="28"/>
        </w:rPr>
        <w:t>1.8 Абзац 3 части 2 статьи 31 «Полномочия Главы поселка Теткино Глушковского района» изложить в следующей редакции:</w:t>
      </w:r>
    </w:p>
    <w:p w:rsidR="0070312C" w:rsidRDefault="0070312C" w:rsidP="0070312C">
      <w:pPr>
        <w:ind w:left="720"/>
        <w:jc w:val="both"/>
        <w:rPr>
          <w:sz w:val="28"/>
          <w:szCs w:val="28"/>
        </w:rPr>
      </w:pPr>
      <w:r>
        <w:rPr>
          <w:sz w:val="28"/>
          <w:szCs w:val="28"/>
        </w:rPr>
        <w:t>«вносит на утверждение Собрания депутатов поселка Теткино Глушковского района проект местного бюджета поселка Теткино, отчет о его исполнении, а также стратегию социально-экономического развития поселка Теткино;».</w:t>
      </w:r>
    </w:p>
    <w:p w:rsidR="0070312C" w:rsidRDefault="0070312C" w:rsidP="0070312C">
      <w:pPr>
        <w:ind w:left="720"/>
        <w:jc w:val="both"/>
        <w:rPr>
          <w:sz w:val="28"/>
          <w:szCs w:val="28"/>
        </w:rPr>
      </w:pPr>
    </w:p>
    <w:p w:rsidR="0070312C" w:rsidRDefault="0070312C" w:rsidP="0070312C">
      <w:pPr>
        <w:ind w:left="720"/>
        <w:jc w:val="both"/>
        <w:rPr>
          <w:sz w:val="28"/>
          <w:szCs w:val="28"/>
        </w:rPr>
      </w:pPr>
      <w:r>
        <w:rPr>
          <w:sz w:val="28"/>
          <w:szCs w:val="28"/>
        </w:rPr>
        <w:t>1.9 Абзац 2 части 4 статьи 33 «Администрация поселка Теткино Глушковского района» изложить в следующей редакции:</w:t>
      </w:r>
    </w:p>
    <w:p w:rsidR="0070312C" w:rsidRDefault="0070312C" w:rsidP="0070312C">
      <w:pPr>
        <w:ind w:left="720"/>
        <w:jc w:val="both"/>
        <w:rPr>
          <w:sz w:val="28"/>
          <w:szCs w:val="28"/>
        </w:rPr>
      </w:pPr>
      <w:r>
        <w:rPr>
          <w:sz w:val="28"/>
          <w:szCs w:val="28"/>
        </w:rPr>
        <w:t>«разрабатывает для представления Главой поселка Теткино Глушковского района в Собрание депутатов поселка Теткино Глушковского района стратегию социально-экономического развития поселка Теткино, организует ее исполнение;».</w:t>
      </w:r>
    </w:p>
    <w:p w:rsidR="0070312C" w:rsidRDefault="0070312C" w:rsidP="0070312C">
      <w:pPr>
        <w:ind w:left="720"/>
        <w:jc w:val="both"/>
        <w:rPr>
          <w:sz w:val="28"/>
          <w:szCs w:val="28"/>
        </w:rPr>
      </w:pPr>
      <w:r>
        <w:rPr>
          <w:sz w:val="28"/>
          <w:szCs w:val="28"/>
        </w:rPr>
        <w:t>1.10 Абзац 2 части 3 статьи 42 «Составление проекта бюджета» изложить в следующей редакции:</w:t>
      </w:r>
    </w:p>
    <w:p w:rsidR="0070312C" w:rsidRDefault="0070312C" w:rsidP="0070312C">
      <w:pPr>
        <w:ind w:left="720"/>
        <w:jc w:val="both"/>
        <w:rPr>
          <w:sz w:val="28"/>
          <w:szCs w:val="28"/>
        </w:rPr>
      </w:pPr>
      <w:r>
        <w:rPr>
          <w:sz w:val="28"/>
          <w:szCs w:val="28"/>
        </w:rPr>
        <w:t>«основных направлений бюджетной и налоговой политики Администрации поселка Теткино Глушковского района;».</w:t>
      </w:r>
    </w:p>
    <w:p w:rsidR="0070312C" w:rsidRDefault="0070312C" w:rsidP="0070312C">
      <w:pPr>
        <w:ind w:left="720"/>
        <w:jc w:val="both"/>
        <w:rPr>
          <w:sz w:val="28"/>
          <w:szCs w:val="28"/>
        </w:rPr>
      </w:pPr>
      <w:r>
        <w:rPr>
          <w:sz w:val="28"/>
          <w:szCs w:val="28"/>
        </w:rPr>
        <w:t xml:space="preserve"> </w:t>
      </w:r>
    </w:p>
    <w:p w:rsidR="0070312C" w:rsidRDefault="0070312C" w:rsidP="0070312C">
      <w:pPr>
        <w:ind w:left="720"/>
        <w:jc w:val="both"/>
        <w:rPr>
          <w:sz w:val="28"/>
          <w:szCs w:val="28"/>
        </w:rPr>
      </w:pPr>
      <w:r>
        <w:rPr>
          <w:sz w:val="28"/>
          <w:szCs w:val="28"/>
        </w:rPr>
        <w:lastRenderedPageBreak/>
        <w:t xml:space="preserve">1.11. Абзац первый части 8 статьи 58 «Порядок принятия Устава поселка Теткино, решения о внесении изменений и (или) дополнений в </w:t>
      </w:r>
      <w:proofErr w:type="gramStart"/>
      <w:r>
        <w:rPr>
          <w:sz w:val="28"/>
          <w:szCs w:val="28"/>
        </w:rPr>
        <w:t>Устав  поселка</w:t>
      </w:r>
      <w:proofErr w:type="gramEnd"/>
      <w:r>
        <w:rPr>
          <w:sz w:val="28"/>
          <w:szCs w:val="28"/>
        </w:rPr>
        <w:t xml:space="preserve"> Теткино» изложить в следующей редакции:</w:t>
      </w:r>
    </w:p>
    <w:p w:rsidR="0070312C" w:rsidRDefault="0070312C" w:rsidP="0070312C">
      <w:pPr>
        <w:ind w:left="720"/>
        <w:jc w:val="both"/>
        <w:rPr>
          <w:sz w:val="28"/>
          <w:szCs w:val="28"/>
        </w:rPr>
      </w:pPr>
      <w:r>
        <w:rPr>
          <w:sz w:val="28"/>
          <w:szCs w:val="28"/>
        </w:rPr>
        <w:tab/>
        <w:t>«Изменения и дополнения, внесенные в Устав поселка Теткино и изменяющие структуру органов местного самоуправления поселка Теткино, разграничение полномочий между органами местного самоуправления поселка Теткино (за исключением случаев приведения Устава муниципального образования «поселок Теткино»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поселка Теткино), вступают в силу после истечения срока полномочий Собрания депутатов поселка Теткино Глушковского района, принявшего муниципальный правовой акт о внесении указанных изменений и дополнений в Устав поселка Теткино».</w:t>
      </w:r>
    </w:p>
    <w:p w:rsidR="0070312C" w:rsidRDefault="0070312C" w:rsidP="0070312C">
      <w:pPr>
        <w:ind w:left="720"/>
        <w:jc w:val="both"/>
        <w:rPr>
          <w:rStyle w:val="a3"/>
          <w:i w:val="0"/>
          <w:sz w:val="24"/>
          <w:szCs w:val="24"/>
        </w:rPr>
      </w:pPr>
    </w:p>
    <w:p w:rsidR="0070312C" w:rsidRPr="004D1AA2" w:rsidRDefault="0070312C" w:rsidP="0070312C">
      <w:pPr>
        <w:numPr>
          <w:ilvl w:val="0"/>
          <w:numId w:val="1"/>
        </w:numPr>
        <w:tabs>
          <w:tab w:val="left" w:pos="2366"/>
        </w:tabs>
        <w:rPr>
          <w:rStyle w:val="a3"/>
          <w:i w:val="0"/>
          <w:iCs w:val="0"/>
          <w:sz w:val="28"/>
          <w:szCs w:val="28"/>
        </w:rPr>
      </w:pPr>
      <w:r w:rsidRPr="007A5708">
        <w:rPr>
          <w:rStyle w:val="a3"/>
          <w:i w:val="0"/>
          <w:sz w:val="28"/>
          <w:szCs w:val="28"/>
        </w:rPr>
        <w:t xml:space="preserve">Поручить Главе поселка Теткино Глушковского района Решение Собрания депутатов поселка Теткино Глушковского района «О внесении изменений и дополнений в Устав муниципального образования «поселок Теткино» Глушковского района №      от                  </w:t>
      </w:r>
      <w:r>
        <w:rPr>
          <w:rStyle w:val="a3"/>
          <w:i w:val="0"/>
          <w:sz w:val="28"/>
          <w:szCs w:val="28"/>
        </w:rPr>
        <w:t xml:space="preserve">         </w:t>
      </w:r>
    </w:p>
    <w:p w:rsidR="0070312C" w:rsidRDefault="0070312C" w:rsidP="0070312C">
      <w:pPr>
        <w:tabs>
          <w:tab w:val="left" w:pos="2366"/>
        </w:tabs>
        <w:ind w:left="360"/>
        <w:rPr>
          <w:rStyle w:val="a3"/>
          <w:i w:val="0"/>
          <w:sz w:val="28"/>
          <w:szCs w:val="28"/>
        </w:rPr>
      </w:pPr>
      <w:r>
        <w:rPr>
          <w:rStyle w:val="a3"/>
          <w:i w:val="0"/>
          <w:sz w:val="28"/>
          <w:szCs w:val="28"/>
        </w:rPr>
        <w:t xml:space="preserve">     г</w:t>
      </w:r>
      <w:r w:rsidRPr="007A5708">
        <w:rPr>
          <w:rStyle w:val="a3"/>
          <w:i w:val="0"/>
          <w:sz w:val="28"/>
          <w:szCs w:val="28"/>
        </w:rPr>
        <w:t xml:space="preserve">ода зарегистрировать в Управлении Минюста России по Курской </w:t>
      </w:r>
      <w:r>
        <w:rPr>
          <w:rStyle w:val="a3"/>
          <w:i w:val="0"/>
          <w:sz w:val="28"/>
          <w:szCs w:val="28"/>
        </w:rPr>
        <w:t xml:space="preserve">  </w:t>
      </w:r>
    </w:p>
    <w:p w:rsidR="0070312C" w:rsidRPr="007A5708" w:rsidRDefault="0070312C" w:rsidP="0070312C">
      <w:pPr>
        <w:tabs>
          <w:tab w:val="left" w:pos="2366"/>
        </w:tabs>
        <w:ind w:left="360"/>
        <w:rPr>
          <w:rStyle w:val="a3"/>
          <w:i w:val="0"/>
          <w:iCs w:val="0"/>
          <w:sz w:val="28"/>
          <w:szCs w:val="28"/>
        </w:rPr>
      </w:pPr>
      <w:r>
        <w:rPr>
          <w:rStyle w:val="a3"/>
          <w:i w:val="0"/>
          <w:sz w:val="28"/>
          <w:szCs w:val="28"/>
        </w:rPr>
        <w:t xml:space="preserve">     </w:t>
      </w:r>
      <w:r w:rsidRPr="007A5708">
        <w:rPr>
          <w:rStyle w:val="a3"/>
          <w:i w:val="0"/>
          <w:sz w:val="28"/>
          <w:szCs w:val="28"/>
        </w:rPr>
        <w:t>области в порядке, предусмотренном Федеральным законом.</w:t>
      </w:r>
    </w:p>
    <w:p w:rsidR="0070312C" w:rsidRPr="007A5708" w:rsidRDefault="0070312C" w:rsidP="0070312C">
      <w:pPr>
        <w:numPr>
          <w:ilvl w:val="0"/>
          <w:numId w:val="1"/>
        </w:numPr>
        <w:tabs>
          <w:tab w:val="left" w:pos="2366"/>
        </w:tabs>
        <w:jc w:val="both"/>
        <w:rPr>
          <w:sz w:val="28"/>
          <w:szCs w:val="28"/>
        </w:rPr>
      </w:pPr>
      <w:r w:rsidRPr="007A5708">
        <w:rPr>
          <w:sz w:val="28"/>
          <w:szCs w:val="28"/>
        </w:rPr>
        <w:t xml:space="preserve">Обнародовать настоящее решение Собрания депутатов поселка Теткино Глушковского района «О внесении изменений и дополнений в Устав муниципального образования «поселок Теткино» Глушковского района Курской области» на </w:t>
      </w:r>
      <w:r>
        <w:rPr>
          <w:sz w:val="28"/>
          <w:szCs w:val="28"/>
        </w:rPr>
        <w:t xml:space="preserve">пяти </w:t>
      </w:r>
      <w:r w:rsidRPr="007A5708">
        <w:rPr>
          <w:sz w:val="28"/>
          <w:szCs w:val="28"/>
        </w:rPr>
        <w:t>информационных стендах, расположенных:</w:t>
      </w:r>
    </w:p>
    <w:p w:rsidR="0070312C" w:rsidRPr="007A5708" w:rsidRDefault="0070312C" w:rsidP="0070312C">
      <w:pPr>
        <w:tabs>
          <w:tab w:val="left" w:pos="2366"/>
        </w:tabs>
        <w:ind w:left="720"/>
        <w:jc w:val="both"/>
        <w:rPr>
          <w:sz w:val="28"/>
          <w:szCs w:val="28"/>
        </w:rPr>
      </w:pPr>
      <w:r w:rsidRPr="007A5708">
        <w:rPr>
          <w:sz w:val="28"/>
          <w:szCs w:val="28"/>
        </w:rPr>
        <w:t>1-й – здание Администрации поселка Теткино;</w:t>
      </w:r>
    </w:p>
    <w:p w:rsidR="0070312C" w:rsidRPr="007A5708" w:rsidRDefault="0070312C" w:rsidP="0070312C">
      <w:pPr>
        <w:tabs>
          <w:tab w:val="left" w:pos="2366"/>
        </w:tabs>
        <w:ind w:left="720"/>
        <w:jc w:val="both"/>
        <w:rPr>
          <w:sz w:val="28"/>
          <w:szCs w:val="28"/>
        </w:rPr>
      </w:pPr>
      <w:r w:rsidRPr="007A5708">
        <w:rPr>
          <w:sz w:val="28"/>
          <w:szCs w:val="28"/>
        </w:rPr>
        <w:t>2-й – на информационном стенде на перекрестке ул. Кирова и Первомайская;</w:t>
      </w:r>
    </w:p>
    <w:p w:rsidR="0070312C" w:rsidRPr="007A5708" w:rsidRDefault="0070312C" w:rsidP="0070312C">
      <w:pPr>
        <w:tabs>
          <w:tab w:val="left" w:pos="2366"/>
        </w:tabs>
        <w:ind w:left="720"/>
        <w:jc w:val="both"/>
        <w:rPr>
          <w:sz w:val="28"/>
          <w:szCs w:val="28"/>
        </w:rPr>
      </w:pPr>
      <w:r w:rsidRPr="007A5708">
        <w:rPr>
          <w:sz w:val="28"/>
          <w:szCs w:val="28"/>
        </w:rPr>
        <w:t>3-й – на информационном стенде около сквера поселка Теткино;</w:t>
      </w:r>
    </w:p>
    <w:p w:rsidR="0070312C" w:rsidRDefault="0070312C" w:rsidP="0070312C">
      <w:pPr>
        <w:tabs>
          <w:tab w:val="left" w:pos="2366"/>
        </w:tabs>
        <w:ind w:left="720"/>
        <w:jc w:val="both"/>
        <w:rPr>
          <w:sz w:val="28"/>
          <w:szCs w:val="28"/>
        </w:rPr>
      </w:pPr>
      <w:r w:rsidRPr="007A5708">
        <w:rPr>
          <w:sz w:val="28"/>
          <w:szCs w:val="28"/>
        </w:rPr>
        <w:t xml:space="preserve">4-й- на информационном стенде на перекрестке </w:t>
      </w:r>
      <w:r>
        <w:rPr>
          <w:sz w:val="28"/>
          <w:szCs w:val="28"/>
        </w:rPr>
        <w:t>ул. Фрунзе и ул. Пристанционная;</w:t>
      </w:r>
    </w:p>
    <w:p w:rsidR="0070312C" w:rsidRDefault="0070312C" w:rsidP="0070312C">
      <w:pPr>
        <w:tabs>
          <w:tab w:val="left" w:pos="426"/>
          <w:tab w:val="left" w:pos="2366"/>
        </w:tabs>
        <w:ind w:left="284" w:firstLine="142"/>
        <w:jc w:val="both"/>
        <w:rPr>
          <w:sz w:val="28"/>
          <w:szCs w:val="28"/>
        </w:rPr>
      </w:pPr>
      <w:r>
        <w:rPr>
          <w:sz w:val="28"/>
          <w:szCs w:val="28"/>
        </w:rPr>
        <w:t xml:space="preserve">    5- й -на улице Чапаева. </w:t>
      </w:r>
    </w:p>
    <w:p w:rsidR="0070312C" w:rsidRPr="007A5708" w:rsidRDefault="0070312C" w:rsidP="0070312C">
      <w:pPr>
        <w:tabs>
          <w:tab w:val="left" w:pos="2366"/>
        </w:tabs>
        <w:ind w:left="720" w:hanging="294"/>
        <w:jc w:val="both"/>
        <w:rPr>
          <w:sz w:val="28"/>
          <w:szCs w:val="28"/>
        </w:rPr>
      </w:pPr>
      <w:r>
        <w:rPr>
          <w:sz w:val="28"/>
          <w:szCs w:val="28"/>
        </w:rPr>
        <w:t xml:space="preserve">4. </w:t>
      </w:r>
      <w:r w:rsidRPr="007A5708">
        <w:rPr>
          <w:sz w:val="28"/>
          <w:szCs w:val="28"/>
        </w:rPr>
        <w:t>Решение Собрания депутатов №</w:t>
      </w:r>
      <w:r>
        <w:rPr>
          <w:sz w:val="28"/>
          <w:szCs w:val="28"/>
        </w:rPr>
        <w:t xml:space="preserve"> 18 </w:t>
      </w:r>
      <w:r w:rsidRPr="007A5708">
        <w:rPr>
          <w:sz w:val="28"/>
          <w:szCs w:val="28"/>
        </w:rPr>
        <w:t>от</w:t>
      </w:r>
      <w:r>
        <w:rPr>
          <w:sz w:val="28"/>
          <w:szCs w:val="28"/>
        </w:rPr>
        <w:t xml:space="preserve"> 14 ноября 2017 года </w:t>
      </w:r>
      <w:r w:rsidRPr="007A5708">
        <w:rPr>
          <w:sz w:val="28"/>
          <w:szCs w:val="28"/>
        </w:rPr>
        <w:t>считать утратившим силу.</w:t>
      </w:r>
    </w:p>
    <w:p w:rsidR="0070312C" w:rsidRDefault="0070312C" w:rsidP="0070312C">
      <w:pPr>
        <w:tabs>
          <w:tab w:val="left" w:pos="2366"/>
        </w:tabs>
        <w:ind w:left="426"/>
        <w:jc w:val="both"/>
        <w:rPr>
          <w:sz w:val="28"/>
          <w:szCs w:val="28"/>
        </w:rPr>
      </w:pPr>
      <w:r>
        <w:rPr>
          <w:sz w:val="28"/>
          <w:szCs w:val="28"/>
        </w:rPr>
        <w:t xml:space="preserve">5. </w:t>
      </w:r>
      <w:r w:rsidRPr="007A5708">
        <w:rPr>
          <w:sz w:val="28"/>
          <w:szCs w:val="28"/>
        </w:rPr>
        <w:t xml:space="preserve">Настоящее Решение вступает в силу после его </w:t>
      </w:r>
      <w:r>
        <w:rPr>
          <w:sz w:val="28"/>
          <w:szCs w:val="28"/>
        </w:rPr>
        <w:t xml:space="preserve">официального  </w:t>
      </w:r>
    </w:p>
    <w:p w:rsidR="0070312C" w:rsidRPr="007A5708" w:rsidRDefault="0070312C" w:rsidP="0070312C">
      <w:pPr>
        <w:tabs>
          <w:tab w:val="left" w:pos="2366"/>
        </w:tabs>
        <w:ind w:left="426"/>
        <w:jc w:val="both"/>
        <w:rPr>
          <w:sz w:val="28"/>
          <w:szCs w:val="28"/>
        </w:rPr>
      </w:pPr>
      <w:r>
        <w:rPr>
          <w:sz w:val="28"/>
          <w:szCs w:val="28"/>
        </w:rPr>
        <w:t xml:space="preserve">    обнародования</w:t>
      </w:r>
      <w:r w:rsidRPr="007A5708">
        <w:rPr>
          <w:sz w:val="28"/>
          <w:szCs w:val="28"/>
        </w:rPr>
        <w:t>.</w:t>
      </w:r>
    </w:p>
    <w:p w:rsidR="0070312C" w:rsidRPr="007A5708" w:rsidRDefault="0070312C" w:rsidP="0070312C">
      <w:pPr>
        <w:tabs>
          <w:tab w:val="left" w:pos="2366"/>
        </w:tabs>
        <w:jc w:val="both"/>
        <w:rPr>
          <w:sz w:val="28"/>
          <w:szCs w:val="28"/>
        </w:rPr>
      </w:pPr>
    </w:p>
    <w:p w:rsidR="0070312C" w:rsidRPr="007A5708" w:rsidRDefault="0070312C" w:rsidP="0070312C">
      <w:pPr>
        <w:tabs>
          <w:tab w:val="left" w:pos="2366"/>
        </w:tabs>
        <w:jc w:val="both"/>
        <w:rPr>
          <w:sz w:val="28"/>
          <w:szCs w:val="28"/>
        </w:rPr>
      </w:pPr>
      <w:r w:rsidRPr="007A5708">
        <w:rPr>
          <w:sz w:val="28"/>
          <w:szCs w:val="28"/>
        </w:rPr>
        <w:t>Председатель Собрания депутатов</w:t>
      </w:r>
    </w:p>
    <w:p w:rsidR="0070312C" w:rsidRPr="007A5708" w:rsidRDefault="0070312C" w:rsidP="0070312C">
      <w:pPr>
        <w:tabs>
          <w:tab w:val="left" w:pos="2366"/>
        </w:tabs>
        <w:jc w:val="both"/>
        <w:rPr>
          <w:sz w:val="28"/>
          <w:szCs w:val="28"/>
        </w:rPr>
      </w:pPr>
      <w:r w:rsidRPr="007A5708">
        <w:rPr>
          <w:sz w:val="28"/>
          <w:szCs w:val="28"/>
        </w:rPr>
        <w:t>поселка Теткино Глушковского района                                А.Г. Петраков</w:t>
      </w:r>
    </w:p>
    <w:p w:rsidR="0070312C" w:rsidRPr="007A5708" w:rsidRDefault="0070312C" w:rsidP="0070312C">
      <w:pPr>
        <w:tabs>
          <w:tab w:val="left" w:pos="2366"/>
        </w:tabs>
        <w:jc w:val="both"/>
        <w:rPr>
          <w:sz w:val="28"/>
          <w:szCs w:val="28"/>
        </w:rPr>
      </w:pPr>
    </w:p>
    <w:p w:rsidR="0070312C" w:rsidRPr="007A5708" w:rsidRDefault="0070312C" w:rsidP="0070312C">
      <w:pPr>
        <w:tabs>
          <w:tab w:val="left" w:pos="2366"/>
        </w:tabs>
        <w:jc w:val="both"/>
        <w:rPr>
          <w:sz w:val="28"/>
          <w:szCs w:val="28"/>
        </w:rPr>
      </w:pPr>
      <w:r w:rsidRPr="007A5708">
        <w:rPr>
          <w:sz w:val="28"/>
          <w:szCs w:val="28"/>
        </w:rPr>
        <w:t>Глава поселка Теткино</w:t>
      </w:r>
    </w:p>
    <w:p w:rsidR="0070312C" w:rsidRPr="0070312C" w:rsidRDefault="0070312C" w:rsidP="0070312C">
      <w:pPr>
        <w:tabs>
          <w:tab w:val="left" w:pos="2366"/>
        </w:tabs>
        <w:jc w:val="both"/>
        <w:rPr>
          <w:sz w:val="28"/>
          <w:szCs w:val="28"/>
        </w:rPr>
      </w:pPr>
      <w:r w:rsidRPr="007A5708">
        <w:rPr>
          <w:sz w:val="28"/>
          <w:szCs w:val="28"/>
        </w:rPr>
        <w:t xml:space="preserve">Глушковского района                                                             С.А. </w:t>
      </w:r>
      <w:proofErr w:type="spellStart"/>
      <w:r w:rsidRPr="007A5708">
        <w:rPr>
          <w:sz w:val="28"/>
          <w:szCs w:val="28"/>
        </w:rPr>
        <w:t>Бершов</w:t>
      </w:r>
      <w:proofErr w:type="spellEnd"/>
    </w:p>
    <w:p w:rsidR="0070312C" w:rsidRDefault="0070312C" w:rsidP="0070312C">
      <w:pPr>
        <w:jc w:val="center"/>
        <w:rPr>
          <w:b/>
          <w:sz w:val="28"/>
          <w:szCs w:val="28"/>
        </w:rPr>
      </w:pPr>
    </w:p>
    <w:p w:rsidR="0070312C" w:rsidRDefault="0070312C" w:rsidP="0070312C">
      <w:pPr>
        <w:jc w:val="center"/>
        <w:rPr>
          <w:b/>
          <w:sz w:val="28"/>
          <w:szCs w:val="28"/>
        </w:rPr>
      </w:pPr>
    </w:p>
    <w:p w:rsidR="0070312C" w:rsidRDefault="0070312C" w:rsidP="0070312C">
      <w:pPr>
        <w:jc w:val="center"/>
        <w:rPr>
          <w:b/>
          <w:sz w:val="28"/>
          <w:szCs w:val="28"/>
        </w:rPr>
      </w:pPr>
    </w:p>
    <w:p w:rsidR="00BD66D4" w:rsidRDefault="00BD66D4">
      <w:bookmarkStart w:id="0" w:name="_GoBack"/>
      <w:bookmarkEnd w:id="0"/>
    </w:p>
    <w:sectPr w:rsidR="00BD66D4" w:rsidSect="0070312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13C4F"/>
    <w:multiLevelType w:val="hybridMultilevel"/>
    <w:tmpl w:val="4914E0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2C"/>
    <w:rsid w:val="0070312C"/>
    <w:rsid w:val="00BD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D1AE"/>
  <w15:chartTrackingRefBased/>
  <w15:docId w15:val="{9E28B56E-6F53-4EE4-A871-C51CA3C5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70312C"/>
    <w:rPr>
      <w:i/>
      <w:iCs/>
    </w:rPr>
  </w:style>
  <w:style w:type="paragraph" w:styleId="a4">
    <w:name w:val="List Paragraph"/>
    <w:basedOn w:val="a"/>
    <w:uiPriority w:val="34"/>
    <w:qFormat/>
    <w:rsid w:val="00703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1745</Words>
  <Characters>9948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2018-06-08T11:45:00Z</dcterms:created>
  <dcterms:modified xsi:type="dcterms:W3CDTF">2018-06-08T11:46:00Z</dcterms:modified>
</cp:coreProperties>
</file>