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997" w:type="dxa"/>
        <w:tblInd w:w="3794" w:type="dxa"/>
        <w:tblLook w:val="04A0" w:firstRow="1" w:lastRow="0" w:firstColumn="1" w:lastColumn="0" w:noHBand="0" w:noVBand="1"/>
      </w:tblPr>
      <w:tblGrid>
        <w:gridCol w:w="2977"/>
        <w:gridCol w:w="1480"/>
        <w:gridCol w:w="1540"/>
      </w:tblGrid>
      <w:tr w:rsidR="00B6209F" w:rsidRPr="00B6209F" w:rsidTr="00B6209F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09F" w:rsidRPr="00B6209F" w:rsidTr="00B6209F">
        <w:trPr>
          <w:trHeight w:val="315"/>
        </w:trPr>
        <w:tc>
          <w:tcPr>
            <w:tcW w:w="5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Собрания Депутатов муниципального образования "поселок </w:t>
            </w:r>
            <w:proofErr w:type="gramStart"/>
            <w:r w:rsidRPr="00B62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Теткино</w:t>
            </w:r>
            <w:proofErr w:type="gramEnd"/>
            <w:r w:rsidRPr="00B62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B6209F" w:rsidRPr="00B6209F" w:rsidTr="00B6209F">
        <w:trPr>
          <w:trHeight w:val="315"/>
        </w:trPr>
        <w:tc>
          <w:tcPr>
            <w:tcW w:w="5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Глушковского района Курской области  от 15 ноября 2018г. № 50</w:t>
            </w:r>
          </w:p>
        </w:tc>
      </w:tr>
      <w:tr w:rsidR="00B6209F" w:rsidRPr="00B6209F" w:rsidTr="00B6209F">
        <w:trPr>
          <w:trHeight w:val="330"/>
        </w:trPr>
        <w:tc>
          <w:tcPr>
            <w:tcW w:w="5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проекте бюджета муниципального образования "поселок </w:t>
            </w:r>
            <w:proofErr w:type="gramStart"/>
            <w:r w:rsidRPr="00B62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Теткино</w:t>
            </w:r>
            <w:proofErr w:type="gramEnd"/>
            <w:r w:rsidRPr="00B62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 Глушковского района</w:t>
            </w:r>
          </w:p>
        </w:tc>
      </w:tr>
      <w:tr w:rsidR="00B6209F" w:rsidRPr="00B6209F" w:rsidTr="00B6209F">
        <w:trPr>
          <w:trHeight w:val="330"/>
        </w:trPr>
        <w:tc>
          <w:tcPr>
            <w:tcW w:w="5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09F" w:rsidRDefault="00B6209F" w:rsidP="00B6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Курской области на 2019 год и плановый период 2020 и 2021 годов</w:t>
            </w:r>
          </w:p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209F" w:rsidRPr="00B6209F" w:rsidRDefault="00B6209F" w:rsidP="00B6209F">
      <w:pPr>
        <w:jc w:val="center"/>
        <w:rPr>
          <w:b/>
        </w:rPr>
      </w:pPr>
      <w:r w:rsidRPr="00B6209F">
        <w:rPr>
          <w:b/>
        </w:rPr>
        <w:t xml:space="preserve">Поступления доходов в бюджет муниципального образования "поселок </w:t>
      </w:r>
      <w:proofErr w:type="gramStart"/>
      <w:r w:rsidRPr="00B6209F">
        <w:rPr>
          <w:b/>
        </w:rPr>
        <w:t>Теткино</w:t>
      </w:r>
      <w:proofErr w:type="gramEnd"/>
      <w:r w:rsidRPr="00B6209F">
        <w:rPr>
          <w:b/>
        </w:rPr>
        <w:t>" Глушковского района     Курской области и межбюджетных трансфертов, получаемых из других бюджетов</w:t>
      </w:r>
    </w:p>
    <w:p w:rsidR="00DA2C6D" w:rsidRDefault="00B6209F" w:rsidP="00B6209F">
      <w:pPr>
        <w:jc w:val="center"/>
        <w:rPr>
          <w:b/>
        </w:rPr>
      </w:pPr>
      <w:r w:rsidRPr="00B6209F">
        <w:rPr>
          <w:b/>
        </w:rPr>
        <w:t>бюджетной системы Российской Федерации в 2019 году и плановом периоде 2020 и 2021 годов.</w:t>
      </w:r>
    </w:p>
    <w:tbl>
      <w:tblPr>
        <w:tblW w:w="990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00"/>
        <w:gridCol w:w="1802"/>
        <w:gridCol w:w="1480"/>
        <w:gridCol w:w="1480"/>
        <w:gridCol w:w="1540"/>
      </w:tblGrid>
      <w:tr w:rsidR="00B6209F" w:rsidRPr="00B6209F" w:rsidTr="00B6209F">
        <w:trPr>
          <w:trHeight w:val="145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6209F">
              <w:rPr>
                <w:rFonts w:ascii="Arial" w:eastAsia="Times New Roman" w:hAnsi="Arial" w:cs="Arial"/>
                <w:color w:val="000000"/>
                <w:lang w:eastAsia="ru-RU"/>
              </w:rPr>
              <w:t>Код бюджетной классификации Российской    Федерации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6209F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доходов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6209F">
              <w:rPr>
                <w:rFonts w:ascii="Arial" w:eastAsia="Times New Roman" w:hAnsi="Arial" w:cs="Arial"/>
                <w:color w:val="000000"/>
                <w:lang w:eastAsia="ru-RU"/>
              </w:rPr>
              <w:t>Сумма  на 2018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6209F">
              <w:rPr>
                <w:rFonts w:ascii="Arial" w:eastAsia="Times New Roman" w:hAnsi="Arial" w:cs="Arial"/>
                <w:color w:val="000000"/>
                <w:lang w:eastAsia="ru-RU"/>
              </w:rPr>
              <w:t>Сумма  на 2019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6209F">
              <w:rPr>
                <w:rFonts w:ascii="Arial" w:eastAsia="Times New Roman" w:hAnsi="Arial" w:cs="Arial"/>
                <w:color w:val="000000"/>
                <w:lang w:eastAsia="ru-RU"/>
              </w:rPr>
              <w:t>Сумма  на 2020 год</w:t>
            </w:r>
          </w:p>
        </w:tc>
      </w:tr>
      <w:tr w:rsidR="00B6209F" w:rsidRPr="00B6209F" w:rsidTr="00B6209F">
        <w:trPr>
          <w:trHeight w:val="375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Доходы бюджета - ИТОГО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12 126,966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12 226,916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12 488,294</w:t>
            </w:r>
          </w:p>
        </w:tc>
      </w:tr>
      <w:tr w:rsidR="00B6209F" w:rsidRPr="00B6209F" w:rsidTr="00B6209F">
        <w:trPr>
          <w:trHeight w:val="34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1 00 00000 00 0000 000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10 508,557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10 807,848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11 154,658</w:t>
            </w:r>
          </w:p>
        </w:tc>
      </w:tr>
      <w:tr w:rsidR="00B6209F" w:rsidRPr="00B6209F" w:rsidTr="00B6209F">
        <w:trPr>
          <w:trHeight w:val="37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1 01 00000 00 0000 000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НАЛОГИ НА ПРИБЫЛЬ,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4 439,474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4 700,435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4 990,980</w:t>
            </w:r>
          </w:p>
        </w:tc>
      </w:tr>
      <w:tr w:rsidR="00B6209F" w:rsidRPr="00B6209F" w:rsidTr="00B6209F">
        <w:trPr>
          <w:trHeight w:val="37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1 01 02000 01 0000 110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Налог на доходы физических лиц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4 439,474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4 700,435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4 990,980</w:t>
            </w:r>
          </w:p>
        </w:tc>
      </w:tr>
      <w:tr w:rsidR="00B6209F" w:rsidRPr="00B6209F" w:rsidTr="00B6209F">
        <w:trPr>
          <w:trHeight w:val="175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1 01 02010 01 0000 110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</w:t>
            </w:r>
            <w:r w:rsidRPr="00B6209F">
              <w:rPr>
                <w:rFonts w:ascii="Arial" w:eastAsia="Times New Roman" w:hAnsi="Arial" w:cs="Arial"/>
                <w:lang w:eastAsia="ru-RU"/>
              </w:rPr>
              <w:lastRenderedPageBreak/>
              <w:t>кодекса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lastRenderedPageBreak/>
              <w:t>4 436,306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4 697,108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4 987,476</w:t>
            </w:r>
          </w:p>
        </w:tc>
      </w:tr>
      <w:tr w:rsidR="00B6209F" w:rsidRPr="00B6209F" w:rsidTr="00B6209F">
        <w:trPr>
          <w:trHeight w:val="111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lastRenderedPageBreak/>
              <w:t>1 01 02020 01 0000 110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B6209F">
              <w:rPr>
                <w:rFonts w:ascii="Arial" w:eastAsia="Times New Roman" w:hAnsi="Arial" w:cs="Arial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 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2,692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2,851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3,028</w:t>
            </w:r>
          </w:p>
        </w:tc>
      </w:tr>
      <w:tr w:rsidR="00B6209F" w:rsidRPr="00B6209F" w:rsidTr="00B6209F">
        <w:trPr>
          <w:trHeight w:val="111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1 01 02030 01 0000 110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 xml:space="preserve">Налог на доходы физических лиц с доходов, полученных </w:t>
            </w:r>
            <w:r w:rsidRPr="00B6209F">
              <w:rPr>
                <w:rFonts w:ascii="Arial" w:eastAsia="Times New Roman" w:hAnsi="Arial" w:cs="Arial"/>
                <w:lang w:eastAsia="ru-RU"/>
              </w:rPr>
              <w:lastRenderedPageBreak/>
              <w:t>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lastRenderedPageBreak/>
              <w:t>0,476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0,476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0,476</w:t>
            </w:r>
          </w:p>
        </w:tc>
      </w:tr>
      <w:tr w:rsidR="00B6209F" w:rsidRPr="00B6209F" w:rsidTr="00B6209F">
        <w:trPr>
          <w:trHeight w:val="88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lastRenderedPageBreak/>
              <w:t xml:space="preserve"> 1 03 00000 00 0000 000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771,056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809,386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865,651</w:t>
            </w:r>
          </w:p>
        </w:tc>
      </w:tr>
      <w:tr w:rsidR="00B6209F" w:rsidRPr="00B6209F" w:rsidTr="00B6209F">
        <w:trPr>
          <w:trHeight w:val="85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 xml:space="preserve"> 1 03 02000 01 0000 110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771,056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809,386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865,651</w:t>
            </w:r>
          </w:p>
        </w:tc>
      </w:tr>
      <w:tr w:rsidR="00B6209F" w:rsidRPr="00B6209F" w:rsidTr="00B6209F">
        <w:trPr>
          <w:trHeight w:val="151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 xml:space="preserve"> 1 03 02230 01 0000 110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6209F">
              <w:rPr>
                <w:rFonts w:ascii="Arial" w:eastAsia="Times New Roman" w:hAnsi="Arial" w:cs="Arial"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279,605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293,299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313,070</w:t>
            </w:r>
          </w:p>
        </w:tc>
      </w:tr>
      <w:tr w:rsidR="00B6209F" w:rsidRPr="00B6209F" w:rsidTr="00B6209F">
        <w:trPr>
          <w:trHeight w:val="184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 xml:space="preserve"> 1 03 02240 01 0000 110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6209F">
              <w:rPr>
                <w:rFonts w:ascii="Arial" w:eastAsia="Times New Roman" w:hAnsi="Arial" w:cs="Arial"/>
                <w:color w:val="00000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6209F">
              <w:rPr>
                <w:rFonts w:ascii="Arial" w:eastAsia="Times New Roman" w:hAnsi="Arial" w:cs="Arial"/>
                <w:color w:val="000000"/>
                <w:lang w:eastAsia="ru-RU"/>
              </w:rPr>
              <w:t>инжекторных</w:t>
            </w:r>
            <w:proofErr w:type="spellEnd"/>
            <w:r w:rsidRPr="00B6209F">
              <w:rPr>
                <w:rFonts w:ascii="Arial" w:eastAsia="Times New Roman" w:hAnsi="Arial" w:cs="Arial"/>
                <w:color w:val="000000"/>
                <w:lang w:eastAsia="ru-RU"/>
              </w:rPr>
              <w:t xml:space="preserve">) </w:t>
            </w:r>
            <w:r w:rsidRPr="00B6209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lastRenderedPageBreak/>
              <w:t>1,959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1,937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2,004</w:t>
            </w:r>
          </w:p>
        </w:tc>
      </w:tr>
      <w:tr w:rsidR="00B6209F" w:rsidRPr="00B6209F" w:rsidTr="00B6209F">
        <w:trPr>
          <w:trHeight w:val="144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lastRenderedPageBreak/>
              <w:t>1 03 02250 01 0000 110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6209F">
              <w:rPr>
                <w:rFonts w:ascii="Arial" w:eastAsia="Times New Roman" w:hAnsi="Arial" w:cs="Arial"/>
                <w:color w:val="00000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541,485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568,710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607,270</w:t>
            </w:r>
          </w:p>
        </w:tc>
      </w:tr>
      <w:tr w:rsidR="00B6209F" w:rsidRPr="00B6209F" w:rsidTr="00B6209F">
        <w:trPr>
          <w:trHeight w:val="148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 xml:space="preserve"> 1 03 02260 01 0000 110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6209F">
              <w:rPr>
                <w:rFonts w:ascii="Arial" w:eastAsia="Times New Roman" w:hAnsi="Arial" w:cs="Arial"/>
                <w:color w:val="000000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B6209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отчислений в местные бюджеты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lastRenderedPageBreak/>
              <w:t>-51,993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-54,560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-56,693</w:t>
            </w:r>
          </w:p>
        </w:tc>
      </w:tr>
      <w:tr w:rsidR="00B6209F" w:rsidRPr="00B6209F" w:rsidTr="00B6209F">
        <w:trPr>
          <w:trHeight w:val="37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1 06 00000 00 0000 000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НАЛОГИ НА ИМУЩЕСТВО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5 106,185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5 106,185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5 106,185</w:t>
            </w:r>
          </w:p>
        </w:tc>
      </w:tr>
      <w:tr w:rsidR="00B6209F" w:rsidRPr="00B6209F" w:rsidTr="00B6209F">
        <w:trPr>
          <w:trHeight w:val="37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1 06 01000 00 0000 110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Налог на имущество физических лиц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660,024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660,024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660,024</w:t>
            </w:r>
          </w:p>
        </w:tc>
      </w:tr>
      <w:tr w:rsidR="00B6209F" w:rsidRPr="00B6209F" w:rsidTr="00B6209F">
        <w:trPr>
          <w:trHeight w:val="117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1 06 01030 13 0000 110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660,024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660,024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660,024</w:t>
            </w:r>
          </w:p>
        </w:tc>
      </w:tr>
      <w:tr w:rsidR="00B6209F" w:rsidRPr="00B6209F" w:rsidTr="00B6209F">
        <w:trPr>
          <w:trHeight w:val="34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1 06 06000 00 0000 110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Земельный налог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4 446,161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4 446,161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4 446,161</w:t>
            </w:r>
          </w:p>
        </w:tc>
      </w:tr>
      <w:tr w:rsidR="00B6209F" w:rsidRPr="00B6209F" w:rsidTr="00B6209F">
        <w:trPr>
          <w:trHeight w:val="112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1 06 06030 00 0000 110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2 543,090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2 543,090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2 543,090</w:t>
            </w:r>
          </w:p>
        </w:tc>
      </w:tr>
      <w:tr w:rsidR="00B6209F" w:rsidRPr="00B6209F" w:rsidTr="00B6209F">
        <w:trPr>
          <w:trHeight w:val="150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1 06 06033 13 0000 110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</w:t>
            </w:r>
            <w:r w:rsidRPr="00B6209F">
              <w:rPr>
                <w:rFonts w:ascii="Arial" w:eastAsia="Times New Roman" w:hAnsi="Arial" w:cs="Arial"/>
                <w:lang w:eastAsia="ru-RU"/>
              </w:rPr>
              <w:lastRenderedPageBreak/>
              <w:t>налогообложения, расположенным в границах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lastRenderedPageBreak/>
              <w:t>2 543,090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2 543,090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2 543,090</w:t>
            </w:r>
          </w:p>
        </w:tc>
      </w:tr>
      <w:tr w:rsidR="00B6209F" w:rsidRPr="00B6209F" w:rsidTr="00B6209F">
        <w:trPr>
          <w:trHeight w:val="112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lastRenderedPageBreak/>
              <w:t>1 06 06040 00 0000 110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1 903,071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1 903,071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1 903,071</w:t>
            </w:r>
          </w:p>
        </w:tc>
      </w:tr>
      <w:tr w:rsidR="00B6209F" w:rsidRPr="00B6209F" w:rsidTr="00B6209F">
        <w:trPr>
          <w:trHeight w:val="150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1 06 06043 13 0000 110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1 903,071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1 903,071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1 903,071</w:t>
            </w:r>
          </w:p>
        </w:tc>
      </w:tr>
      <w:tr w:rsidR="00B6209F" w:rsidRPr="00B6209F" w:rsidTr="00B6209F">
        <w:trPr>
          <w:trHeight w:val="34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1 08 00000 00 0000 000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ГОСУДАРСТВЕННАЯ ПОШЛИНА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61,733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61,733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61,733</w:t>
            </w:r>
          </w:p>
        </w:tc>
      </w:tr>
      <w:tr w:rsidR="00B6209F" w:rsidRPr="00B6209F" w:rsidTr="00B6209F">
        <w:trPr>
          <w:trHeight w:val="112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1 08 04000 01 0000 110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61,733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61,733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61,733</w:t>
            </w:r>
          </w:p>
        </w:tc>
      </w:tr>
      <w:tr w:rsidR="00B6209F" w:rsidRPr="00B6209F" w:rsidTr="00B6209F">
        <w:trPr>
          <w:trHeight w:val="39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lastRenderedPageBreak/>
              <w:t>1 08 04020 01 0000 110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61,733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61,733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61,733</w:t>
            </w:r>
          </w:p>
        </w:tc>
      </w:tr>
      <w:tr w:rsidR="00B6209F" w:rsidRPr="00B6209F" w:rsidTr="00B6209F">
        <w:trPr>
          <w:trHeight w:val="112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1 11 00000 00 0000 000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73,389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73,389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73,389</w:t>
            </w:r>
          </w:p>
        </w:tc>
      </w:tr>
      <w:tr w:rsidR="00B6209F" w:rsidRPr="00B6209F" w:rsidTr="00B6209F">
        <w:trPr>
          <w:trHeight w:val="187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1 11 05000 00 0000 120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r w:rsidRPr="00B6209F">
              <w:rPr>
                <w:rFonts w:ascii="Arial" w:eastAsia="Times New Roman" w:hAnsi="Arial" w:cs="Arial"/>
                <w:lang w:eastAsia="ru-RU"/>
              </w:rPr>
              <w:lastRenderedPageBreak/>
              <w:t>предприятий, в том числе казенных)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lastRenderedPageBreak/>
              <w:t>73,389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73,389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73,389</w:t>
            </w:r>
          </w:p>
        </w:tc>
      </w:tr>
      <w:tr w:rsidR="00B6209F" w:rsidRPr="00B6209F" w:rsidTr="00B6209F">
        <w:trPr>
          <w:trHeight w:val="156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lastRenderedPageBreak/>
              <w:t>1 11 05010 00 0000 120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53,339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53,339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53,339</w:t>
            </w:r>
          </w:p>
        </w:tc>
      </w:tr>
      <w:tr w:rsidR="00B6209F" w:rsidRPr="00B6209F" w:rsidTr="00B6209F">
        <w:trPr>
          <w:trHeight w:val="178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1 11 05013 13 0000 120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53,339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53,339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53,339</w:t>
            </w:r>
          </w:p>
        </w:tc>
      </w:tr>
      <w:tr w:rsidR="00B6209F" w:rsidRPr="00B6209F" w:rsidTr="00B6209F">
        <w:trPr>
          <w:trHeight w:val="175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lastRenderedPageBreak/>
              <w:t>1 11 05030 00 0000 120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 созданных ими учреждений (за исключением имущества автономных учреждений)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20,050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20,050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20,050</w:t>
            </w:r>
          </w:p>
        </w:tc>
      </w:tr>
      <w:tr w:rsidR="00B6209F" w:rsidRPr="00B6209F" w:rsidTr="00B6209F">
        <w:trPr>
          <w:trHeight w:val="141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1 11 05035 13 0000 120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20,050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20,050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20,050</w:t>
            </w:r>
          </w:p>
        </w:tc>
      </w:tr>
      <w:tr w:rsidR="00B6209F" w:rsidRPr="00B6209F" w:rsidTr="00B6209F">
        <w:trPr>
          <w:trHeight w:val="75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1 13 01995 00 0000 130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Прочие доходы от оказания платных услуг и компенсации затрат государства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55,720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55,720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55,720</w:t>
            </w:r>
          </w:p>
        </w:tc>
      </w:tr>
      <w:tr w:rsidR="00B6209F" w:rsidRPr="00B6209F" w:rsidTr="00B6209F">
        <w:trPr>
          <w:trHeight w:val="76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1 13 01995 13 0000 130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Прочие доходы от оказания платных услуг  получателями средств бюджетов поселений.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55,720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55,720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55,720</w:t>
            </w:r>
          </w:p>
        </w:tc>
      </w:tr>
      <w:tr w:rsidR="00B6209F" w:rsidRPr="00B6209F" w:rsidTr="00B6209F">
        <w:trPr>
          <w:trHeight w:val="75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1 14 00000 00 0000 000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1,000</w:t>
            </w:r>
          </w:p>
        </w:tc>
      </w:tr>
      <w:tr w:rsidR="00B6209F" w:rsidRPr="00B6209F" w:rsidTr="00B6209F">
        <w:trPr>
          <w:trHeight w:val="112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1 14 06000 00 0000 430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 и автономных учреждений)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1,000</w:t>
            </w:r>
          </w:p>
        </w:tc>
      </w:tr>
      <w:tr w:rsidR="00B6209F" w:rsidRPr="00B6209F" w:rsidTr="00B6209F">
        <w:trPr>
          <w:trHeight w:val="75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1 14 06010 00 0000 430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 xml:space="preserve"> Доходы     от    продажи    земельных    участков, государственная  собственность  на   которые не  разграничена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1,000</w:t>
            </w:r>
          </w:p>
        </w:tc>
      </w:tr>
      <w:tr w:rsidR="00B6209F" w:rsidRPr="00B6209F" w:rsidTr="00B6209F">
        <w:trPr>
          <w:trHeight w:val="7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1 14 06013 13 0000 430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1,000</w:t>
            </w:r>
          </w:p>
        </w:tc>
      </w:tr>
      <w:tr w:rsidR="00B6209F" w:rsidRPr="00B6209F" w:rsidTr="00B6209F">
        <w:trPr>
          <w:trHeight w:val="51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2 00 00000 00 0000 000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1 618,409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1 419,068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1 333,636</w:t>
            </w:r>
          </w:p>
        </w:tc>
      </w:tr>
      <w:tr w:rsidR="00B6209F" w:rsidRPr="00B6209F" w:rsidTr="00B6209F">
        <w:trPr>
          <w:trHeight w:val="75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2 02 00000 00 0000 000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 xml:space="preserve">Безвозмездные поступления от других бюджетов бюджетной системы Российской </w:t>
            </w:r>
            <w:r w:rsidRPr="00B6209F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1 618,409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1 419,068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1 333,636</w:t>
            </w:r>
          </w:p>
        </w:tc>
      </w:tr>
      <w:tr w:rsidR="00B6209F" w:rsidRPr="00B6209F" w:rsidTr="00B6209F">
        <w:trPr>
          <w:trHeight w:val="94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lastRenderedPageBreak/>
              <w:t>2 02 10000 00 0000 151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1 423,863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1 224,522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1 139,090</w:t>
            </w:r>
          </w:p>
        </w:tc>
      </w:tr>
      <w:tr w:rsidR="00B6209F" w:rsidRPr="00B6209F" w:rsidTr="00B6209F">
        <w:trPr>
          <w:trHeight w:val="37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 xml:space="preserve">2 02 15001 00 </w:t>
            </w:r>
            <w:bookmarkStart w:id="0" w:name="_GoBack"/>
            <w:bookmarkEnd w:id="0"/>
            <w:r w:rsidRPr="00B6209F">
              <w:rPr>
                <w:rFonts w:ascii="Arial" w:eastAsia="Times New Roman" w:hAnsi="Arial" w:cs="Arial"/>
                <w:lang w:eastAsia="ru-RU"/>
              </w:rPr>
              <w:t>0000 151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1 423,863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1 224,522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1 139,090</w:t>
            </w:r>
          </w:p>
        </w:tc>
      </w:tr>
      <w:tr w:rsidR="00B6209F" w:rsidRPr="00B6209F" w:rsidTr="00B6209F">
        <w:trPr>
          <w:trHeight w:val="75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2 02 15001 13 0000 151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1 423,863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1 224,522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1 139,090</w:t>
            </w:r>
          </w:p>
        </w:tc>
      </w:tr>
      <w:tr w:rsidR="00B6209F" w:rsidRPr="00B6209F" w:rsidTr="00B6209F">
        <w:trPr>
          <w:trHeight w:val="709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2 02 35000 00 0000 151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194,546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194,546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ru-RU"/>
              </w:rPr>
            </w:pPr>
            <w:r w:rsidRPr="00B6209F">
              <w:rPr>
                <w:rFonts w:ascii="Arial" w:eastAsia="Times New Roman" w:hAnsi="Arial" w:cs="Arial"/>
                <w:bCs/>
                <w:lang w:eastAsia="ru-RU"/>
              </w:rPr>
              <w:t>194,546</w:t>
            </w:r>
          </w:p>
        </w:tc>
      </w:tr>
      <w:tr w:rsidR="00B6209F" w:rsidRPr="00B6209F" w:rsidTr="00B6209F">
        <w:trPr>
          <w:trHeight w:val="88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2 02 35118 00 0000 151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194,546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194,546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194,546</w:t>
            </w:r>
          </w:p>
        </w:tc>
      </w:tr>
      <w:tr w:rsidR="00B6209F" w:rsidRPr="00B6209F" w:rsidTr="00B6209F">
        <w:trPr>
          <w:trHeight w:val="106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2 02 35118 13 0000 151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194,546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194,546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09F" w:rsidRPr="00B6209F" w:rsidRDefault="00B6209F" w:rsidP="00B620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209F">
              <w:rPr>
                <w:rFonts w:ascii="Arial" w:eastAsia="Times New Roman" w:hAnsi="Arial" w:cs="Arial"/>
                <w:lang w:eastAsia="ru-RU"/>
              </w:rPr>
              <w:t>194,546</w:t>
            </w:r>
          </w:p>
        </w:tc>
      </w:tr>
    </w:tbl>
    <w:p w:rsidR="00B6209F" w:rsidRPr="00B6209F" w:rsidRDefault="00B6209F" w:rsidP="00B6209F">
      <w:pPr>
        <w:rPr>
          <w:rFonts w:ascii="Arial" w:hAnsi="Arial" w:cs="Arial"/>
        </w:rPr>
      </w:pPr>
    </w:p>
    <w:sectPr w:rsidR="00B6209F" w:rsidRPr="00B62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9F"/>
    <w:rsid w:val="00B6209F"/>
    <w:rsid w:val="00DA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4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1318</Words>
  <Characters>7515</Characters>
  <Application>Microsoft Office Word</Application>
  <DocSecurity>0</DocSecurity>
  <Lines>62</Lines>
  <Paragraphs>17</Paragraphs>
  <ScaleCrop>false</ScaleCrop>
  <Company/>
  <LinksUpToDate>false</LinksUpToDate>
  <CharactersWithSpaces>8816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АдминТеткино</dc:creator>
  <cp:lastModifiedBy>АдминТеткино</cp:lastModifiedBy>
  <cp:revision>1</cp:revision>
  <dcterms:created xsi:type="dcterms:W3CDTF">2018-11-20T10:42:00Z</dcterms:created>
  <dcterms:modified xsi:type="dcterms:W3CDTF">2018-11-20T10:49:00Z</dcterms:modified>
</cp:coreProperties>
</file>