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4CA" w:rsidRPr="00C42C22" w:rsidRDefault="002134CA" w:rsidP="002134CA">
      <w:pPr>
        <w:jc w:val="center"/>
        <w:rPr>
          <w:rFonts w:ascii="Arial" w:hAnsi="Arial" w:cs="Arial"/>
          <w:b/>
          <w:sz w:val="36"/>
          <w:szCs w:val="36"/>
        </w:rPr>
      </w:pPr>
    </w:p>
    <w:p w:rsidR="002134CA" w:rsidRPr="00C42C22" w:rsidRDefault="002134CA" w:rsidP="002134CA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42C22">
        <w:rPr>
          <w:rFonts w:ascii="Arial" w:eastAsia="Calibri" w:hAnsi="Arial" w:cs="Arial"/>
          <w:b/>
          <w:sz w:val="28"/>
          <w:szCs w:val="28"/>
          <w:lang w:eastAsia="en-US"/>
        </w:rPr>
        <w:t>РОССИЙСКАЯ  ФЕДЕРАЦИЯ</w:t>
      </w:r>
    </w:p>
    <w:p w:rsidR="002134CA" w:rsidRPr="00C42C22" w:rsidRDefault="002134CA" w:rsidP="002134CA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42C22">
        <w:rPr>
          <w:rFonts w:ascii="Arial" w:eastAsia="Calibri" w:hAnsi="Arial" w:cs="Arial"/>
          <w:b/>
          <w:sz w:val="28"/>
          <w:szCs w:val="28"/>
          <w:lang w:eastAsia="en-US"/>
        </w:rPr>
        <w:t xml:space="preserve">АДМИНИСТРАЦИЯ   ПОСЕЛКА </w:t>
      </w:r>
      <w:proofErr w:type="gramStart"/>
      <w:r w:rsidRPr="00C42C22">
        <w:rPr>
          <w:rFonts w:ascii="Arial" w:eastAsia="Calibri" w:hAnsi="Arial" w:cs="Arial"/>
          <w:b/>
          <w:sz w:val="28"/>
          <w:szCs w:val="28"/>
          <w:lang w:eastAsia="en-US"/>
        </w:rPr>
        <w:t>ТЕТКИНО</w:t>
      </w:r>
      <w:proofErr w:type="gramEnd"/>
    </w:p>
    <w:p w:rsidR="002134CA" w:rsidRPr="00C42C22" w:rsidRDefault="002134CA" w:rsidP="002134CA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42C22">
        <w:rPr>
          <w:rFonts w:ascii="Arial" w:eastAsia="Calibri" w:hAnsi="Arial" w:cs="Arial"/>
          <w:b/>
          <w:sz w:val="28"/>
          <w:szCs w:val="28"/>
          <w:lang w:eastAsia="en-US"/>
        </w:rPr>
        <w:t>ГЛУШКОВСКОГО РАЙОНА  КУРСКОЙ  ОБЛАСТИ</w:t>
      </w:r>
    </w:p>
    <w:p w:rsidR="002134CA" w:rsidRPr="00C42C22" w:rsidRDefault="002134CA" w:rsidP="002134CA">
      <w:pPr>
        <w:keepNext/>
        <w:jc w:val="center"/>
        <w:outlineLvl w:val="0"/>
        <w:rPr>
          <w:rFonts w:ascii="Arial" w:eastAsia="Calibri" w:hAnsi="Arial" w:cs="Arial"/>
          <w:sz w:val="28"/>
          <w:szCs w:val="28"/>
          <w:lang w:eastAsia="en-US"/>
        </w:rPr>
      </w:pPr>
    </w:p>
    <w:p w:rsidR="002134CA" w:rsidRPr="00C42C22" w:rsidRDefault="002134CA" w:rsidP="002134CA">
      <w:pPr>
        <w:keepNext/>
        <w:jc w:val="center"/>
        <w:outlineLvl w:val="0"/>
        <w:rPr>
          <w:rFonts w:ascii="Arial" w:eastAsia="Calibri" w:hAnsi="Arial" w:cs="Arial"/>
          <w:sz w:val="28"/>
          <w:szCs w:val="28"/>
          <w:lang w:eastAsia="en-US"/>
        </w:rPr>
      </w:pPr>
      <w:proofErr w:type="gramStart"/>
      <w:r w:rsidRPr="00C42C22">
        <w:rPr>
          <w:rFonts w:ascii="Arial" w:eastAsia="Calibri" w:hAnsi="Arial" w:cs="Arial"/>
          <w:sz w:val="28"/>
          <w:szCs w:val="28"/>
          <w:lang w:eastAsia="en-US"/>
        </w:rPr>
        <w:t>П</w:t>
      </w:r>
      <w:proofErr w:type="gramEnd"/>
      <w:r w:rsidRPr="00C42C22">
        <w:rPr>
          <w:rFonts w:ascii="Arial" w:eastAsia="Calibri" w:hAnsi="Arial" w:cs="Arial"/>
          <w:sz w:val="28"/>
          <w:szCs w:val="28"/>
          <w:lang w:eastAsia="en-US"/>
        </w:rPr>
        <w:t xml:space="preserve">  О  С  Т  А  Н  О  В  Л  Е  Н  И  Е</w:t>
      </w:r>
    </w:p>
    <w:p w:rsidR="002134CA" w:rsidRPr="00C42C22" w:rsidRDefault="002134CA" w:rsidP="002134CA">
      <w:pPr>
        <w:suppressAutoHyphens/>
        <w:rPr>
          <w:rFonts w:ascii="Arial" w:hAnsi="Arial" w:cs="Arial"/>
          <w:b/>
          <w:sz w:val="32"/>
          <w:szCs w:val="32"/>
          <w:lang w:eastAsia="ar-SA"/>
        </w:rPr>
      </w:pPr>
    </w:p>
    <w:p w:rsidR="002134CA" w:rsidRPr="00C42C22" w:rsidRDefault="002134CA" w:rsidP="002134CA">
      <w:pPr>
        <w:suppressAutoHyphens/>
        <w:rPr>
          <w:rFonts w:ascii="Arial" w:hAnsi="Arial" w:cs="Arial"/>
          <w:u w:val="single"/>
          <w:lang w:eastAsia="ar-SA"/>
        </w:rPr>
      </w:pPr>
      <w:r w:rsidRPr="00C42C22">
        <w:rPr>
          <w:rFonts w:ascii="Arial" w:hAnsi="Arial" w:cs="Arial"/>
          <w:u w:val="single"/>
          <w:lang w:eastAsia="ar-SA"/>
        </w:rPr>
        <w:t xml:space="preserve">от  25 мая  2018 года № 93 </w:t>
      </w:r>
    </w:p>
    <w:p w:rsidR="002134CA" w:rsidRPr="00C42C22" w:rsidRDefault="002134CA" w:rsidP="002134CA">
      <w:pPr>
        <w:suppressAutoHyphens/>
        <w:rPr>
          <w:rFonts w:ascii="Arial" w:hAnsi="Arial" w:cs="Arial"/>
          <w:lang w:eastAsia="ar-SA"/>
        </w:rPr>
      </w:pPr>
      <w:r w:rsidRPr="00C42C22">
        <w:rPr>
          <w:rFonts w:ascii="Arial" w:hAnsi="Arial" w:cs="Arial"/>
          <w:lang w:eastAsia="ar-SA"/>
        </w:rPr>
        <w:t>п. Теткино</w:t>
      </w:r>
    </w:p>
    <w:p w:rsidR="002134CA" w:rsidRPr="00C42C22" w:rsidRDefault="002134CA" w:rsidP="002134CA">
      <w:pPr>
        <w:jc w:val="center"/>
        <w:rPr>
          <w:rFonts w:ascii="Arial" w:hAnsi="Arial" w:cs="Arial"/>
          <w:b/>
          <w:sz w:val="36"/>
          <w:szCs w:val="36"/>
        </w:rPr>
      </w:pPr>
    </w:p>
    <w:p w:rsidR="002134CA" w:rsidRPr="00C42C22" w:rsidRDefault="002134CA" w:rsidP="002134CA">
      <w:pPr>
        <w:rPr>
          <w:rFonts w:ascii="Arial" w:hAnsi="Arial" w:cs="Arial"/>
          <w:u w:val="single"/>
        </w:rPr>
      </w:pPr>
      <w:r w:rsidRPr="00C42C22">
        <w:rPr>
          <w:rFonts w:ascii="Arial" w:hAnsi="Arial" w:cs="Arial"/>
        </w:rPr>
        <w:t xml:space="preserve"> </w:t>
      </w:r>
    </w:p>
    <w:tbl>
      <w:tblPr>
        <w:tblW w:w="9039" w:type="dxa"/>
        <w:tblLook w:val="00A0" w:firstRow="1" w:lastRow="0" w:firstColumn="1" w:lastColumn="0" w:noHBand="0" w:noVBand="0"/>
      </w:tblPr>
      <w:tblGrid>
        <w:gridCol w:w="9039"/>
      </w:tblGrid>
      <w:tr w:rsidR="00C42C22" w:rsidRPr="00C42C22" w:rsidTr="00C42C22">
        <w:trPr>
          <w:trHeight w:val="1780"/>
        </w:trPr>
        <w:tc>
          <w:tcPr>
            <w:tcW w:w="9039" w:type="dxa"/>
          </w:tcPr>
          <w:p w:rsidR="002134CA" w:rsidRPr="00C42C22" w:rsidRDefault="002134CA" w:rsidP="00C42C22">
            <w:pPr>
              <w:pStyle w:val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42C22">
              <w:rPr>
                <w:rFonts w:ascii="Arial" w:hAnsi="Arial" w:cs="Arial"/>
                <w:b/>
                <w:sz w:val="24"/>
                <w:szCs w:val="24"/>
              </w:rPr>
              <w:t>Об утверждении административного  регламента</w:t>
            </w:r>
            <w:r w:rsidR="008D67B0" w:rsidRPr="00C42C22">
              <w:rPr>
                <w:rFonts w:ascii="Arial" w:hAnsi="Arial" w:cs="Arial"/>
                <w:b/>
                <w:sz w:val="24"/>
                <w:szCs w:val="24"/>
              </w:rPr>
              <w:t xml:space="preserve"> Администрации поселка Теткино Глушковского района  по  исполнению </w:t>
            </w:r>
            <w:r w:rsidRPr="00C42C22">
              <w:rPr>
                <w:rFonts w:ascii="Arial" w:hAnsi="Arial" w:cs="Arial"/>
                <w:b/>
                <w:sz w:val="24"/>
                <w:szCs w:val="24"/>
              </w:rPr>
              <w:t xml:space="preserve"> муниципаль</w:t>
            </w:r>
            <w:r w:rsidR="008D67B0" w:rsidRPr="00C42C22">
              <w:rPr>
                <w:rFonts w:ascii="Arial" w:hAnsi="Arial" w:cs="Arial"/>
                <w:b/>
                <w:sz w:val="24"/>
                <w:szCs w:val="24"/>
              </w:rPr>
              <w:t xml:space="preserve">ной функции </w:t>
            </w:r>
            <w:r w:rsidR="00C42C22" w:rsidRPr="00C42C22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="00C42C22" w:rsidRPr="00C42C22">
              <w:rPr>
                <w:rFonts w:ascii="Arial" w:hAnsi="Arial" w:cs="Arial"/>
                <w:b/>
                <w:sz w:val="24"/>
                <w:szCs w:val="24"/>
              </w:rPr>
              <w:t>Осуществление муниципального  земельного контроля</w:t>
            </w:r>
            <w:r w:rsidR="00C42C22" w:rsidRPr="00C42C2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D67B0" w:rsidRPr="00C42C22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</w:tr>
    </w:tbl>
    <w:p w:rsidR="002134CA" w:rsidRPr="00C42C22" w:rsidRDefault="00C42C22" w:rsidP="002134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bookmarkStart w:id="0" w:name="_GoBack"/>
      <w:bookmarkEnd w:id="0"/>
      <w:proofErr w:type="gramStart"/>
      <w:r w:rsidR="002134CA" w:rsidRPr="00C42C22">
        <w:rPr>
          <w:rFonts w:ascii="Arial" w:hAnsi="Arial" w:cs="Arial"/>
        </w:rPr>
        <w:t>В соответствии с Федеральным законом от 27 июля 2010 года        № 210-ФЗ «Об организации предоставления государственных и муниципальных услуг», Постановлением  Правительства  Российской 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</w:t>
      </w:r>
      <w:r w:rsidR="008D67B0" w:rsidRPr="00C42C22">
        <w:rPr>
          <w:rFonts w:ascii="Arial" w:hAnsi="Arial" w:cs="Arial"/>
        </w:rPr>
        <w:t xml:space="preserve">тановлением Администрации  Курской области от 29.09. 2011 года № 473-па </w:t>
      </w:r>
      <w:r w:rsidR="002134CA" w:rsidRPr="00C42C22">
        <w:rPr>
          <w:rFonts w:ascii="Arial" w:hAnsi="Arial" w:cs="Arial"/>
        </w:rPr>
        <w:t xml:space="preserve"> «О разработке и утверждении административных регламентов исполнения муниципальных</w:t>
      </w:r>
      <w:proofErr w:type="gramEnd"/>
      <w:r w:rsidR="002134CA" w:rsidRPr="00C42C22">
        <w:rPr>
          <w:rFonts w:ascii="Arial" w:hAnsi="Arial" w:cs="Arial"/>
        </w:rPr>
        <w:t xml:space="preserve"> функций и административных регламентов предоставления муниципальных услуг», </w:t>
      </w:r>
      <w:r w:rsidR="008D67B0" w:rsidRPr="00C42C22">
        <w:rPr>
          <w:rFonts w:ascii="Arial" w:hAnsi="Arial" w:cs="Arial"/>
        </w:rPr>
        <w:t>Постановлением Администрации  поселка Теткино  Глушковского района Курской области от 07 июня 2012 года № 16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proofErr w:type="gramStart"/>
      <w:r w:rsidR="008D67B0" w:rsidRPr="00C42C22">
        <w:rPr>
          <w:rFonts w:ascii="Arial" w:hAnsi="Arial" w:cs="Arial"/>
        </w:rPr>
        <w:t xml:space="preserve">  </w:t>
      </w:r>
      <w:r w:rsidR="008D67B0" w:rsidRPr="00C42C22">
        <w:rPr>
          <w:rFonts w:ascii="Arial" w:hAnsi="Arial" w:cs="Arial"/>
        </w:rPr>
        <w:t>,</w:t>
      </w:r>
      <w:proofErr w:type="gramEnd"/>
      <w:r w:rsidR="002134CA" w:rsidRPr="00C42C22">
        <w:rPr>
          <w:rFonts w:ascii="Arial" w:hAnsi="Arial" w:cs="Arial"/>
        </w:rPr>
        <w:t>Администрация поселка Теткино  Глушковского района Курской области ПОСТАНОВЛЯЕТ:</w:t>
      </w:r>
    </w:p>
    <w:p w:rsidR="002134CA" w:rsidRPr="00C42C22" w:rsidRDefault="002134CA" w:rsidP="002134CA">
      <w:pPr>
        <w:jc w:val="both"/>
        <w:rPr>
          <w:rFonts w:ascii="Arial" w:hAnsi="Arial" w:cs="Arial"/>
        </w:rPr>
      </w:pPr>
    </w:p>
    <w:p w:rsidR="002134CA" w:rsidRPr="00C42C22" w:rsidRDefault="002134CA" w:rsidP="002134CA">
      <w:pPr>
        <w:pStyle w:val="ConsPlusTitle"/>
        <w:widowControl/>
        <w:jc w:val="both"/>
        <w:rPr>
          <w:sz w:val="24"/>
          <w:szCs w:val="24"/>
        </w:rPr>
      </w:pPr>
      <w:r w:rsidRPr="00C42C22">
        <w:rPr>
          <w:b w:val="0"/>
          <w:sz w:val="24"/>
          <w:szCs w:val="24"/>
        </w:rPr>
        <w:t xml:space="preserve">1. </w:t>
      </w:r>
      <w:r w:rsidR="008D67B0" w:rsidRPr="00C42C22">
        <w:rPr>
          <w:b w:val="0"/>
          <w:sz w:val="24"/>
          <w:szCs w:val="24"/>
        </w:rPr>
        <w:t>Утвердить  прилагаемый административный регламент Администрации поселка Теткино Глушковского района  по исполнению муниципальной функции «Осуществление муниципального  земельного контроля»</w:t>
      </w:r>
      <w:r w:rsidRPr="00C42C22">
        <w:rPr>
          <w:b w:val="0"/>
          <w:sz w:val="24"/>
          <w:szCs w:val="24"/>
        </w:rPr>
        <w:t>.</w:t>
      </w:r>
    </w:p>
    <w:p w:rsidR="002134CA" w:rsidRPr="00C42C22" w:rsidRDefault="002134CA" w:rsidP="00C42C22">
      <w:pPr>
        <w:rPr>
          <w:rFonts w:ascii="Arial" w:hAnsi="Arial" w:cs="Arial"/>
        </w:rPr>
      </w:pPr>
      <w:r w:rsidRPr="00C42C22">
        <w:rPr>
          <w:rFonts w:ascii="Arial" w:hAnsi="Arial" w:cs="Arial"/>
        </w:rPr>
        <w:t xml:space="preserve">2. </w:t>
      </w:r>
      <w:proofErr w:type="gramStart"/>
      <w:r w:rsidR="00C42C22" w:rsidRPr="00C42C22">
        <w:rPr>
          <w:rFonts w:ascii="Arial" w:hAnsi="Arial" w:cs="Arial"/>
        </w:rPr>
        <w:t xml:space="preserve">Постановление Администрации поселка Теткино Глушковского района Курской области от 24.08.2012г. № 33  «Об утверждении административного регламента по предоставлению муниципальной функции «Земельный контроль»   в редакции Постановления </w:t>
      </w:r>
      <w:r w:rsidR="00C42C22" w:rsidRPr="00C42C22">
        <w:rPr>
          <w:rFonts w:ascii="Arial" w:hAnsi="Arial" w:cs="Arial"/>
        </w:rPr>
        <w:t xml:space="preserve"> Администрации поселка Теткино Глушковского</w:t>
      </w:r>
      <w:r w:rsidR="00C42C22" w:rsidRPr="00C42C22">
        <w:rPr>
          <w:rFonts w:ascii="Arial" w:hAnsi="Arial" w:cs="Arial"/>
        </w:rPr>
        <w:t xml:space="preserve"> района Курской области от 16.09.2014</w:t>
      </w:r>
      <w:r w:rsidR="00C42C22" w:rsidRPr="00C42C22">
        <w:rPr>
          <w:rFonts w:ascii="Arial" w:hAnsi="Arial" w:cs="Arial"/>
        </w:rPr>
        <w:t xml:space="preserve">г. </w:t>
      </w:r>
      <w:r w:rsidR="00C42C22" w:rsidRPr="00C42C22">
        <w:rPr>
          <w:rFonts w:ascii="Arial" w:hAnsi="Arial" w:cs="Arial"/>
        </w:rPr>
        <w:t xml:space="preserve"> № 55  «О внесении изменений в Постановление  Администрации поселка Теткино Глушковского района Курской области № 33 от 24.08.2012г. </w:t>
      </w:r>
      <w:r w:rsidR="00C42C22" w:rsidRPr="00C42C22">
        <w:rPr>
          <w:rFonts w:ascii="Arial" w:hAnsi="Arial" w:cs="Arial"/>
        </w:rPr>
        <w:t>«Об утверждении административного регламента по предоставлению муниципальной функции</w:t>
      </w:r>
      <w:proofErr w:type="gramEnd"/>
      <w:r w:rsidR="00C42C22" w:rsidRPr="00C42C22">
        <w:rPr>
          <w:rFonts w:ascii="Arial" w:hAnsi="Arial" w:cs="Arial"/>
        </w:rPr>
        <w:t xml:space="preserve"> «Земельный контроль»</w:t>
      </w:r>
      <w:r w:rsidR="00C42C22" w:rsidRPr="00C42C22">
        <w:rPr>
          <w:rFonts w:ascii="Arial" w:hAnsi="Arial" w:cs="Arial"/>
        </w:rPr>
        <w:t xml:space="preserve"> считать утратившим силу.</w:t>
      </w:r>
    </w:p>
    <w:p w:rsidR="002134CA" w:rsidRPr="00C42C22" w:rsidRDefault="002134CA" w:rsidP="002134CA">
      <w:pPr>
        <w:rPr>
          <w:rFonts w:ascii="Arial" w:hAnsi="Arial" w:cs="Arial"/>
        </w:rPr>
      </w:pPr>
      <w:r w:rsidRPr="00C42C22">
        <w:rPr>
          <w:rFonts w:ascii="Arial" w:hAnsi="Arial" w:cs="Arial"/>
        </w:rPr>
        <w:t xml:space="preserve">3.  Контроль за исполнением  настоящего </w:t>
      </w:r>
      <w:r w:rsidR="00C42C22" w:rsidRPr="00C42C22">
        <w:rPr>
          <w:rFonts w:ascii="Arial" w:hAnsi="Arial" w:cs="Arial"/>
        </w:rPr>
        <w:t xml:space="preserve">постановления  возложить на заместителя главы Администрации поселка </w:t>
      </w:r>
      <w:proofErr w:type="gramStart"/>
      <w:r w:rsidR="00C42C22" w:rsidRPr="00C42C22">
        <w:rPr>
          <w:rFonts w:ascii="Arial" w:hAnsi="Arial" w:cs="Arial"/>
        </w:rPr>
        <w:t>Теткино</w:t>
      </w:r>
      <w:proofErr w:type="gramEnd"/>
      <w:r w:rsidR="00C42C22" w:rsidRPr="00C42C22">
        <w:rPr>
          <w:rFonts w:ascii="Arial" w:hAnsi="Arial" w:cs="Arial"/>
        </w:rPr>
        <w:t xml:space="preserve"> Глушковского района Курской области Г.И. Градинар.</w:t>
      </w:r>
    </w:p>
    <w:p w:rsidR="002134CA" w:rsidRPr="00C42C22" w:rsidRDefault="002134CA" w:rsidP="002134CA">
      <w:pPr>
        <w:rPr>
          <w:rFonts w:ascii="Arial" w:hAnsi="Arial" w:cs="Arial"/>
        </w:rPr>
      </w:pPr>
      <w:r w:rsidRPr="00C42C22">
        <w:rPr>
          <w:rFonts w:ascii="Arial" w:hAnsi="Arial" w:cs="Arial"/>
        </w:rPr>
        <w:t xml:space="preserve">4. Настоящее постановление вступает в силу со дня его обнародования. </w:t>
      </w:r>
    </w:p>
    <w:p w:rsidR="002134CA" w:rsidRPr="00C42C22" w:rsidRDefault="002134CA" w:rsidP="002134CA">
      <w:pPr>
        <w:rPr>
          <w:rFonts w:ascii="Arial" w:hAnsi="Arial" w:cs="Arial"/>
        </w:rPr>
      </w:pPr>
    </w:p>
    <w:p w:rsidR="002134CA" w:rsidRPr="00C42C22" w:rsidRDefault="002134CA" w:rsidP="002134CA">
      <w:pPr>
        <w:rPr>
          <w:rFonts w:ascii="Arial" w:hAnsi="Arial" w:cs="Arial"/>
        </w:rPr>
      </w:pPr>
      <w:r w:rsidRPr="00C42C22">
        <w:rPr>
          <w:rFonts w:ascii="Arial" w:hAnsi="Arial" w:cs="Arial"/>
        </w:rPr>
        <w:t xml:space="preserve">  </w:t>
      </w:r>
    </w:p>
    <w:p w:rsidR="002134CA" w:rsidRPr="00C42C22" w:rsidRDefault="002134CA" w:rsidP="002134CA">
      <w:pPr>
        <w:pStyle w:val="1"/>
        <w:rPr>
          <w:rFonts w:ascii="Arial" w:hAnsi="Arial" w:cs="Arial"/>
          <w:sz w:val="24"/>
          <w:szCs w:val="24"/>
        </w:rPr>
      </w:pPr>
      <w:r w:rsidRPr="00C42C22">
        <w:rPr>
          <w:rFonts w:ascii="Arial" w:hAnsi="Arial" w:cs="Arial"/>
          <w:sz w:val="24"/>
          <w:szCs w:val="24"/>
        </w:rPr>
        <w:t xml:space="preserve">Глава поселка </w:t>
      </w:r>
      <w:proofErr w:type="gramStart"/>
      <w:r w:rsidRPr="00C42C22">
        <w:rPr>
          <w:rFonts w:ascii="Arial" w:hAnsi="Arial" w:cs="Arial"/>
          <w:sz w:val="24"/>
          <w:szCs w:val="24"/>
        </w:rPr>
        <w:t>Теткино</w:t>
      </w:r>
      <w:proofErr w:type="gramEnd"/>
    </w:p>
    <w:p w:rsidR="002134CA" w:rsidRPr="00C42C22" w:rsidRDefault="002134CA" w:rsidP="002134CA">
      <w:pPr>
        <w:pStyle w:val="1"/>
        <w:rPr>
          <w:rFonts w:ascii="Arial" w:hAnsi="Arial" w:cs="Arial"/>
          <w:sz w:val="24"/>
          <w:szCs w:val="24"/>
        </w:rPr>
      </w:pPr>
      <w:r w:rsidRPr="00C42C22">
        <w:rPr>
          <w:rFonts w:ascii="Arial" w:hAnsi="Arial" w:cs="Arial"/>
          <w:sz w:val="24"/>
          <w:szCs w:val="24"/>
        </w:rPr>
        <w:t>Глушковского района -                                           С.А. Бершов</w:t>
      </w:r>
    </w:p>
    <w:p w:rsidR="002134CA" w:rsidRPr="00D07CB3" w:rsidRDefault="002134CA" w:rsidP="002134CA">
      <w:pPr>
        <w:rPr>
          <w:rFonts w:ascii="Arial" w:hAnsi="Arial" w:cs="Arial"/>
        </w:rPr>
      </w:pPr>
    </w:p>
    <w:p w:rsidR="002134CA" w:rsidRDefault="002134CA" w:rsidP="002134CA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2134CA" w:rsidRDefault="002134CA" w:rsidP="002134CA"/>
    <w:p w:rsidR="002134CA" w:rsidRDefault="002134CA" w:rsidP="002134CA"/>
    <w:p w:rsidR="00A730A4" w:rsidRDefault="002D76AB"/>
    <w:sectPr w:rsidR="00A730A4" w:rsidSect="00C42C2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CA"/>
    <w:rsid w:val="00077C11"/>
    <w:rsid w:val="002134CA"/>
    <w:rsid w:val="002D76AB"/>
    <w:rsid w:val="002D7FCB"/>
    <w:rsid w:val="008D67B0"/>
    <w:rsid w:val="00C42C22"/>
    <w:rsid w:val="00FB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3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2134CA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3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2134CA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АдминТеткино</dc:creator>
  <cp:lastModifiedBy>АдминТеткино</cp:lastModifiedBy>
  <cp:revision>3</cp:revision>
  <cp:lastPrinted>2018-12-07T10:38:00Z</cp:lastPrinted>
  <dcterms:created xsi:type="dcterms:W3CDTF">2018-12-07T07:56:00Z</dcterms:created>
  <dcterms:modified xsi:type="dcterms:W3CDTF">2018-12-07T10:41:00Z</dcterms:modified>
</cp:coreProperties>
</file>