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CC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 w:rsidRPr="00921DFD">
        <w:rPr>
          <w:b/>
          <w:sz w:val="28"/>
          <w:szCs w:val="28"/>
        </w:rPr>
        <w:t xml:space="preserve">СОБРАНИЕ ДЕПУТАТОВ ПОСЕЛКА ТЕТКИНО </w:t>
      </w:r>
    </w:p>
    <w:p w:rsidR="00B549CC" w:rsidRPr="00921DFD" w:rsidRDefault="00B549CC" w:rsidP="00B5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B549CC" w:rsidRPr="00154863" w:rsidRDefault="00B549CC" w:rsidP="00B549CC">
      <w:pPr>
        <w:rPr>
          <w:b/>
          <w:sz w:val="32"/>
          <w:szCs w:val="32"/>
        </w:rPr>
      </w:pPr>
    </w:p>
    <w:p w:rsidR="00B549CC" w:rsidRPr="00996ECD" w:rsidRDefault="00B549CC" w:rsidP="00996ECD">
      <w:pPr>
        <w:jc w:val="center"/>
        <w:rPr>
          <w:b/>
          <w:sz w:val="32"/>
          <w:szCs w:val="32"/>
        </w:rPr>
      </w:pPr>
      <w:r w:rsidRPr="00154863">
        <w:rPr>
          <w:b/>
          <w:sz w:val="32"/>
          <w:szCs w:val="32"/>
        </w:rPr>
        <w:t>Р Е Ш Е Н И Е</w:t>
      </w:r>
    </w:p>
    <w:p w:rsidR="00B549CC" w:rsidRPr="0021700A" w:rsidRDefault="00641CAB" w:rsidP="00B549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«23» августа</w:t>
      </w:r>
      <w:r w:rsidR="00B549CC">
        <w:rPr>
          <w:sz w:val="22"/>
          <w:szCs w:val="22"/>
          <w:u w:val="single"/>
        </w:rPr>
        <w:t xml:space="preserve"> </w:t>
      </w:r>
      <w:r w:rsidR="00931852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="0027083E">
        <w:rPr>
          <w:sz w:val="22"/>
          <w:szCs w:val="22"/>
          <w:u w:val="single"/>
        </w:rPr>
        <w:t xml:space="preserve"> </w:t>
      </w:r>
      <w:r w:rsidR="00B549CC" w:rsidRPr="0021700A">
        <w:rPr>
          <w:sz w:val="22"/>
          <w:szCs w:val="22"/>
          <w:u w:val="single"/>
        </w:rPr>
        <w:t>г</w:t>
      </w:r>
      <w:r w:rsidR="005734EA">
        <w:rPr>
          <w:sz w:val="22"/>
          <w:szCs w:val="22"/>
          <w:u w:val="single"/>
        </w:rPr>
        <w:t>. №</w:t>
      </w:r>
      <w:r w:rsidR="00C2389B">
        <w:rPr>
          <w:sz w:val="22"/>
          <w:szCs w:val="22"/>
          <w:u w:val="single"/>
        </w:rPr>
        <w:t>_32</w:t>
      </w:r>
    </w:p>
    <w:p w:rsidR="00B549CC" w:rsidRDefault="00B549CC" w:rsidP="00B549CC">
      <w:pPr>
        <w:rPr>
          <w:sz w:val="22"/>
          <w:szCs w:val="22"/>
        </w:rPr>
      </w:pPr>
      <w:r w:rsidRPr="0021700A">
        <w:rPr>
          <w:sz w:val="22"/>
          <w:szCs w:val="22"/>
        </w:rPr>
        <w:t xml:space="preserve">                пос. Теткино </w:t>
      </w:r>
    </w:p>
    <w:p w:rsidR="005734EA" w:rsidRPr="0021700A" w:rsidRDefault="005734EA" w:rsidP="00B549CC">
      <w:pPr>
        <w:rPr>
          <w:sz w:val="22"/>
          <w:szCs w:val="22"/>
        </w:rPr>
      </w:pPr>
    </w:p>
    <w:p w:rsidR="00B549CC" w:rsidRPr="00DB1A86" w:rsidRDefault="00B549CC" w:rsidP="00B549CC">
      <w:r w:rsidRPr="00DB1A86">
        <w:t>«О проведении публичных слушаний по проекту</w:t>
      </w:r>
    </w:p>
    <w:p w:rsidR="00B549CC" w:rsidRPr="00DB1A86" w:rsidRDefault="00B549CC" w:rsidP="00B549CC">
      <w:r w:rsidRPr="00DB1A86">
        <w:t>решения Собрания депутатов поселка Теткино</w:t>
      </w:r>
    </w:p>
    <w:p w:rsidR="00B549CC" w:rsidRPr="00DB1A86" w:rsidRDefault="00B549CC" w:rsidP="00B549CC">
      <w:r w:rsidRPr="00DB1A86">
        <w:t>«О</w:t>
      </w:r>
      <w:r>
        <w:t xml:space="preserve"> внесении изменений и дополнений</w:t>
      </w:r>
      <w:r w:rsidR="005734EA">
        <w:t xml:space="preserve"> в Устав</w:t>
      </w:r>
      <w:r w:rsidRPr="00DB1A86">
        <w:t xml:space="preserve"> </w:t>
      </w:r>
    </w:p>
    <w:p w:rsidR="00B549CC" w:rsidRPr="00DB1A86" w:rsidRDefault="005734EA" w:rsidP="00B549CC">
      <w:r>
        <w:t xml:space="preserve">поселка Теткино </w:t>
      </w:r>
      <w:r w:rsidR="00B549CC" w:rsidRPr="00DB1A86">
        <w:t>Глушковского района Курской области»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«поселок Теткино», Собрание депутатов поселка Теткино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Решения Собрания депутатов </w:t>
      </w:r>
      <w:r w:rsidRPr="00DB1A86">
        <w:rPr>
          <w:sz w:val="28"/>
          <w:szCs w:val="28"/>
        </w:rPr>
        <w:t>поселка Теткино «О внесении</w:t>
      </w:r>
      <w:r w:rsidR="00996ECD">
        <w:rPr>
          <w:sz w:val="28"/>
          <w:szCs w:val="28"/>
        </w:rPr>
        <w:t xml:space="preserve">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DB1A86">
        <w:rPr>
          <w:sz w:val="28"/>
          <w:szCs w:val="28"/>
        </w:rPr>
        <w:t xml:space="preserve"> Глушковского района Курской области».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641CAB">
        <w:rPr>
          <w:sz w:val="28"/>
          <w:szCs w:val="28"/>
        </w:rPr>
        <w:t>одовать 26 августа 2019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DB1A86">
        <w:rPr>
          <w:sz w:val="28"/>
          <w:szCs w:val="28"/>
        </w:rPr>
        <w:t xml:space="preserve"> Глушковского района Курской области» на</w:t>
      </w:r>
      <w:r>
        <w:rPr>
          <w:sz w:val="28"/>
          <w:szCs w:val="28"/>
        </w:rPr>
        <w:t xml:space="preserve"> пяти</w:t>
      </w:r>
      <w:r w:rsidRPr="00DB1A86">
        <w:rPr>
          <w:sz w:val="28"/>
          <w:szCs w:val="28"/>
        </w:rPr>
        <w:t xml:space="preserve"> информационных стендах поселка Теткино: 1-й – 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</w:t>
      </w:r>
      <w:r>
        <w:rPr>
          <w:sz w:val="28"/>
          <w:szCs w:val="28"/>
        </w:rPr>
        <w:t xml:space="preserve"> Т</w:t>
      </w:r>
      <w:r w:rsidR="005734EA">
        <w:rPr>
          <w:sz w:val="28"/>
          <w:szCs w:val="28"/>
        </w:rPr>
        <w:t>еткино</w:t>
      </w:r>
      <w:r w:rsidRPr="00DB1A86">
        <w:rPr>
          <w:sz w:val="28"/>
          <w:szCs w:val="28"/>
        </w:rPr>
        <w:t xml:space="preserve"> Глушковского рай</w:t>
      </w:r>
      <w:r w:rsidR="00F75BA4">
        <w:rPr>
          <w:sz w:val="28"/>
          <w:szCs w:val="28"/>
        </w:rPr>
        <w:t>она Курской области» 1</w:t>
      </w:r>
      <w:r w:rsidR="000D3766">
        <w:rPr>
          <w:sz w:val="28"/>
          <w:szCs w:val="28"/>
        </w:rPr>
        <w:t>6</w:t>
      </w:r>
      <w:r w:rsidR="00F75BA4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</w:t>
      </w:r>
      <w:r w:rsidR="00F75BA4">
        <w:rPr>
          <w:sz w:val="28"/>
          <w:szCs w:val="28"/>
        </w:rPr>
        <w:t>2019</w:t>
      </w:r>
      <w:r w:rsidR="005734EA">
        <w:rPr>
          <w:sz w:val="28"/>
          <w:szCs w:val="28"/>
        </w:rPr>
        <w:t xml:space="preserve"> года в 16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п. Теткино, ул. Бочарникова 4, здание Администрации поселка Теткино.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6. Контроль за исполнением н</w:t>
      </w:r>
      <w:r w:rsidR="00F75BA4">
        <w:rPr>
          <w:sz w:val="28"/>
          <w:szCs w:val="28"/>
        </w:rPr>
        <w:t xml:space="preserve">астоящего Решения возложить на </w:t>
      </w:r>
      <w:proofErr w:type="spellStart"/>
      <w:r w:rsidR="00F75BA4">
        <w:rPr>
          <w:sz w:val="28"/>
          <w:szCs w:val="28"/>
        </w:rPr>
        <w:t>И.о</w:t>
      </w:r>
      <w:proofErr w:type="spellEnd"/>
      <w:r w:rsidR="00F75BA4">
        <w:rPr>
          <w:sz w:val="28"/>
          <w:szCs w:val="28"/>
        </w:rPr>
        <w:t>. главы</w:t>
      </w:r>
      <w:r w:rsidRPr="00DB1A86">
        <w:rPr>
          <w:sz w:val="28"/>
          <w:szCs w:val="28"/>
        </w:rPr>
        <w:t xml:space="preserve"> </w:t>
      </w:r>
      <w:r w:rsidR="00F75BA4">
        <w:rPr>
          <w:sz w:val="28"/>
          <w:szCs w:val="28"/>
        </w:rPr>
        <w:t>поселка Теткино Градинар Галину Ильиничну</w:t>
      </w:r>
      <w:r w:rsidRPr="00DB1A86">
        <w:rPr>
          <w:sz w:val="28"/>
          <w:szCs w:val="28"/>
        </w:rPr>
        <w:t>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Председатель Собрания</w:t>
      </w:r>
    </w:p>
    <w:p w:rsidR="00B549CC" w:rsidRPr="00DB1A86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депутатов поселка Теткино -                                                  А. Петраков 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</w:t>
      </w:r>
    </w:p>
    <w:p w:rsidR="00B549CC" w:rsidRPr="00DB1A86" w:rsidRDefault="00B549CC" w:rsidP="00B549C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5BA4">
        <w:rPr>
          <w:sz w:val="28"/>
          <w:szCs w:val="28"/>
        </w:rPr>
        <w:t xml:space="preserve"> </w:t>
      </w:r>
      <w:proofErr w:type="spellStart"/>
      <w:r w:rsidR="00F75BA4">
        <w:rPr>
          <w:sz w:val="28"/>
          <w:szCs w:val="28"/>
        </w:rPr>
        <w:t>И.о</w:t>
      </w:r>
      <w:proofErr w:type="spellEnd"/>
      <w:r w:rsidR="00F75BA4">
        <w:rPr>
          <w:sz w:val="28"/>
          <w:szCs w:val="28"/>
        </w:rPr>
        <w:t>. главы</w:t>
      </w:r>
      <w:r w:rsidRPr="00DB1A86">
        <w:rPr>
          <w:sz w:val="28"/>
          <w:szCs w:val="28"/>
        </w:rPr>
        <w:t xml:space="preserve"> поселка Теткино</w:t>
      </w:r>
    </w:p>
    <w:p w:rsidR="00B549CC" w:rsidRDefault="00B549CC" w:rsidP="00B549CC">
      <w:pPr>
        <w:rPr>
          <w:sz w:val="28"/>
          <w:szCs w:val="28"/>
        </w:rPr>
      </w:pPr>
      <w:r w:rsidRPr="00DB1A86">
        <w:rPr>
          <w:sz w:val="28"/>
          <w:szCs w:val="28"/>
        </w:rPr>
        <w:t xml:space="preserve">      Глушковского района -                           </w:t>
      </w:r>
      <w:r>
        <w:rPr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        </w:t>
      </w:r>
      <w:r w:rsidR="00F75BA4">
        <w:rPr>
          <w:sz w:val="28"/>
          <w:szCs w:val="28"/>
        </w:rPr>
        <w:t xml:space="preserve">                      Г. Градинар</w:t>
      </w:r>
    </w:p>
    <w:p w:rsidR="005734EA" w:rsidRDefault="005734EA" w:rsidP="00B549CC">
      <w:pPr>
        <w:rPr>
          <w:sz w:val="28"/>
          <w:szCs w:val="28"/>
        </w:rPr>
      </w:pPr>
    </w:p>
    <w:p w:rsidR="005734EA" w:rsidRDefault="005734EA" w:rsidP="00B549CC">
      <w:pPr>
        <w:rPr>
          <w:sz w:val="28"/>
          <w:szCs w:val="28"/>
        </w:rPr>
      </w:pPr>
    </w:p>
    <w:p w:rsidR="00F75BA4" w:rsidRDefault="00F75BA4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Pr="003E5713" w:rsidRDefault="00B549CC" w:rsidP="00B549CC">
      <w:pPr>
        <w:jc w:val="right"/>
      </w:pPr>
      <w:r w:rsidRPr="003E5713">
        <w:t>поселка Теткино</w:t>
      </w:r>
      <w:r w:rsidR="00F75BA4">
        <w:t xml:space="preserve"> Глушковского района</w:t>
      </w:r>
      <w:r w:rsidRPr="003E5713">
        <w:t xml:space="preserve"> </w:t>
      </w:r>
    </w:p>
    <w:p w:rsidR="00B549CC" w:rsidRDefault="00F75BA4" w:rsidP="00B549CC">
      <w:pPr>
        <w:jc w:val="right"/>
      </w:pPr>
      <w:r>
        <w:t>от 23 августа 2019</w:t>
      </w:r>
      <w:r w:rsidR="00B549CC" w:rsidRPr="003E5713">
        <w:t xml:space="preserve"> г</w:t>
      </w:r>
      <w:r w:rsidR="00C2389B">
        <w:t>. № 32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>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Pr="009579A7">
        <w:rPr>
          <w:sz w:val="28"/>
          <w:szCs w:val="28"/>
        </w:rPr>
        <w:t xml:space="preserve"> Глушковского района</w:t>
      </w:r>
      <w:r w:rsidR="00F75BA4">
        <w:rPr>
          <w:sz w:val="28"/>
          <w:szCs w:val="28"/>
        </w:rPr>
        <w:t xml:space="preserve"> Курской области от 23 августа 2019</w:t>
      </w:r>
      <w:r w:rsidRPr="009579A7">
        <w:rPr>
          <w:sz w:val="28"/>
          <w:szCs w:val="28"/>
        </w:rPr>
        <w:t xml:space="preserve"> г</w:t>
      </w:r>
      <w:r w:rsidR="00C2389B">
        <w:rPr>
          <w:sz w:val="28"/>
          <w:szCs w:val="28"/>
        </w:rPr>
        <w:t>. № 31</w:t>
      </w:r>
      <w:bookmarkStart w:id="0" w:name="_GoBack"/>
      <w:bookmarkEnd w:id="0"/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Собрания депутатов поселка Теткино «О внесени</w:t>
      </w:r>
      <w:r w:rsidR="00996ECD"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 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996E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9CC">
        <w:rPr>
          <w:sz w:val="28"/>
          <w:szCs w:val="28"/>
        </w:rPr>
        <w:t xml:space="preserve">Обсуждение проекта решения Собрания депутатов поселка </w:t>
      </w:r>
      <w:proofErr w:type="gramStart"/>
      <w:r w:rsidR="00B549CC">
        <w:rPr>
          <w:sz w:val="28"/>
          <w:szCs w:val="28"/>
        </w:rPr>
        <w:t>Теткино  «</w:t>
      </w:r>
      <w:proofErr w:type="gramEnd"/>
      <w:r w:rsidR="00B549CC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изменений и дополнений в </w:t>
      </w:r>
      <w:r w:rsidR="005734EA">
        <w:rPr>
          <w:sz w:val="28"/>
          <w:szCs w:val="28"/>
        </w:rPr>
        <w:t>Устав поселка Теткино</w:t>
      </w:r>
      <w:r w:rsidR="00B549CC">
        <w:rPr>
          <w:sz w:val="28"/>
          <w:szCs w:val="28"/>
        </w:rPr>
        <w:t xml:space="preserve"> Глушковского района Курской области»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Теткино «О внесении изменений </w:t>
      </w:r>
      <w:r>
        <w:rPr>
          <w:sz w:val="28"/>
          <w:szCs w:val="28"/>
        </w:rPr>
        <w:t xml:space="preserve">и дополнений в </w:t>
      </w:r>
      <w:r w:rsidR="005734EA">
        <w:rPr>
          <w:sz w:val="28"/>
          <w:szCs w:val="28"/>
        </w:rPr>
        <w:t>Устав поселка Теткино</w:t>
      </w:r>
      <w:r w:rsidR="00B549CC">
        <w:rPr>
          <w:sz w:val="28"/>
          <w:szCs w:val="28"/>
        </w:rPr>
        <w:t xml:space="preserve"> Глушковского района Курской области.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поселка Теткино. Данное решение подлежит обнародованию на пяти информационных стендах поселка Теткино: 1-й - </w:t>
      </w:r>
      <w:r w:rsidRPr="00DB1A86">
        <w:rPr>
          <w:sz w:val="28"/>
          <w:szCs w:val="28"/>
        </w:rPr>
        <w:t xml:space="preserve">здание Администрации поселка Теткино; 2-й – около больничной стены по ул. Ленина; 3-й – на перекрестке ул. Первомайская и ул. Кирова; 4-й - на перекрестке ул. Фрунзе и ул. Пристанционная; 5-й на ул. Чапаева.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могут принимать участие все желающие граждане, постоянно проживающие на территории поселка Теткино.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является председатель комиссии по обсуждению проекта решения Собрания депутатов поселка Теткино «О внесении изменений и дополнений в </w:t>
      </w:r>
      <w:r w:rsidR="005734EA">
        <w:rPr>
          <w:sz w:val="28"/>
          <w:szCs w:val="28"/>
        </w:rPr>
        <w:t>Устав поселка</w:t>
      </w:r>
      <w:r>
        <w:rPr>
          <w:sz w:val="28"/>
          <w:szCs w:val="28"/>
        </w:rPr>
        <w:t xml:space="preserve"> Теткино Глушковского района Курской области», приему и учету предложений по нему (далее – комиссия). Председательствующий ведет публичные слушания и следит за </w:t>
      </w:r>
      <w:r>
        <w:rPr>
          <w:sz w:val="28"/>
          <w:szCs w:val="28"/>
        </w:rPr>
        <w:lastRenderedPageBreak/>
        <w:t>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решения Собрания депутатов поселка Теткино «О внесении изменений и дополнени</w:t>
      </w:r>
      <w:r w:rsidR="00996ECD">
        <w:rPr>
          <w:sz w:val="28"/>
          <w:szCs w:val="28"/>
        </w:rPr>
        <w:t xml:space="preserve">й в </w:t>
      </w:r>
      <w:r w:rsidR="005734EA">
        <w:rPr>
          <w:sz w:val="28"/>
          <w:szCs w:val="28"/>
        </w:rPr>
        <w:t>Устав поселка Теткино</w:t>
      </w:r>
      <w:r>
        <w:rPr>
          <w:sz w:val="28"/>
          <w:szCs w:val="28"/>
        </w:rPr>
        <w:t xml:space="preserve"> Глушковского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поселка Теткино и обнародуется на информационных стендах, указанных в п. 3.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поселка Теткино.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034599"/>
    <w:rsid w:val="000D3766"/>
    <w:rsid w:val="001239B7"/>
    <w:rsid w:val="0027083E"/>
    <w:rsid w:val="005734EA"/>
    <w:rsid w:val="00586D1B"/>
    <w:rsid w:val="00641CAB"/>
    <w:rsid w:val="00931852"/>
    <w:rsid w:val="00996ECD"/>
    <w:rsid w:val="009D769E"/>
    <w:rsid w:val="00A570F1"/>
    <w:rsid w:val="00B549CC"/>
    <w:rsid w:val="00C2389B"/>
    <w:rsid w:val="00DA1B12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587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12</cp:revision>
  <cp:lastPrinted>2018-12-04T12:17:00Z</cp:lastPrinted>
  <dcterms:created xsi:type="dcterms:W3CDTF">2017-12-20T11:51:00Z</dcterms:created>
  <dcterms:modified xsi:type="dcterms:W3CDTF">2019-08-28T12:34:00Z</dcterms:modified>
</cp:coreProperties>
</file>