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112" w:rsidRDefault="0056097B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D4112" w:rsidRDefault="005D4112">
      <w:pPr>
        <w:widowControl/>
        <w:autoSpaceDE/>
        <w:autoSpaceDN/>
        <w:adjustRightInd/>
        <w:jc w:val="right"/>
        <w:rPr>
          <w:b/>
          <w:sz w:val="28"/>
          <w:szCs w:val="28"/>
        </w:rPr>
      </w:pPr>
    </w:p>
    <w:p w:rsidR="005D4112" w:rsidRDefault="0056097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D4112" w:rsidRDefault="0056097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ПОСЕЛКА ТЕТКИНО</w:t>
      </w:r>
    </w:p>
    <w:p w:rsidR="005D4112" w:rsidRDefault="0056097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ГЛУШКОВСКОГО РАЙОНА КУРСКОЙ ОБЛАСТИ</w:t>
      </w:r>
    </w:p>
    <w:p w:rsidR="005D4112" w:rsidRDefault="005D411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5D4112" w:rsidRDefault="005D411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5D4112" w:rsidRDefault="0056097B">
      <w:pPr>
        <w:keepNext/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П  О</w:t>
      </w:r>
      <w:proofErr w:type="gramEnd"/>
      <w:r>
        <w:rPr>
          <w:rFonts w:eastAsia="Calibri"/>
          <w:b/>
          <w:sz w:val="28"/>
          <w:szCs w:val="28"/>
        </w:rPr>
        <w:t xml:space="preserve">  С  Т  А  Н  О  В  Л  Е  Н  И  Е</w:t>
      </w:r>
    </w:p>
    <w:p w:rsidR="000F536E" w:rsidRDefault="000F536E">
      <w:pPr>
        <w:keepNext/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</w:rPr>
      </w:pPr>
    </w:p>
    <w:p w:rsidR="005D4112" w:rsidRDefault="005D4112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5D4112" w:rsidRDefault="0056097B">
      <w:pPr>
        <w:widowControl/>
        <w:autoSpaceDE/>
        <w:autoSpaceDN/>
        <w:adjustRightInd/>
        <w:jc w:val="both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от  «</w:t>
      </w:r>
      <w:proofErr w:type="gramEnd"/>
      <w:r w:rsidR="00F93D05">
        <w:rPr>
          <w:sz w:val="24"/>
          <w:szCs w:val="24"/>
          <w:u w:val="single"/>
        </w:rPr>
        <w:t>03</w:t>
      </w:r>
      <w:r>
        <w:rPr>
          <w:sz w:val="24"/>
          <w:szCs w:val="24"/>
          <w:u w:val="single"/>
        </w:rPr>
        <w:t xml:space="preserve">» </w:t>
      </w:r>
      <w:r w:rsidR="00F93D05">
        <w:rPr>
          <w:sz w:val="24"/>
          <w:szCs w:val="24"/>
          <w:u w:val="single"/>
        </w:rPr>
        <w:t>апреля</w:t>
      </w:r>
      <w:r>
        <w:rPr>
          <w:sz w:val="24"/>
          <w:szCs w:val="24"/>
          <w:u w:val="single"/>
        </w:rPr>
        <w:t xml:space="preserve">  202</w:t>
      </w:r>
      <w:r w:rsidR="00F93D05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 года  №  </w:t>
      </w:r>
      <w:r w:rsidR="000F536E">
        <w:rPr>
          <w:sz w:val="24"/>
          <w:szCs w:val="24"/>
          <w:u w:val="single"/>
        </w:rPr>
        <w:t>55</w:t>
      </w:r>
      <w:r>
        <w:rPr>
          <w:sz w:val="24"/>
          <w:szCs w:val="24"/>
          <w:u w:val="single"/>
        </w:rPr>
        <w:t xml:space="preserve">   </w:t>
      </w:r>
    </w:p>
    <w:p w:rsidR="000F536E" w:rsidRDefault="0056097B" w:rsidP="000F536E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пос. Теткино                                                                              </w:t>
      </w:r>
      <w:r>
        <w:rPr>
          <w:spacing w:val="2"/>
          <w:sz w:val="24"/>
          <w:szCs w:val="24"/>
        </w:rPr>
        <w:br/>
      </w:r>
    </w:p>
    <w:p w:rsidR="000F536E" w:rsidRDefault="000F536E" w:rsidP="000F536E">
      <w:pPr>
        <w:rPr>
          <w:b/>
          <w:bCs/>
          <w:sz w:val="24"/>
          <w:szCs w:val="24"/>
        </w:rPr>
      </w:pPr>
    </w:p>
    <w:p w:rsidR="000C381A" w:rsidRDefault="000C381A" w:rsidP="000F536E">
      <w:pPr>
        <w:rPr>
          <w:b/>
          <w:bCs/>
          <w:sz w:val="24"/>
          <w:szCs w:val="24"/>
        </w:rPr>
      </w:pPr>
    </w:p>
    <w:p w:rsidR="005D4112" w:rsidRDefault="0056097B" w:rsidP="001069E1">
      <w:pPr>
        <w:jc w:val="center"/>
        <w:rPr>
          <w:b/>
          <w:bCs/>
          <w:sz w:val="24"/>
          <w:szCs w:val="24"/>
        </w:rPr>
      </w:pPr>
      <w:bookmarkStart w:id="0" w:name="_Hlk163035186"/>
      <w:bookmarkStart w:id="1" w:name="_GoBack"/>
      <w:r>
        <w:rPr>
          <w:b/>
          <w:bCs/>
          <w:sz w:val="24"/>
          <w:szCs w:val="24"/>
        </w:rPr>
        <w:t>О внесении изменений в постановление Администрации</w:t>
      </w:r>
    </w:p>
    <w:p w:rsidR="005D4112" w:rsidRDefault="0056097B" w:rsidP="001069E1">
      <w:pPr>
        <w:pStyle w:val="a5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поселка Теткино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района от 0</w:t>
      </w:r>
      <w:r w:rsidRPr="00F93D05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.0</w:t>
      </w:r>
      <w:r w:rsidRPr="00F93D05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.20</w:t>
      </w:r>
      <w:r w:rsidRPr="00F93D05">
        <w:rPr>
          <w:rFonts w:ascii="Times New Roman" w:hAnsi="Times New Roman"/>
          <w:b/>
          <w:bCs/>
          <w:sz w:val="24"/>
          <w:szCs w:val="24"/>
          <w:lang w:eastAsia="ru-RU"/>
        </w:rPr>
        <w:t>19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г. № </w:t>
      </w:r>
      <w:r w:rsidRPr="00F93D05">
        <w:rPr>
          <w:rFonts w:ascii="Times New Roman" w:hAnsi="Times New Roman"/>
          <w:b/>
          <w:bCs/>
          <w:sz w:val="24"/>
          <w:szCs w:val="24"/>
          <w:lang w:eastAsia="ru-RU"/>
        </w:rPr>
        <w:t>31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Администрации поселка Теткино </w:t>
      </w:r>
      <w:proofErr w:type="spellStart"/>
      <w:r>
        <w:rPr>
          <w:rFonts w:ascii="Times New Roman" w:hAnsi="Times New Roman"/>
          <w:b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 по предоставлению  муниципальной услуги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«Предоставление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городского поселения, в собственность или аренду на торгах»</w:t>
      </w:r>
    </w:p>
    <w:bookmarkEnd w:id="0"/>
    <w:p w:rsidR="000F536E" w:rsidRDefault="000F536E" w:rsidP="001069E1">
      <w:pPr>
        <w:pStyle w:val="a5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F536E" w:rsidRDefault="000F536E" w:rsidP="001069E1">
      <w:pPr>
        <w:pStyle w:val="a5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bookmarkEnd w:id="1"/>
    <w:p w:rsidR="000C381A" w:rsidRPr="000F536E" w:rsidRDefault="000C381A" w:rsidP="000F536E">
      <w:pPr>
        <w:pStyle w:val="a5"/>
        <w:ind w:firstLine="0"/>
        <w:jc w:val="left"/>
        <w:rPr>
          <w:rFonts w:ascii="Times New Roman" w:hAnsi="Times New Roman"/>
          <w:bCs/>
          <w:sz w:val="24"/>
          <w:szCs w:val="24"/>
        </w:rPr>
      </w:pPr>
    </w:p>
    <w:p w:rsidR="005D4112" w:rsidRDefault="0056097B">
      <w:pPr>
        <w:ind w:firstLine="36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</w:t>
      </w:r>
      <w:r w:rsidR="00F93D05">
        <w:rPr>
          <w:bCs/>
          <w:color w:val="000000"/>
          <w:sz w:val="24"/>
          <w:szCs w:val="24"/>
        </w:rPr>
        <w:t>25.12.2023</w:t>
      </w:r>
      <w:r>
        <w:rPr>
          <w:bCs/>
          <w:color w:val="000000"/>
          <w:sz w:val="24"/>
          <w:szCs w:val="24"/>
        </w:rPr>
        <w:t xml:space="preserve"> № </w:t>
      </w:r>
      <w:r w:rsidR="00F93D05">
        <w:rPr>
          <w:bCs/>
          <w:color w:val="000000"/>
          <w:sz w:val="24"/>
          <w:szCs w:val="24"/>
        </w:rPr>
        <w:t>627</w:t>
      </w:r>
      <w:r>
        <w:rPr>
          <w:bCs/>
          <w:color w:val="000000"/>
          <w:sz w:val="24"/>
          <w:szCs w:val="24"/>
        </w:rPr>
        <w:t xml:space="preserve">-ФЗ «О внесении изменений в </w:t>
      </w:r>
      <w:r w:rsidR="00F93D05">
        <w:rPr>
          <w:bCs/>
          <w:color w:val="000000"/>
          <w:sz w:val="24"/>
          <w:szCs w:val="24"/>
        </w:rPr>
        <w:t>Градостроительный</w:t>
      </w:r>
      <w:r>
        <w:rPr>
          <w:bCs/>
          <w:color w:val="000000"/>
          <w:sz w:val="24"/>
          <w:szCs w:val="24"/>
        </w:rPr>
        <w:t xml:space="preserve"> кодекс Российской Федерации и отдельные законодательные акты Российской Федерации»,</w:t>
      </w:r>
      <w:r>
        <w:rPr>
          <w:sz w:val="24"/>
          <w:szCs w:val="24"/>
        </w:rPr>
        <w:t xml:space="preserve"> Уставом муниципального образования "поселок Теткино"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Курской области, Администрация поселка  Теткино 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ПОСТАНОВЛЯЕТ:</w:t>
      </w:r>
    </w:p>
    <w:p w:rsidR="005D4112" w:rsidRDefault="005D4112">
      <w:pPr>
        <w:ind w:firstLine="360"/>
        <w:jc w:val="both"/>
        <w:rPr>
          <w:sz w:val="24"/>
          <w:szCs w:val="24"/>
        </w:rPr>
      </w:pPr>
    </w:p>
    <w:p w:rsidR="005D4112" w:rsidRDefault="0056097B">
      <w:pPr>
        <w:pStyle w:val="a5"/>
        <w:numPr>
          <w:ilvl w:val="0"/>
          <w:numId w:val="1"/>
        </w:numPr>
        <w:ind w:left="0" w:firstLineChars="250" w:firstLine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постановление Администрации поселка Теткино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от 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F93D05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.0</w:t>
      </w:r>
      <w:r w:rsidRPr="00F93D05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.20</w:t>
      </w:r>
      <w:r w:rsidRPr="00F93D05">
        <w:rPr>
          <w:rFonts w:ascii="Times New Roman" w:hAnsi="Times New Roman"/>
          <w:sz w:val="24"/>
          <w:szCs w:val="24"/>
          <w:lang w:eastAsia="ru-RU"/>
        </w:rPr>
        <w:t>19</w:t>
      </w:r>
      <w:r>
        <w:rPr>
          <w:rFonts w:ascii="Times New Roman" w:hAnsi="Times New Roman"/>
          <w:sz w:val="24"/>
          <w:szCs w:val="24"/>
          <w:lang w:eastAsia="ru-RU"/>
        </w:rPr>
        <w:t xml:space="preserve">г. № </w:t>
      </w:r>
      <w:r w:rsidRPr="00F93D05">
        <w:rPr>
          <w:rFonts w:ascii="Times New Roman" w:hAnsi="Times New Roman"/>
          <w:sz w:val="24"/>
          <w:szCs w:val="24"/>
          <w:lang w:eastAsia="ru-RU"/>
        </w:rPr>
        <w:t>31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утверждении Административного регламента Администрации поселка Теткино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по предоставлению  муниципальной услуги «Предоставление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городского поселения, в собственность или аренду на торгах» (далее Административный регламент) следующие изменения:</w:t>
      </w:r>
    </w:p>
    <w:p w:rsidR="00564A56" w:rsidRDefault="0056097B" w:rsidP="00564A56">
      <w:pPr>
        <w:widowControl/>
        <w:autoSpaceDE/>
        <w:autoSpaceDN/>
        <w:adjustRightInd/>
        <w:spacing w:after="9" w:line="239" w:lineRule="auto"/>
        <w:ind w:left="672"/>
        <w:jc w:val="both"/>
      </w:pPr>
      <w:r>
        <w:rPr>
          <w:rFonts w:eastAsia="Arial"/>
          <w:kern w:val="2"/>
          <w:sz w:val="24"/>
          <w:szCs w:val="24"/>
        </w:rPr>
        <w:t xml:space="preserve">1.1. </w:t>
      </w:r>
      <w:r w:rsidR="00564A56">
        <w:rPr>
          <w:sz w:val="24"/>
        </w:rPr>
        <w:t>Подпункт 13 пункта 2.10.2.1 Административного регламента изложить в новой редакции:</w:t>
      </w:r>
    </w:p>
    <w:p w:rsidR="00564A56" w:rsidRDefault="00564A56" w:rsidP="00564A56">
      <w:pPr>
        <w:spacing w:after="13" w:line="249" w:lineRule="auto"/>
        <w:ind w:left="14" w:firstLine="226"/>
        <w:jc w:val="both"/>
      </w:pPr>
      <w:r>
        <w:rPr>
          <w:sz w:val="26"/>
        </w:rPr>
        <w:t>«13)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r w:rsidR="000F536E">
        <w:rPr>
          <w:sz w:val="26"/>
        </w:rPr>
        <w:t>»</w:t>
      </w:r>
      <w:r>
        <w:rPr>
          <w:sz w:val="26"/>
        </w:rPr>
        <w:t>.</w:t>
      </w:r>
    </w:p>
    <w:p w:rsidR="00564A56" w:rsidRDefault="000F536E" w:rsidP="000F536E">
      <w:pPr>
        <w:pStyle w:val="a6"/>
        <w:widowControl/>
        <w:numPr>
          <w:ilvl w:val="1"/>
          <w:numId w:val="3"/>
        </w:numPr>
        <w:autoSpaceDE/>
        <w:autoSpaceDN/>
        <w:adjustRightInd/>
        <w:spacing w:after="9" w:line="239" w:lineRule="auto"/>
        <w:ind w:left="709" w:firstLine="0"/>
        <w:jc w:val="both"/>
      </w:pPr>
      <w:r>
        <w:rPr>
          <w:sz w:val="24"/>
        </w:rPr>
        <w:t xml:space="preserve"> </w:t>
      </w:r>
      <w:r w:rsidR="00564A56" w:rsidRPr="00564A56">
        <w:rPr>
          <w:sz w:val="24"/>
        </w:rPr>
        <w:t>Пункт 2.15 Административного регламента дополнить абзацем следующего содержания:</w:t>
      </w:r>
    </w:p>
    <w:p w:rsidR="00564A56" w:rsidRDefault="00564A56" w:rsidP="000F536E">
      <w:pPr>
        <w:spacing w:after="9" w:line="239" w:lineRule="auto"/>
        <w:ind w:left="-1" w:firstLine="285"/>
        <w:jc w:val="both"/>
      </w:pPr>
      <w:r>
        <w:rPr>
          <w:sz w:val="24"/>
        </w:rPr>
        <w:t xml:space="preserve">«Срок рассмотрения заявок на участие в аукционе не может превышать три рабочих </w:t>
      </w:r>
      <w:r>
        <w:rPr>
          <w:sz w:val="24"/>
        </w:rPr>
        <w:lastRenderedPageBreak/>
        <w:t>дня с даты окончания срока приема документов.».</w:t>
      </w:r>
    </w:p>
    <w:p w:rsidR="005D4112" w:rsidRDefault="005D4112">
      <w:pPr>
        <w:pStyle w:val="a5"/>
        <w:ind w:left="708" w:firstLine="0"/>
        <w:rPr>
          <w:rFonts w:ascii="Times New Roman" w:hAnsi="Times New Roman"/>
          <w:sz w:val="24"/>
          <w:szCs w:val="24"/>
        </w:rPr>
      </w:pPr>
    </w:p>
    <w:p w:rsidR="005D4112" w:rsidRDefault="0056097B">
      <w:pPr>
        <w:suppressAutoHyphens/>
        <w:ind w:firstLine="22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Постановление вступает в силу со дня его официального опубликования и подлежит размещению на сайте Администрации поселка Теткино.</w:t>
      </w:r>
    </w:p>
    <w:p w:rsidR="005D4112" w:rsidRDefault="005D4112">
      <w:pPr>
        <w:suppressAutoHyphens/>
        <w:ind w:firstLine="227"/>
        <w:contextualSpacing/>
        <w:jc w:val="both"/>
        <w:rPr>
          <w:sz w:val="24"/>
          <w:szCs w:val="24"/>
        </w:rPr>
      </w:pPr>
    </w:p>
    <w:p w:rsidR="000C381A" w:rsidRDefault="000C381A">
      <w:pPr>
        <w:suppressAutoHyphens/>
        <w:ind w:firstLine="227"/>
        <w:contextualSpacing/>
        <w:jc w:val="both"/>
        <w:rPr>
          <w:sz w:val="24"/>
          <w:szCs w:val="24"/>
        </w:rPr>
      </w:pPr>
    </w:p>
    <w:p w:rsidR="000C381A" w:rsidRDefault="000C381A">
      <w:pPr>
        <w:suppressAutoHyphens/>
        <w:ind w:firstLine="227"/>
        <w:contextualSpacing/>
        <w:jc w:val="both"/>
        <w:rPr>
          <w:sz w:val="24"/>
          <w:szCs w:val="24"/>
        </w:rPr>
      </w:pPr>
    </w:p>
    <w:p w:rsidR="005D4112" w:rsidRDefault="005D4112">
      <w:pPr>
        <w:suppressAutoHyphens/>
        <w:contextualSpacing/>
        <w:jc w:val="both"/>
        <w:rPr>
          <w:sz w:val="24"/>
          <w:szCs w:val="24"/>
        </w:rPr>
      </w:pPr>
    </w:p>
    <w:p w:rsidR="005D4112" w:rsidRDefault="0056097B">
      <w:pPr>
        <w:pStyle w:val="a5"/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Глава   поселка Теткино</w:t>
      </w:r>
    </w:p>
    <w:p w:rsidR="005D4112" w:rsidRPr="00F93D05" w:rsidRDefault="0056097B">
      <w:pPr>
        <w:pStyle w:val="a5"/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района                                      ______________    С.В</w:t>
      </w:r>
      <w:r w:rsidRPr="00F93D05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proofErr w:type="spellStart"/>
      <w:r w:rsidRPr="00F93D05">
        <w:rPr>
          <w:rFonts w:ascii="Times New Roman" w:hAnsi="Times New Roman"/>
          <w:b/>
          <w:sz w:val="24"/>
          <w:szCs w:val="24"/>
          <w:lang w:eastAsia="ru-RU"/>
        </w:rPr>
        <w:t>Призенко</w:t>
      </w:r>
      <w:proofErr w:type="spellEnd"/>
    </w:p>
    <w:p w:rsidR="005D4112" w:rsidRDefault="005D4112">
      <w:pPr>
        <w:spacing w:after="120"/>
        <w:jc w:val="both"/>
        <w:rPr>
          <w:b/>
          <w:sz w:val="24"/>
          <w:szCs w:val="24"/>
        </w:rPr>
      </w:pPr>
    </w:p>
    <w:p w:rsidR="005D4112" w:rsidRDefault="005D4112">
      <w:pPr>
        <w:rPr>
          <w:sz w:val="24"/>
          <w:szCs w:val="24"/>
        </w:rPr>
      </w:pPr>
    </w:p>
    <w:sectPr w:rsidR="005D4112">
      <w:headerReference w:type="default" r:id="rId8"/>
      <w:pgSz w:w="11906" w:h="16838"/>
      <w:pgMar w:top="28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F5F" w:rsidRDefault="005E3F5F">
      <w:r>
        <w:separator/>
      </w:r>
    </w:p>
  </w:endnote>
  <w:endnote w:type="continuationSeparator" w:id="0">
    <w:p w:rsidR="005E3F5F" w:rsidRDefault="005E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F5F" w:rsidRDefault="005E3F5F">
      <w:r>
        <w:separator/>
      </w:r>
    </w:p>
  </w:footnote>
  <w:footnote w:type="continuationSeparator" w:id="0">
    <w:p w:rsidR="005E3F5F" w:rsidRDefault="005E3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112" w:rsidRDefault="005D4112">
    <w:pPr>
      <w:pStyle w:val="a4"/>
    </w:pPr>
  </w:p>
  <w:p w:rsidR="005D4112" w:rsidRDefault="005D41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C54644E"/>
    <w:multiLevelType w:val="multilevel"/>
    <w:tmpl w:val="A8D0D846"/>
    <w:lvl w:ilvl="0">
      <w:start w:val="1"/>
      <w:numFmt w:val="decimal"/>
      <w:suff w:val="space"/>
      <w:lvlText w:val="%1."/>
      <w:lvlJc w:val="left"/>
      <w:pPr>
        <w:ind w:left="1128" w:firstLine="0"/>
      </w:pPr>
    </w:lvl>
    <w:lvl w:ilvl="1">
      <w:start w:val="2"/>
      <w:numFmt w:val="decimal"/>
      <w:isLgl/>
      <w:lvlText w:val="%1.%2"/>
      <w:lvlJc w:val="left"/>
      <w:pPr>
        <w:ind w:left="1488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48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4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48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208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208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68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68" w:hanging="1440"/>
      </w:pPr>
      <w:rPr>
        <w:rFonts w:hint="default"/>
        <w:sz w:val="24"/>
      </w:rPr>
    </w:lvl>
  </w:abstractNum>
  <w:abstractNum w:abstractNumId="1" w15:restartNumberingAfterBreak="0">
    <w:nsid w:val="4D7A149A"/>
    <w:multiLevelType w:val="hybridMultilevel"/>
    <w:tmpl w:val="2C006898"/>
    <w:lvl w:ilvl="0" w:tplc="24AC4C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08A07E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0046E0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EAEF82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4342E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B894E6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3CA784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66B56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881F04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870C5B"/>
    <w:multiLevelType w:val="multilevel"/>
    <w:tmpl w:val="7B863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848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9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18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03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85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008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185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3344" w:hanging="1440"/>
      </w:pPr>
      <w:rPr>
        <w:rFonts w:hint="default"/>
        <w:sz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112"/>
    <w:rsid w:val="000C381A"/>
    <w:rsid w:val="000F536E"/>
    <w:rsid w:val="001069E1"/>
    <w:rsid w:val="0056097B"/>
    <w:rsid w:val="00564A56"/>
    <w:rsid w:val="005D4112"/>
    <w:rsid w:val="005E3F5F"/>
    <w:rsid w:val="00E82895"/>
    <w:rsid w:val="00F93D05"/>
    <w:rsid w:val="12E317BF"/>
    <w:rsid w:val="3EA5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29B591-3197-4A86-BF84-3EA34884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header"/>
    <w:basedOn w:val="a"/>
    <w:uiPriority w:val="99"/>
    <w:qFormat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a5">
    <w:name w:val="No Spacing"/>
    <w:uiPriority w:val="1"/>
    <w:qFormat/>
    <w:pPr>
      <w:ind w:firstLine="227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List Paragraph"/>
    <w:basedOn w:val="a"/>
    <w:uiPriority w:val="99"/>
    <w:rsid w:val="00564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4769B-4896-4F66-A275-E27EE6ED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2024-04-03T06:57:00Z</cp:lastPrinted>
  <dcterms:created xsi:type="dcterms:W3CDTF">2023-05-23T12:25:00Z</dcterms:created>
  <dcterms:modified xsi:type="dcterms:W3CDTF">2024-05-06T08:00:00Z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F957641FF817450EA07EE9AF56AB2BDC</vt:lpwstr>
  </property>
</Properties>
</file>