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BE3" w:rsidRPr="002959E1" w:rsidRDefault="00E66BE3" w:rsidP="00E66B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РОССИЙСКАЯ ФЕДЕРАЦИЯ</w:t>
      </w:r>
    </w:p>
    <w:p w:rsidR="00E66BE3" w:rsidRPr="002959E1" w:rsidRDefault="009231B9" w:rsidP="00E66B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АДМИНИСТРАЦИЯ ПОСЕЛКА ТЕТКИНО</w:t>
      </w:r>
    </w:p>
    <w:p w:rsidR="00E66BE3" w:rsidRPr="002959E1" w:rsidRDefault="00E66BE3" w:rsidP="00E66B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ГЛУШКОВСКОГО РАЙОНА</w:t>
      </w:r>
    </w:p>
    <w:p w:rsidR="00E66BE3" w:rsidRPr="002959E1" w:rsidRDefault="00E66BE3" w:rsidP="00E66B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КУРСКОЙ ОБЛАСТИ</w:t>
      </w:r>
    </w:p>
    <w:p w:rsidR="00E66BE3" w:rsidRPr="002959E1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E66BE3" w:rsidRPr="002959E1" w:rsidRDefault="00E66BE3" w:rsidP="00E66BE3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2959E1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 О С Т А Н О В Л Е Н И Е</w:t>
      </w:r>
    </w:p>
    <w:p w:rsidR="00E66BE3" w:rsidRPr="002959E1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959E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  <w:t xml:space="preserve">от 16 </w:t>
      </w:r>
      <w:proofErr w:type="gramStart"/>
      <w:r w:rsidRPr="003000D4"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  <w:t>июля  2019</w:t>
      </w:r>
      <w:proofErr w:type="gramEnd"/>
      <w:r w:rsidRPr="003000D4"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  <w:t xml:space="preserve"> года №  141 </w:t>
      </w:r>
      <w:bookmarkStart w:id="0" w:name="_GoBack"/>
      <w:bookmarkEnd w:id="0"/>
    </w:p>
    <w:p w:rsidR="00E66BE3" w:rsidRPr="003000D4" w:rsidRDefault="009231B9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пос. Теткино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 утверждении отчета об исполнении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бюджета муниципального образования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</w:t>
      </w:r>
      <w:proofErr w:type="gramStart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поселок </w:t>
      </w:r>
      <w:r w:rsidR="006515BD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Теткино</w:t>
      </w:r>
      <w:proofErr w:type="gramEnd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 Глушковского района</w:t>
      </w:r>
    </w:p>
    <w:p w:rsidR="00E66BE3" w:rsidRPr="003000D4" w:rsidRDefault="006515BD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Курской области за 2 квартал 2019</w:t>
      </w:r>
      <w:r w:rsidR="00E66BE3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года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 В соответствии с Бюджетным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решением Соб</w:t>
      </w:r>
      <w:r w:rsidR="006515BD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рания депутатов </w:t>
      </w:r>
      <w:proofErr w:type="gramStart"/>
      <w:r w:rsidR="006515BD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поселка  Теткино</w:t>
      </w:r>
      <w:proofErr w:type="gramEnd"/>
      <w:r w:rsidR="0027575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Глушковского</w:t>
      </w:r>
      <w:r w:rsidR="0027575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района Курской области от 20.11.2007г. № 50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«Об утверждении положения о бюджетном процессе муниципально</w:t>
      </w:r>
      <w:r w:rsidR="0027575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го образования «поселок Теткино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» </w:t>
      </w:r>
      <w:r w:rsidR="0027575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 с изменениями и дополнениями) Администрация поселка Теткино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Глушковского района Курской области</w:t>
      </w:r>
      <w:r w:rsidRPr="003000D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ПОСТАНОВЛЯЕТ: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</w:p>
    <w:p w:rsidR="00E66BE3" w:rsidRPr="003000D4" w:rsidRDefault="00E66BE3" w:rsidP="00E66BE3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Утвердить отчет об исполнении бюджета муниципально</w:t>
      </w:r>
      <w:r w:rsidR="0027575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го образования «</w:t>
      </w:r>
      <w:proofErr w:type="gramStart"/>
      <w:r w:rsidR="0027575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поселок  Теткино</w:t>
      </w:r>
      <w:proofErr w:type="gramEnd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 Глушковского рай</w:t>
      </w:r>
      <w:r w:rsidR="0027575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она Курской области за  2 квартал  2019</w:t>
      </w:r>
      <w:r w:rsidR="00A16D87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года по доходам в сумме 6403196,04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тыс. руб</w:t>
      </w:r>
      <w:r w:rsidR="00A16D87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лей, по расходам в сумме 7570572,54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тыс. рублей  согласно приложений №1, №2, №3.</w:t>
      </w:r>
    </w:p>
    <w:p w:rsidR="00E66BE3" w:rsidRPr="003000D4" w:rsidRDefault="00E66BE3" w:rsidP="00E66BE3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Направить в Соб</w:t>
      </w:r>
      <w:r w:rsidR="00A16D87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рание депутатов </w:t>
      </w:r>
      <w:proofErr w:type="gramStart"/>
      <w:r w:rsidR="00A16D87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поселка  Теткино</w:t>
      </w:r>
      <w:proofErr w:type="gramEnd"/>
      <w:r w:rsidR="00A16D87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Глушковского района Курской области данное постановление с приложениями.</w:t>
      </w:r>
    </w:p>
    <w:p w:rsidR="00E66BE3" w:rsidRPr="003000D4" w:rsidRDefault="00E66BE3" w:rsidP="00E66BE3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Контроль за выполнением настоящего постановления возложить на начальника отде</w:t>
      </w:r>
      <w:r w:rsidR="003000D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ла Администрации </w:t>
      </w:r>
      <w:proofErr w:type="gramStart"/>
      <w:r w:rsidR="003000D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поселка  Теткино</w:t>
      </w:r>
      <w:proofErr w:type="gramEnd"/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Глушковского райо</w:t>
      </w:r>
      <w:r w:rsidR="003000D4"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 Курской области  Бондаренко Л.А</w:t>
      </w: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  4. Постановление вступает в силу со дня его опубликования.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E66BE3" w:rsidRPr="003000D4" w:rsidRDefault="00E66BE3" w:rsidP="00E66BE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000D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CA52FF" w:rsidRPr="003000D4" w:rsidRDefault="00AC528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И.о</w:t>
      </w:r>
      <w:proofErr w:type="spellEnd"/>
      <w:r>
        <w:rPr>
          <w:rFonts w:ascii="Arial" w:hAnsi="Arial" w:cs="Arial"/>
          <w:sz w:val="28"/>
          <w:szCs w:val="28"/>
        </w:rPr>
        <w:t>.</w:t>
      </w:r>
      <w:r w:rsidR="009231B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Главы</w:t>
      </w:r>
      <w:r w:rsidR="003000D4" w:rsidRPr="003000D4">
        <w:rPr>
          <w:rFonts w:ascii="Arial" w:hAnsi="Arial" w:cs="Arial"/>
          <w:sz w:val="28"/>
          <w:szCs w:val="28"/>
        </w:rPr>
        <w:t xml:space="preserve"> поселка Теткино</w:t>
      </w:r>
    </w:p>
    <w:p w:rsidR="003000D4" w:rsidRPr="003000D4" w:rsidRDefault="003000D4">
      <w:pPr>
        <w:rPr>
          <w:rFonts w:ascii="Arial" w:hAnsi="Arial" w:cs="Arial"/>
          <w:sz w:val="28"/>
          <w:szCs w:val="28"/>
        </w:rPr>
      </w:pPr>
      <w:r w:rsidRPr="003000D4">
        <w:rPr>
          <w:rFonts w:ascii="Arial" w:hAnsi="Arial" w:cs="Arial"/>
          <w:sz w:val="28"/>
          <w:szCs w:val="28"/>
        </w:rPr>
        <w:t xml:space="preserve">Глушковского района                     </w:t>
      </w:r>
      <w:r>
        <w:rPr>
          <w:rFonts w:ascii="Arial" w:hAnsi="Arial" w:cs="Arial"/>
          <w:sz w:val="28"/>
          <w:szCs w:val="28"/>
        </w:rPr>
        <w:t xml:space="preserve">                </w:t>
      </w:r>
      <w:r w:rsidR="00AC5286">
        <w:rPr>
          <w:rFonts w:ascii="Arial" w:hAnsi="Arial" w:cs="Arial"/>
          <w:sz w:val="28"/>
          <w:szCs w:val="28"/>
        </w:rPr>
        <w:t xml:space="preserve">    Г.И. Градинар</w:t>
      </w:r>
    </w:p>
    <w:sectPr w:rsidR="003000D4" w:rsidRPr="00300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580E44"/>
    <w:multiLevelType w:val="multilevel"/>
    <w:tmpl w:val="DF321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E3"/>
    <w:rsid w:val="00010358"/>
    <w:rsid w:val="00275754"/>
    <w:rsid w:val="003000D4"/>
    <w:rsid w:val="006515BD"/>
    <w:rsid w:val="009231B9"/>
    <w:rsid w:val="00A16D87"/>
    <w:rsid w:val="00AC5286"/>
    <w:rsid w:val="00CA52FF"/>
    <w:rsid w:val="00E6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CF1EF"/>
  <w15:chartTrackingRefBased/>
  <w15:docId w15:val="{45B144ED-2BB4-43FE-AA1F-78D1763A9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0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cp:lastPrinted>2019-12-09T06:37:00Z</cp:lastPrinted>
  <dcterms:created xsi:type="dcterms:W3CDTF">2019-12-09T05:20:00Z</dcterms:created>
  <dcterms:modified xsi:type="dcterms:W3CDTF">2019-12-09T06:37:00Z</dcterms:modified>
</cp:coreProperties>
</file>