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A" w:rsidRPr="003E2E1A" w:rsidRDefault="003E2E1A" w:rsidP="003E2E1A">
      <w:pPr>
        <w:spacing w:after="0"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ПОСЕЛКА  ТЕТКИНО</w:t>
      </w:r>
      <w:proofErr w:type="gramEnd"/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ГЛУШКОВСКОГО РАЙОНА</w:t>
      </w: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2E1A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3E2E1A" w:rsidRPr="003E2E1A" w:rsidRDefault="003E2E1A" w:rsidP="003E2E1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15.01.</w:t>
      </w:r>
      <w:proofErr w:type="gramEnd"/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2020</w:t>
      </w:r>
      <w:r w:rsidRPr="003E2E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 </w:t>
      </w:r>
      <w:proofErr w:type="gramStart"/>
      <w:r w:rsidRPr="003E2E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 </w:t>
      </w:r>
      <w:r w:rsidR="002A55FC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proofErr w:type="gramEnd"/>
      <w:r w:rsidRPr="003E2E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3E2E1A" w:rsidRPr="003E2E1A" w:rsidRDefault="003E2E1A" w:rsidP="003E2E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>п. Теткино</w:t>
      </w:r>
    </w:p>
    <w:p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и безопасности л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юдей на водных объектах» за 2019</w:t>
      </w: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год</w:t>
      </w:r>
    </w:p>
    <w:p w:rsidR="003E2E1A" w:rsidRPr="003E2E1A" w:rsidRDefault="003E2E1A" w:rsidP="003E2E1A">
      <w:pPr>
        <w:spacing w:after="0" w:line="276" w:lineRule="auto"/>
        <w:ind w:right="1416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39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3E2E1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3E2E1A">
        <w:rPr>
          <w:rFonts w:ascii="Arial" w:eastAsiaTheme="minorEastAsia" w:hAnsi="Arial" w:cs="Arial"/>
          <w:sz w:val="24"/>
          <w:szCs w:val="24"/>
          <w:lang w:eastAsia="ar-SA"/>
        </w:rPr>
        <w:t xml:space="preserve"> поселка Теткино Глушковского района Курской области ПОСТАНОВЛЯЕТ:</w:t>
      </w: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ПОСТАНОВЛЯЕТ:</w:t>
      </w:r>
    </w:p>
    <w:p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     1. Утвердить отчет о реализации муниципальной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программы  «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</w:t>
      </w:r>
      <w:r>
        <w:rPr>
          <w:rFonts w:ascii="Arial" w:eastAsiaTheme="minorEastAsia" w:hAnsi="Arial" w:cs="Arial"/>
          <w:sz w:val="24"/>
          <w:szCs w:val="24"/>
          <w:lang w:eastAsia="ru-RU"/>
        </w:rPr>
        <w:t>юдей на водных объектах» за 2019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2. Настоящее постановление вступает в силу со дня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его 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официального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обнародования, подлежит размещению на  о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фициальном сайте Администрации  поселка Теткино  Глушковского района  в сети «Интернет»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ind w:right="1416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3E2E1A">
        <w:rPr>
          <w:rFonts w:ascii="Arial" w:eastAsiaTheme="minorEastAsia" w:hAnsi="Arial" w:cs="Arial"/>
          <w:sz w:val="28"/>
          <w:szCs w:val="28"/>
          <w:lang w:eastAsia="ru-RU"/>
        </w:rPr>
        <w:t xml:space="preserve"> 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поселка  Теткино</w:t>
      </w:r>
      <w:proofErr w:type="gramEnd"/>
    </w:p>
    <w:p w:rsidR="003E2E1A" w:rsidRPr="003E2E1A" w:rsidRDefault="003E2E1A" w:rsidP="003E2E1A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Глушковского района                                                          С.А. Бершов  </w:t>
      </w: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E2E1A" w:rsidRPr="003E2E1A" w:rsidRDefault="003E2E1A" w:rsidP="003E2E1A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E2E1A">
        <w:rPr>
          <w:rFonts w:ascii="Times New Roman" w:eastAsiaTheme="minorEastAsia" w:hAnsi="Times New Roman" w:cs="Times New Roman"/>
          <w:lang w:eastAsia="ru-RU"/>
        </w:rPr>
        <w:t xml:space="preserve">Приложение </w:t>
      </w:r>
    </w:p>
    <w:p w:rsidR="003E2E1A" w:rsidRPr="003E2E1A" w:rsidRDefault="003E2E1A" w:rsidP="003E2E1A">
      <w:pPr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3E2E1A">
        <w:rPr>
          <w:rFonts w:ascii="Times New Roman" w:eastAsiaTheme="minorEastAsia" w:hAnsi="Times New Roman" w:cs="Times New Roman"/>
          <w:lang w:eastAsia="ru-RU"/>
        </w:rPr>
        <w:t>к постановлению</w:t>
      </w:r>
    </w:p>
    <w:p w:rsidR="003E2E1A" w:rsidRPr="003E2E1A" w:rsidRDefault="003E2E1A" w:rsidP="003E2E1A">
      <w:pPr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3E2E1A">
        <w:rPr>
          <w:rFonts w:ascii="Times New Roman" w:eastAsiaTheme="minorEastAsia" w:hAnsi="Times New Roman" w:cs="Times New Roman"/>
          <w:lang w:eastAsia="ru-RU"/>
        </w:rPr>
        <w:t xml:space="preserve">администрации поселка Теткино </w:t>
      </w:r>
    </w:p>
    <w:p w:rsidR="003E2E1A" w:rsidRPr="003E2E1A" w:rsidRDefault="004E534E" w:rsidP="003E2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15.01.2020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  <w:bookmarkStart w:id="0" w:name="_GoBack"/>
      <w:bookmarkEnd w:id="0"/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E1A">
        <w:rPr>
          <w:rFonts w:ascii="Arial" w:hAnsi="Arial" w:cs="Arial"/>
          <w:b/>
          <w:sz w:val="24"/>
          <w:szCs w:val="24"/>
        </w:rPr>
        <w:t>Отчет о реализации муниципальной программы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E1A">
        <w:rPr>
          <w:rFonts w:ascii="Arial" w:hAnsi="Arial" w:cs="Arial"/>
          <w:b/>
          <w:sz w:val="24"/>
          <w:szCs w:val="24"/>
        </w:rPr>
        <w:t xml:space="preserve">Поселка </w:t>
      </w:r>
      <w:proofErr w:type="gramStart"/>
      <w:r w:rsidRPr="003E2E1A">
        <w:rPr>
          <w:rFonts w:ascii="Arial" w:hAnsi="Arial" w:cs="Arial"/>
          <w:b/>
          <w:sz w:val="24"/>
          <w:szCs w:val="24"/>
        </w:rPr>
        <w:t>Теткино  «</w:t>
      </w:r>
      <w:proofErr w:type="gramEnd"/>
      <w:r w:rsidRPr="003E2E1A">
        <w:rPr>
          <w:rFonts w:ascii="Arial" w:hAnsi="Arial" w:cs="Arial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</w:t>
      </w:r>
      <w:r>
        <w:rPr>
          <w:rFonts w:ascii="Arial" w:hAnsi="Arial" w:cs="Arial"/>
          <w:b/>
          <w:sz w:val="24"/>
          <w:szCs w:val="24"/>
        </w:rPr>
        <w:t>юдей на водных объектах» за 2019</w:t>
      </w:r>
      <w:r w:rsidRPr="003E2E1A">
        <w:rPr>
          <w:rFonts w:ascii="Arial" w:hAnsi="Arial" w:cs="Arial"/>
          <w:b/>
          <w:sz w:val="24"/>
          <w:szCs w:val="24"/>
        </w:rPr>
        <w:t xml:space="preserve"> г.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1.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Конкретные результаты реализации муниципальной программы,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достигнутые за отчетный год.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</w:t>
      </w:r>
      <w:proofErr w:type="gramStart"/>
      <w:r w:rsidRPr="003E2E1A">
        <w:rPr>
          <w:rFonts w:ascii="Arial" w:eastAsia="Times New Roman" w:hAnsi="Arial" w:cs="Arial"/>
          <w:sz w:val="24"/>
          <w:szCs w:val="24"/>
          <w:lang w:eastAsia="ru-RU"/>
        </w:rPr>
        <w:t>Администрации  поселка</w:t>
      </w:r>
      <w:proofErr w:type="gramEnd"/>
      <w:r w:rsidRPr="003E2E1A">
        <w:rPr>
          <w:rFonts w:ascii="Arial" w:eastAsia="Times New Roman" w:hAnsi="Arial" w:cs="Arial"/>
          <w:sz w:val="24"/>
          <w:szCs w:val="24"/>
          <w:lang w:eastAsia="ru-RU"/>
        </w:rPr>
        <w:t xml:space="preserve"> Теткино 25.08.2016 № 92.</w:t>
      </w:r>
    </w:p>
    <w:p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bCs/>
          <w:sz w:val="24"/>
          <w:szCs w:val="24"/>
          <w:lang w:eastAsia="ru-RU"/>
        </w:rPr>
        <w:t>Данная программа направлена на достижение следующей цели:</w:t>
      </w:r>
    </w:p>
    <w:p w:rsidR="003E2E1A" w:rsidRPr="003E2E1A" w:rsidRDefault="003E2E1A" w:rsidP="003E2E1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1A">
        <w:rPr>
          <w:rFonts w:ascii="Arial" w:eastAsia="Times New Roman" w:hAnsi="Arial" w:cs="Arial"/>
          <w:sz w:val="24"/>
          <w:szCs w:val="24"/>
          <w:lang w:eastAsia="ru-RU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Задачи программы: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E2E1A">
        <w:rPr>
          <w:rFonts w:ascii="Arial" w:eastAsia="Calibri" w:hAnsi="Arial" w:cs="Arial"/>
          <w:bCs/>
          <w:sz w:val="24"/>
          <w:szCs w:val="24"/>
        </w:rPr>
        <w:t xml:space="preserve">- обеспечение современным агитационным </w:t>
      </w:r>
      <w:proofErr w:type="gramStart"/>
      <w:r w:rsidRPr="003E2E1A">
        <w:rPr>
          <w:rFonts w:ascii="Arial" w:eastAsia="Calibri" w:hAnsi="Arial" w:cs="Arial"/>
          <w:bCs/>
          <w:sz w:val="24"/>
          <w:szCs w:val="24"/>
        </w:rPr>
        <w:t>материалом( или</w:t>
      </w:r>
      <w:proofErr w:type="gramEnd"/>
      <w:r w:rsidRPr="003E2E1A">
        <w:rPr>
          <w:rFonts w:ascii="Arial" w:eastAsia="Calibri" w:hAnsi="Arial" w:cs="Arial"/>
          <w:bCs/>
          <w:sz w:val="24"/>
          <w:szCs w:val="24"/>
        </w:rPr>
        <w:t xml:space="preserve"> создание за счет собственных средств)  и  обеспечение членов ДПД .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В 2019</w:t>
      </w: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году в целях п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для дост</w:t>
      </w:r>
      <w:r>
        <w:rPr>
          <w:rFonts w:ascii="Arial" w:eastAsiaTheme="minorEastAsia" w:hAnsi="Arial" w:cs="Arial"/>
          <w:sz w:val="24"/>
          <w:szCs w:val="24"/>
          <w:lang w:eastAsia="ru-RU"/>
        </w:rPr>
        <w:t>ижения поставленных задач в 2019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</w:t>
      </w:r>
      <w:r w:rsidRPr="003E2E1A">
        <w:rPr>
          <w:rFonts w:ascii="Arial" w:eastAsia="Calibri" w:hAnsi="Arial" w:cs="Arial"/>
          <w:sz w:val="24"/>
          <w:szCs w:val="24"/>
        </w:rPr>
        <w:t xml:space="preserve"> был реализован комплекс мероприятий:</w:t>
      </w:r>
    </w:p>
    <w:p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spacing w:val="-3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- о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формлены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стенды  по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ГО и ЧС; (с инструкциями по вопросам соблюдения ПБ)</w:t>
      </w:r>
    </w:p>
    <w:p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 xml:space="preserve">-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проведено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заседание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КЧС и ОПБ:</w:t>
      </w:r>
    </w:p>
    <w:p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 мерах по обеспечению безопасности граждан при проведении Новогодних и Рождественских праздников. Осуществление контроля за хранением, продажей и использованием пиротехнических изделий. Выработка мер, направленных на повышение безопасности населения на водных объектах в зимний период проведения Новогодних и Рождественских праздников.</w:t>
      </w:r>
    </w:p>
    <w:p w:rsidR="003E2E1A" w:rsidRPr="003E2E1A" w:rsidRDefault="003E2E1A" w:rsidP="003E2E1A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- на 12 сходах граждан проводилась информационно-разъяснительная работа по предупреждению и ликвидации </w:t>
      </w:r>
      <w:r w:rsidRPr="003E2E1A">
        <w:rPr>
          <w:rFonts w:ascii="Arial" w:eastAsia="Calibri" w:hAnsi="Arial" w:cs="Arial"/>
          <w:bCs/>
          <w:sz w:val="24"/>
          <w:szCs w:val="24"/>
        </w:rPr>
        <w:t>чрезвычайных ситуаций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lastRenderedPageBreak/>
        <w:t xml:space="preserve">Для </w:t>
      </w:r>
      <w:r w:rsidRPr="003E2E1A">
        <w:rPr>
          <w:rFonts w:ascii="Arial" w:eastAsia="Calibri" w:hAnsi="Arial" w:cs="Arial"/>
          <w:sz w:val="24"/>
          <w:szCs w:val="24"/>
        </w:rPr>
        <w:t xml:space="preserve">обеспечения и поддержания высокой готовности сил, предназначенных для ликвидации чрезвычайных ситуаций, с членами ДПД п. Теткино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проводились </w:t>
      </w:r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тренировки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В целях повышения уровня пожарной безопасности населения и территории в Администрации поселка Теткино планировалось приобретение современных средств индивидуальной защиты, были приобретены противопожарные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средства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E2E1A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оформлен  стенд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по оказанию первой помощи при происшествиях на воде и приобретены и установлены запрещающие знаки.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E2E1A" w:rsidRPr="003E2E1A" w:rsidRDefault="003E2E1A" w:rsidP="003E2E1A">
      <w:pPr>
        <w:widowControl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Реализация основ</w:t>
      </w:r>
      <w:r>
        <w:rPr>
          <w:rFonts w:ascii="Arial" w:eastAsiaTheme="minorEastAsia" w:hAnsi="Arial" w:cs="Arial"/>
          <w:sz w:val="24"/>
          <w:szCs w:val="24"/>
          <w:lang w:eastAsia="ru-RU"/>
        </w:rPr>
        <w:t>ных мероприятий Программы в 2019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осуществлялось в соответствии с планом реализации Программы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утвержденным  постановления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Администрации  поселка Теткино  </w:t>
      </w:r>
      <w:r>
        <w:rPr>
          <w:rFonts w:ascii="Arial" w:eastAsiaTheme="minorEastAsia" w:hAnsi="Arial" w:cs="Arial"/>
          <w:sz w:val="24"/>
          <w:szCs w:val="24"/>
          <w:lang w:eastAsia="ru-RU"/>
        </w:rPr>
        <w:t>от  04.09.2018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г.  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170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>Муниципальная программа включает в себя следующие подпрограммы:</w:t>
      </w:r>
    </w:p>
    <w:p w:rsidR="003E2E1A" w:rsidRPr="003E2E1A" w:rsidRDefault="003E2E1A" w:rsidP="003E2E1A">
      <w:pPr>
        <w:spacing w:before="3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поселка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Теткино  Глушковского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района Курской области»;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Раздел 3.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Анализ факторов, повлиявших на ход реализации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муниципальной программы.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Основными факторами, повлиявшими на ход реализации муниципальной программы, являются: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увеличение потребности в информировании населения по предупреждению чрезвычайных ситуаций;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проведение профилактических мероприятий по пожарной безопасности с целью недопущения пожаров в быту;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приглашения в общеобразовательные учреждения для проведения занятий с учащимися по безопасности на воде;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 и сети «Интернет».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Раздел 4. </w:t>
      </w:r>
    </w:p>
    <w:p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Сведения об использовании бюджетных ассигнований </w:t>
      </w: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br/>
        <w:t xml:space="preserve">и внебюджетных средств на выполнение основных мероприятий </w:t>
      </w:r>
    </w:p>
    <w:p w:rsidR="003E2E1A" w:rsidRPr="003E2E1A" w:rsidRDefault="003E2E1A" w:rsidP="003E2E1A">
      <w:pPr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подпрограмм муниципальной программы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Объем средств на реализацию муниципальной программы в 2018 году по плану составил 1,0 тыс. руб.,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израсходовано  0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тыс. руб. (_0_ %).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5.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Сведения о достижении значений показателей (индикаторов)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муниципальной программы, подпрограмм муниципальной программы за год.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3E2E1A">
        <w:rPr>
          <w:rFonts w:ascii="Arial" w:eastAsia="Calibri" w:hAnsi="Arial" w:cs="Arial"/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 2019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было запланировано достижение 7 показателей (индикаторов).</w:t>
      </w:r>
    </w:p>
    <w:p w:rsidR="003E2E1A" w:rsidRPr="003E2E1A" w:rsidRDefault="003E2E1A" w:rsidP="003E2E1A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Муниципальная программа имеет следующие целевые показатели: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1. 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Обучение  специалистов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поселка Теткино действиям при возникновении чрезвычайных ситуаций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2. Охват населения оповещаемого муниципальной системой оповещения</w:t>
      </w:r>
    </w:p>
    <w:p w:rsidR="003E2E1A" w:rsidRPr="003E2E1A" w:rsidRDefault="003E2E1A" w:rsidP="003E2E1A">
      <w:pPr>
        <w:widowControl w:val="0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3. Доля граждан, опрошенных в ходе мониторинга общественного мнения, которые лично сталкивались с конфликтами на межнациональной</w:t>
      </w:r>
      <w:r w:rsidRPr="003E2E1A">
        <w:rPr>
          <w:rFonts w:ascii="Arial" w:eastAsiaTheme="minorEastAsia" w:hAnsi="Arial" w:cs="Arial"/>
          <w:sz w:val="24"/>
          <w:szCs w:val="24"/>
          <w:lang w:eastAsia="zh-CN"/>
        </w:rPr>
        <w:t xml:space="preserve"> и религиозной почве. </w:t>
      </w:r>
    </w:p>
    <w:p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Количество обученных лиц в области пожарной безопасности</w:t>
      </w:r>
    </w:p>
    <w:p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5.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 xml:space="preserve">Количество проведенных мероприятий по профилактике </w:t>
      </w:r>
      <w:proofErr w:type="gramStart"/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и  противодействию</w:t>
      </w:r>
      <w:proofErr w:type="gramEnd"/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 xml:space="preserve"> экстремизму на национальной и религиозной почве </w:t>
      </w:r>
    </w:p>
    <w:p w:rsidR="003E2E1A" w:rsidRPr="003E2E1A" w:rsidRDefault="003E2E1A" w:rsidP="003E2E1A">
      <w:pPr>
        <w:spacing w:after="0" w:line="216" w:lineRule="auto"/>
        <w:ind w:firstLine="708"/>
        <w:rPr>
          <w:rFonts w:ascii="Arial" w:eastAsiaTheme="minorEastAsia" w:hAnsi="Arial" w:cs="Arial"/>
          <w:bCs/>
          <w:sz w:val="24"/>
          <w:szCs w:val="24"/>
          <w:lang w:eastAsia="zh-CN"/>
        </w:rPr>
      </w:pPr>
      <w:r w:rsidRPr="003E2E1A">
        <w:rPr>
          <w:rFonts w:ascii="Arial" w:eastAsiaTheme="minorEastAsia" w:hAnsi="Arial" w:cs="Arial"/>
          <w:bCs/>
          <w:sz w:val="24"/>
          <w:szCs w:val="24"/>
          <w:lang w:eastAsia="zh-CN"/>
        </w:rPr>
        <w:t>6. Количество приобретенных запрещающих знаков на воде</w:t>
      </w:r>
    </w:p>
    <w:p w:rsidR="003E2E1A" w:rsidRPr="003E2E1A" w:rsidRDefault="003E2E1A" w:rsidP="003E2E1A">
      <w:pPr>
        <w:shd w:val="clear" w:color="auto" w:fill="FFFFFF"/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b/>
          <w:sz w:val="24"/>
          <w:szCs w:val="24"/>
          <w:lang w:eastAsia="ru-RU"/>
        </w:rPr>
        <w:t>Раздел 6. Информация о результатах оценки эффективности муниципальной программы.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3E2E1A">
        <w:rPr>
          <w:rFonts w:ascii="Arial" w:eastAsia="Calibri" w:hAnsi="Arial" w:cs="Arial"/>
          <w:kern w:val="2"/>
          <w:sz w:val="24"/>
          <w:szCs w:val="24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Эффективность реализаци</w:t>
      </w:r>
      <w:r>
        <w:rPr>
          <w:rFonts w:ascii="Arial" w:eastAsiaTheme="minorEastAsia" w:hAnsi="Arial" w:cs="Arial"/>
          <w:sz w:val="24"/>
          <w:szCs w:val="24"/>
          <w:lang w:eastAsia="ru-RU"/>
        </w:rPr>
        <w:t>и муниципальной программы в 2019</w:t>
      </w: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году оценивается на основании следующих критериев: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1 равно 1.0;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2 равно 1,0;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3 равно 1,0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4 равно    0;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значение показателя (индикатора) </w:t>
      </w:r>
      <w:proofErr w:type="gramStart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>5  равно</w:t>
      </w:r>
      <w:proofErr w:type="gramEnd"/>
      <w:r w:rsidRPr="003E2E1A">
        <w:rPr>
          <w:rFonts w:ascii="Arial" w:eastAsiaTheme="minorEastAsia" w:hAnsi="Arial" w:cs="Arial"/>
          <w:sz w:val="24"/>
          <w:szCs w:val="24"/>
          <w:lang w:eastAsia="ru-RU"/>
        </w:rPr>
        <w:t xml:space="preserve"> 1,0;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2E1A">
        <w:rPr>
          <w:rFonts w:ascii="Arial" w:eastAsiaTheme="minorEastAsia" w:hAnsi="Arial" w:cs="Arial"/>
          <w:sz w:val="24"/>
          <w:szCs w:val="24"/>
          <w:lang w:eastAsia="ru-RU"/>
        </w:rPr>
        <w:t>значение показателя (индикатора) 6. равно 0,1;</w:t>
      </w: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2E1A" w:rsidRPr="003E2E1A" w:rsidRDefault="003E2E1A" w:rsidP="003E2E1A">
      <w:pPr>
        <w:shd w:val="clear" w:color="auto" w:fill="FFFFFF"/>
        <w:spacing w:after="0" w:line="272" w:lineRule="atLeast"/>
        <w:ind w:firstLine="709"/>
        <w:jc w:val="both"/>
        <w:rPr>
          <w:rFonts w:ascii="Arial" w:eastAsiaTheme="minorEastAsia" w:hAnsi="Arial" w:cs="Arial"/>
          <w:color w:val="FF0000"/>
          <w:sz w:val="24"/>
          <w:szCs w:val="24"/>
          <w:lang w:eastAsia="ru-RU"/>
        </w:rPr>
      </w:pPr>
    </w:p>
    <w:p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Эо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1,0, что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характеризует  средний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 уровень эффективности реализации муниципальной программы по степени достижения целевых показателей.</w:t>
      </w:r>
    </w:p>
    <w:p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lastRenderedPageBreak/>
        <w:t xml:space="preserve">Степень реализации основных мероприятий финансируемых за счет средств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бюджета  поселка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, оценивается как доля мероприятий , выполненных в полном объеме: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СРм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1, что характеризует  средний уровень эффективности реализации муниципальной программы по степени реализации основных мероприятий.</w:t>
      </w:r>
    </w:p>
    <w:p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Степень соответствия запланированному уровню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>расходов  за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3E2E1A" w:rsidRPr="003E2E1A" w:rsidRDefault="003E2E1A" w:rsidP="003E2E1A">
      <w:pPr>
        <w:spacing w:after="0" w:line="276" w:lineRule="auto"/>
        <w:ind w:left="709"/>
        <w:rPr>
          <w:rFonts w:ascii="Arial" w:eastAsia="Calibri" w:hAnsi="Arial" w:cs="Arial"/>
          <w:sz w:val="24"/>
          <w:szCs w:val="24"/>
        </w:rPr>
      </w:pPr>
      <w:proofErr w:type="spellStart"/>
      <w:r w:rsidRPr="003E2E1A">
        <w:rPr>
          <w:rFonts w:ascii="Arial" w:eastAsia="Calibri" w:hAnsi="Arial" w:cs="Arial"/>
          <w:sz w:val="24"/>
          <w:szCs w:val="24"/>
        </w:rPr>
        <w:t>ССуз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= 126,3/136,3 = 0,93.</w:t>
      </w:r>
    </w:p>
    <w:p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Эффективность использования финансовых ресурсов на реализацию </w:t>
      </w:r>
      <w:proofErr w:type="gramStart"/>
      <w:r w:rsidRPr="003E2E1A">
        <w:rPr>
          <w:rFonts w:ascii="Arial" w:eastAsia="Calibri" w:hAnsi="Arial" w:cs="Arial"/>
          <w:sz w:val="24"/>
          <w:szCs w:val="24"/>
        </w:rPr>
        <w:t xml:space="preserve">программы:   </w:t>
      </w:r>
      <w:proofErr w:type="gramEnd"/>
      <w:r w:rsidRPr="003E2E1A">
        <w:rPr>
          <w:rFonts w:ascii="Arial" w:eastAsia="Calibri" w:hAnsi="Arial" w:cs="Arial"/>
          <w:sz w:val="24"/>
          <w:szCs w:val="24"/>
        </w:rPr>
        <w:t xml:space="preserve">          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Эис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 = 0,1. Бюджетная эффективность признана  низкой.</w:t>
      </w:r>
    </w:p>
    <w:p w:rsidR="003E2E1A" w:rsidRPr="003E2E1A" w:rsidRDefault="003E2E1A" w:rsidP="003E2E1A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Уровень реализации муниципальной программы: </w:t>
      </w:r>
    </w:p>
    <w:p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                  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УРпр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 xml:space="preserve">=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Эо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*0,5+СРм*0,3+Эис*0,2</w:t>
      </w:r>
    </w:p>
    <w:p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                      </w:t>
      </w:r>
    </w:p>
    <w:p w:rsidR="003E2E1A" w:rsidRPr="003E2E1A" w:rsidRDefault="003E2E1A" w:rsidP="003E2E1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3E2E1A">
        <w:rPr>
          <w:rFonts w:ascii="Arial" w:eastAsia="Calibri" w:hAnsi="Arial" w:cs="Arial"/>
          <w:sz w:val="24"/>
          <w:szCs w:val="24"/>
        </w:rPr>
        <w:t xml:space="preserve">                   </w:t>
      </w:r>
      <w:proofErr w:type="spellStart"/>
      <w:r w:rsidRPr="003E2E1A">
        <w:rPr>
          <w:rFonts w:ascii="Arial" w:eastAsia="Calibri" w:hAnsi="Arial" w:cs="Arial"/>
          <w:sz w:val="24"/>
          <w:szCs w:val="24"/>
        </w:rPr>
        <w:t>УРпр</w:t>
      </w:r>
      <w:proofErr w:type="spellEnd"/>
      <w:r w:rsidRPr="003E2E1A">
        <w:rPr>
          <w:rFonts w:ascii="Arial" w:eastAsia="Calibri" w:hAnsi="Arial" w:cs="Arial"/>
          <w:sz w:val="24"/>
          <w:szCs w:val="24"/>
        </w:rPr>
        <w:t>= 1,0*0,5+1*0,3+1*0,2=1,0</w:t>
      </w:r>
    </w:p>
    <w:p w:rsidR="003E2E1A" w:rsidRPr="003E2E1A" w:rsidRDefault="003E2E1A" w:rsidP="003E2E1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760252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760252" w:rsidRPr="003E2E1A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  <w:sz w:val="24"/>
          <w:szCs w:val="24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 w:rsidRPr="003E2E1A">
        <w:rPr>
          <w:rFonts w:ascii="Arial" w:eastAsia="Calibri" w:hAnsi="Arial" w:cs="Arial"/>
        </w:rPr>
        <w:lastRenderedPageBreak/>
        <w:t>Приложение № 2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 w:rsidRPr="003E2E1A">
        <w:rPr>
          <w:rFonts w:ascii="Arial" w:eastAsia="Calibri" w:hAnsi="Arial" w:cs="Arial"/>
        </w:rPr>
        <w:t>к отчету о реализации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 w:rsidRPr="003E2E1A">
        <w:rPr>
          <w:rFonts w:ascii="Arial" w:eastAsia="Calibri" w:hAnsi="Arial" w:cs="Arial"/>
        </w:rPr>
        <w:t xml:space="preserve"> муниципальной программы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 w:rsidRPr="003E2E1A">
        <w:rPr>
          <w:rFonts w:ascii="Arial" w:eastAsia="Calibri" w:hAnsi="Arial" w:cs="Arial"/>
        </w:rPr>
        <w:t>поселка Теткино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Times New Roman" w:hAnsi="Arial" w:cs="Arial"/>
          <w:lang w:eastAsia="ru-RU"/>
        </w:rPr>
      </w:pPr>
      <w:r w:rsidRPr="003E2E1A">
        <w:rPr>
          <w:rFonts w:ascii="Arial" w:eastAsia="Calibri" w:hAnsi="Arial" w:cs="Arial"/>
        </w:rPr>
        <w:t>«</w:t>
      </w:r>
      <w:r w:rsidRPr="003E2E1A">
        <w:rPr>
          <w:rFonts w:ascii="Arial" w:eastAsiaTheme="minorEastAsia" w:hAnsi="Arial" w:cs="Arial"/>
          <w:lang w:eastAsia="ru-RU"/>
        </w:rPr>
        <w:t xml:space="preserve">Защита населения и территории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Theme="minorEastAsia" w:hAnsi="Arial" w:cs="Arial"/>
          <w:lang w:eastAsia="ru-RU"/>
        </w:rPr>
      </w:pPr>
      <w:r w:rsidRPr="003E2E1A">
        <w:rPr>
          <w:rFonts w:ascii="Arial" w:eastAsiaTheme="minorEastAsia" w:hAnsi="Arial" w:cs="Arial"/>
          <w:lang w:eastAsia="ru-RU"/>
        </w:rPr>
        <w:t>от чрезвычайных ситуаций,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Theme="minorEastAsia" w:hAnsi="Arial" w:cs="Arial"/>
          <w:lang w:eastAsia="ru-RU"/>
        </w:rPr>
      </w:pPr>
      <w:r w:rsidRPr="003E2E1A">
        <w:rPr>
          <w:rFonts w:ascii="Arial" w:eastAsiaTheme="minorEastAsia" w:hAnsi="Arial" w:cs="Arial"/>
          <w:lang w:eastAsia="ru-RU"/>
        </w:rPr>
        <w:t xml:space="preserve"> обеспечение пожарной безопасности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 w:rsidRPr="003E2E1A">
        <w:rPr>
          <w:rFonts w:ascii="Arial" w:eastAsiaTheme="minorEastAsia" w:hAnsi="Arial" w:cs="Arial"/>
          <w:lang w:eastAsia="ru-RU"/>
        </w:rPr>
        <w:t>и безопасности людей на водных объектах</w:t>
      </w:r>
      <w:r w:rsidRPr="003E2E1A">
        <w:rPr>
          <w:rFonts w:ascii="Arial" w:eastAsia="Calibri" w:hAnsi="Arial" w:cs="Arial"/>
        </w:rPr>
        <w:t>»</w:t>
      </w:r>
    </w:p>
    <w:p w:rsidR="003E2E1A" w:rsidRPr="003E2E1A" w:rsidRDefault="00760252" w:rsidP="003E2E1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 2019</w:t>
      </w:r>
      <w:r w:rsidR="003E2E1A" w:rsidRPr="003E2E1A">
        <w:rPr>
          <w:rFonts w:ascii="Arial" w:eastAsia="Calibri" w:hAnsi="Arial" w:cs="Arial"/>
        </w:rPr>
        <w:t xml:space="preserve"> год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2E1A">
        <w:rPr>
          <w:rFonts w:ascii="Arial" w:eastAsia="Calibri" w:hAnsi="Arial" w:cs="Arial"/>
          <w:b/>
          <w:sz w:val="24"/>
          <w:szCs w:val="24"/>
        </w:rPr>
        <w:t xml:space="preserve">Сведения  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E2E1A">
        <w:rPr>
          <w:rFonts w:ascii="Arial" w:eastAsia="Calibri" w:hAnsi="Arial" w:cs="Arial"/>
          <w:b/>
          <w:sz w:val="24"/>
          <w:szCs w:val="24"/>
        </w:rPr>
        <w:t>об использовании бюджетных ассигнований и внебюджетных средств на реализацию</w:t>
      </w:r>
      <w:r w:rsidR="00760252">
        <w:rPr>
          <w:rFonts w:ascii="Arial" w:eastAsia="Calibri" w:hAnsi="Arial" w:cs="Arial"/>
          <w:b/>
          <w:sz w:val="24"/>
          <w:szCs w:val="24"/>
        </w:rPr>
        <w:t xml:space="preserve"> муниципальной программы за 2019</w:t>
      </w:r>
      <w:r w:rsidRPr="003E2E1A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3E2E1A" w:rsidRPr="003E2E1A" w:rsidRDefault="003E2E1A" w:rsidP="003E2E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5"/>
        <w:gridCol w:w="1417"/>
        <w:gridCol w:w="1418"/>
        <w:gridCol w:w="1757"/>
      </w:tblGrid>
      <w:tr w:rsidR="003E2E1A" w:rsidRPr="003E2E1A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Наименование    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 xml:space="preserve">муниципальной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 xml:space="preserve"> программы, подпрограммы,</w:t>
            </w:r>
          </w:p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Объем   </w:t>
            </w:r>
            <w:r w:rsidRPr="003E2E1A">
              <w:rPr>
                <w:rFonts w:ascii="Arial" w:eastAsiaTheme="minorEastAsia" w:hAnsi="Arial" w:cs="Arial"/>
                <w:lang w:eastAsia="ru-RU"/>
              </w:rPr>
              <w:br/>
              <w:t>расходов (тыс. руб.) предусмотренных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</w:rPr>
              <w:t xml:space="preserve">Фактические </w:t>
            </w:r>
            <w:r w:rsidRPr="003E2E1A">
              <w:rPr>
                <w:rFonts w:ascii="Arial" w:eastAsia="Calibri" w:hAnsi="Arial" w:cs="Arial"/>
              </w:rPr>
              <w:br/>
              <w:t>расходы (тыс. руб.)</w:t>
            </w:r>
            <w:r w:rsidRPr="003E2E1A">
              <w:rPr>
                <w:rFonts w:ascii="Arial" w:eastAsia="Calibri" w:hAnsi="Arial" w:cs="Arial"/>
                <w:bCs/>
                <w:color w:val="000000"/>
              </w:rPr>
              <w:t xml:space="preserve"> &lt;1&gt;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сводной</w:t>
            </w:r>
          </w:p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бюджетной</w:t>
            </w:r>
          </w:p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росписью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Муниципальная программа «</w:t>
            </w:r>
            <w:r w:rsidRPr="003E2E1A">
              <w:rPr>
                <w:rFonts w:ascii="Arial" w:eastAsia="SimSun" w:hAnsi="Arial" w:cs="Arial"/>
                <w:lang w:eastAsia="ru-RU"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E2E1A">
              <w:rPr>
                <w:rFonts w:ascii="Arial" w:eastAsiaTheme="minorEastAsia" w:hAnsi="Arial" w:cs="Arial"/>
                <w:lang w:eastAsia="ru-RU"/>
              </w:rPr>
              <w:t>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МО поселок Теткино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2E1A">
              <w:rPr>
                <w:rFonts w:ascii="Arial" w:eastAsia="Calibri" w:hAnsi="Arial" w:cs="Arial"/>
                <w:color w:val="000000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3E2E1A">
              <w:rPr>
                <w:rFonts w:ascii="Arial" w:eastAsia="Times New Roman" w:hAnsi="Arial" w:cs="Arial"/>
                <w:lang w:eastAsia="ru-RU"/>
              </w:rPr>
              <w:t xml:space="preserve">Подпрограмма 1.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поселка Теткино  Глушковского района Курской области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3E2E1A">
              <w:rPr>
                <w:rFonts w:ascii="Arial" w:eastAsiaTheme="minorEastAsia" w:hAnsi="Arial" w:cs="Arial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E2E1A" w:rsidRPr="003E2E1A" w:rsidTr="00047AD5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E1A" w:rsidRPr="003E2E1A" w:rsidRDefault="003E2E1A" w:rsidP="003E2E1A">
            <w:pPr>
              <w:spacing w:after="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E1A" w:rsidRPr="003E2E1A" w:rsidRDefault="003E2E1A" w:rsidP="003E2E1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3E2E1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1A" w:rsidRPr="003E2E1A" w:rsidRDefault="003E2E1A" w:rsidP="003E2E1A">
            <w:pPr>
              <w:spacing w:after="0" w:line="276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</w:tbl>
    <w:p w:rsidR="003E2E1A" w:rsidRPr="003E2E1A" w:rsidRDefault="003E2E1A" w:rsidP="003E2E1A">
      <w:pPr>
        <w:spacing w:after="0" w:line="276" w:lineRule="auto"/>
        <w:rPr>
          <w:rFonts w:ascii="Arial" w:eastAsiaTheme="minorEastAsia" w:hAnsi="Arial" w:cs="Arial"/>
          <w:lang w:eastAsia="ru-RU"/>
        </w:rPr>
      </w:pPr>
    </w:p>
    <w:p w:rsidR="003E2E1A" w:rsidRPr="003E2E1A" w:rsidRDefault="003E2E1A" w:rsidP="003E2E1A">
      <w:pPr>
        <w:spacing w:after="200" w:line="276" w:lineRule="auto"/>
        <w:rPr>
          <w:rFonts w:ascii="Arial" w:eastAsiaTheme="minorEastAsia" w:hAnsi="Arial" w:cs="Arial"/>
          <w:lang w:eastAsia="ru-RU"/>
        </w:rPr>
      </w:pPr>
    </w:p>
    <w:p w:rsidR="005D380A" w:rsidRDefault="005D380A"/>
    <w:sectPr w:rsidR="005D380A" w:rsidSect="00107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1A"/>
    <w:rsid w:val="002A55FC"/>
    <w:rsid w:val="003E2E1A"/>
    <w:rsid w:val="004E534E"/>
    <w:rsid w:val="005D380A"/>
    <w:rsid w:val="007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94"/>
  <w15:chartTrackingRefBased/>
  <w15:docId w15:val="{799FEB5D-A831-423F-AC47-6577AFA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2020-03-11T14:02:00Z</cp:lastPrinted>
  <dcterms:created xsi:type="dcterms:W3CDTF">2020-03-10T06:41:00Z</dcterms:created>
  <dcterms:modified xsi:type="dcterms:W3CDTF">2020-03-12T10:25:00Z</dcterms:modified>
</cp:coreProperties>
</file>