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76" w:rsidRDefault="00376776" w:rsidP="00376776">
      <w:pPr>
        <w:spacing w:line="240" w:lineRule="auto"/>
        <w:ind w:firstLine="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376776" w:rsidRPr="000C3062" w:rsidRDefault="0054562E" w:rsidP="00376776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 w:rsidRPr="000C3062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76776" w:rsidRPr="000C3062" w:rsidRDefault="0054562E" w:rsidP="00376776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 w:rsidRPr="000C3062">
        <w:rPr>
          <w:rFonts w:ascii="Arial" w:eastAsia="Calibri" w:hAnsi="Arial" w:cs="Arial"/>
          <w:b/>
          <w:sz w:val="32"/>
          <w:szCs w:val="32"/>
        </w:rPr>
        <w:t>АДМИНИСТРАЦИЯ ПОСЕЛКА</w:t>
      </w:r>
      <w:r w:rsidR="00376776" w:rsidRPr="000C3062">
        <w:rPr>
          <w:rFonts w:ascii="Arial" w:eastAsia="Calibri" w:hAnsi="Arial" w:cs="Arial"/>
          <w:b/>
          <w:sz w:val="32"/>
          <w:szCs w:val="32"/>
        </w:rPr>
        <w:t xml:space="preserve"> ТЕТКИНО</w:t>
      </w:r>
    </w:p>
    <w:p w:rsidR="00376776" w:rsidRPr="000C3062" w:rsidRDefault="00376776" w:rsidP="00376776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 w:rsidRPr="000C3062">
        <w:rPr>
          <w:rFonts w:ascii="Arial" w:eastAsia="Calibri" w:hAnsi="Arial" w:cs="Arial"/>
          <w:b/>
          <w:sz w:val="32"/>
          <w:szCs w:val="32"/>
        </w:rPr>
        <w:t xml:space="preserve">ГЛУШКОВСКОГО </w:t>
      </w:r>
      <w:r w:rsidR="0054562E" w:rsidRPr="000C3062">
        <w:rPr>
          <w:rFonts w:ascii="Arial" w:eastAsia="Calibri" w:hAnsi="Arial" w:cs="Arial"/>
          <w:b/>
          <w:sz w:val="32"/>
          <w:szCs w:val="32"/>
        </w:rPr>
        <w:t>РАЙОНА КУРСКОЙ ОБЛАСТИ</w:t>
      </w:r>
    </w:p>
    <w:p w:rsidR="00376776" w:rsidRPr="000C3062" w:rsidRDefault="00376776" w:rsidP="00376776">
      <w:pPr>
        <w:spacing w:before="100" w:beforeAutospacing="1" w:line="240" w:lineRule="auto"/>
        <w:ind w:firstLine="0"/>
        <w:jc w:val="left"/>
        <w:rPr>
          <w:rFonts w:ascii="Arial" w:hAnsi="Arial" w:cs="Arial"/>
          <w:sz w:val="40"/>
          <w:szCs w:val="40"/>
          <w:lang w:eastAsia="ru-RU"/>
        </w:rPr>
      </w:pPr>
      <w:r w:rsidRPr="000C3062"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                       ПОСТАНОВЛЕНИЕ</w:t>
      </w:r>
      <w:r w:rsidRPr="000C3062">
        <w:rPr>
          <w:rFonts w:ascii="Arial" w:hAnsi="Arial" w:cs="Arial"/>
          <w:sz w:val="40"/>
          <w:szCs w:val="40"/>
          <w:lang w:eastAsia="ru-RU"/>
        </w:rPr>
        <w:t xml:space="preserve">   </w:t>
      </w:r>
    </w:p>
    <w:p w:rsidR="00376776" w:rsidRPr="000C3062" w:rsidRDefault="00376776" w:rsidP="00376776">
      <w:pPr>
        <w:spacing w:before="100" w:beforeAutospacing="1" w:line="240" w:lineRule="auto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r w:rsidRPr="000C3062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F82C52">
        <w:rPr>
          <w:rFonts w:ascii="Arial" w:hAnsi="Arial" w:cs="Arial"/>
          <w:sz w:val="24"/>
          <w:szCs w:val="24"/>
          <w:u w:val="single"/>
          <w:lang w:eastAsia="ru-RU"/>
        </w:rPr>
        <w:t xml:space="preserve">от   26.02.  2020 г. </w:t>
      </w:r>
      <w:proofErr w:type="gramStart"/>
      <w:r w:rsidR="00F82C52">
        <w:rPr>
          <w:rFonts w:ascii="Arial" w:hAnsi="Arial" w:cs="Arial"/>
          <w:sz w:val="24"/>
          <w:szCs w:val="24"/>
          <w:u w:val="single"/>
          <w:lang w:eastAsia="ru-RU"/>
        </w:rPr>
        <w:t>№  26</w:t>
      </w:r>
      <w:proofErr w:type="gramEnd"/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       </w:t>
      </w:r>
    </w:p>
    <w:p w:rsidR="00376776" w:rsidRDefault="00376776" w:rsidP="00376776">
      <w:pPr>
        <w:spacing w:line="240" w:lineRule="auto"/>
        <w:ind w:firstLine="0"/>
        <w:rPr>
          <w:rFonts w:ascii="Arial" w:hAnsi="Arial" w:cs="Arial"/>
          <w:sz w:val="32"/>
          <w:szCs w:val="32"/>
          <w:lang w:eastAsia="ru-RU"/>
        </w:rPr>
      </w:pPr>
    </w:p>
    <w:p w:rsidR="00376776" w:rsidRPr="000C3062" w:rsidRDefault="00376776" w:rsidP="00376776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76776" w:rsidRPr="000C3062" w:rsidRDefault="00376776" w:rsidP="00376776">
      <w:pPr>
        <w:spacing w:line="240" w:lineRule="auto"/>
        <w:ind w:firstLine="0"/>
        <w:jc w:val="center"/>
        <w:rPr>
          <w:rFonts w:ascii="Arial" w:hAnsi="Arial" w:cs="Arial"/>
          <w:sz w:val="28"/>
          <w:szCs w:val="28"/>
          <w:lang w:eastAsia="ru-RU"/>
        </w:rPr>
      </w:pPr>
      <w:r w:rsidRPr="000C3062">
        <w:rPr>
          <w:rFonts w:ascii="Arial" w:hAnsi="Arial" w:cs="Arial"/>
          <w:sz w:val="28"/>
          <w:szCs w:val="28"/>
          <w:lang w:eastAsia="ru-RU"/>
        </w:rPr>
        <w:t>«Об утверждении отчета о реализации</w:t>
      </w:r>
    </w:p>
    <w:p w:rsidR="00376776" w:rsidRPr="000C3062" w:rsidRDefault="00376776" w:rsidP="00376776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cs="Arial"/>
          <w:sz w:val="28"/>
          <w:szCs w:val="28"/>
          <w:lang w:eastAsia="ru-RU"/>
        </w:rPr>
      </w:pPr>
      <w:r w:rsidRPr="000C3062">
        <w:rPr>
          <w:rFonts w:ascii="Arial" w:hAnsi="Arial" w:cs="Arial"/>
          <w:sz w:val="28"/>
          <w:szCs w:val="28"/>
          <w:lang w:eastAsia="ru-RU"/>
        </w:rPr>
        <w:t>муниципальной программы «</w:t>
      </w:r>
      <w:r w:rsidR="0054562E" w:rsidRPr="000C3062">
        <w:rPr>
          <w:rFonts w:ascii="Arial" w:hAnsi="Arial" w:cs="Arial"/>
          <w:sz w:val="28"/>
          <w:szCs w:val="28"/>
          <w:lang w:eastAsia="ru-RU"/>
        </w:rPr>
        <w:t>Развитие культуры</w:t>
      </w:r>
      <w:r w:rsidRPr="000C3062">
        <w:rPr>
          <w:rFonts w:ascii="Arial" w:hAnsi="Arial" w:cs="Arial"/>
          <w:sz w:val="28"/>
          <w:szCs w:val="28"/>
          <w:lang w:eastAsia="ru-RU"/>
        </w:rPr>
        <w:t xml:space="preserve"> муниципального образования «поселок Теткино» Глушковского </w:t>
      </w:r>
      <w:r w:rsidR="0054562E" w:rsidRPr="000C3062">
        <w:rPr>
          <w:rFonts w:ascii="Arial" w:hAnsi="Arial" w:cs="Arial"/>
          <w:sz w:val="28"/>
          <w:szCs w:val="28"/>
          <w:lang w:eastAsia="ru-RU"/>
        </w:rPr>
        <w:t>района Курской</w:t>
      </w:r>
      <w:r w:rsidRPr="000C3062">
        <w:rPr>
          <w:rFonts w:ascii="Arial" w:hAnsi="Arial" w:cs="Arial"/>
          <w:sz w:val="28"/>
          <w:szCs w:val="28"/>
          <w:lang w:eastAsia="ru-RU"/>
        </w:rPr>
        <w:t xml:space="preserve"> области </w:t>
      </w:r>
      <w:proofErr w:type="gramStart"/>
      <w:r w:rsidRPr="000C3062">
        <w:rPr>
          <w:rFonts w:ascii="Arial" w:hAnsi="Arial" w:cs="Arial"/>
          <w:sz w:val="28"/>
          <w:szCs w:val="28"/>
          <w:lang w:eastAsia="ru-RU"/>
        </w:rPr>
        <w:t>на  2018</w:t>
      </w:r>
      <w:proofErr w:type="gramEnd"/>
      <w:r w:rsidRPr="000C3062">
        <w:rPr>
          <w:rFonts w:ascii="Arial" w:hAnsi="Arial" w:cs="Arial"/>
          <w:sz w:val="28"/>
          <w:szCs w:val="28"/>
          <w:lang w:eastAsia="ru-RU"/>
        </w:rPr>
        <w:t xml:space="preserve">-2020 годы»  </w:t>
      </w:r>
      <w:r>
        <w:rPr>
          <w:rFonts w:ascii="Arial" w:hAnsi="Arial" w:cs="Arial"/>
          <w:sz w:val="28"/>
          <w:szCs w:val="28"/>
          <w:lang w:eastAsia="ru-RU"/>
        </w:rPr>
        <w:t>за 2019</w:t>
      </w:r>
      <w:r w:rsidRPr="000C3062">
        <w:rPr>
          <w:rFonts w:ascii="Arial" w:hAnsi="Arial" w:cs="Arial"/>
          <w:sz w:val="28"/>
          <w:szCs w:val="28"/>
          <w:lang w:eastAsia="ru-RU"/>
        </w:rPr>
        <w:t xml:space="preserve"> год</w:t>
      </w:r>
    </w:p>
    <w:p w:rsidR="00376776" w:rsidRPr="000C3062" w:rsidRDefault="00376776" w:rsidP="00376776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376776" w:rsidRPr="004F0B3F" w:rsidRDefault="00376776" w:rsidP="00376776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376776" w:rsidRPr="009751AF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4F0B3F">
        <w:rPr>
          <w:sz w:val="28"/>
          <w:szCs w:val="28"/>
          <w:lang w:eastAsia="ru-RU"/>
        </w:rPr>
        <w:t xml:space="preserve">             </w:t>
      </w:r>
      <w:r w:rsidRPr="009751AF">
        <w:rPr>
          <w:rFonts w:ascii="Arial" w:hAnsi="Arial" w:cs="Arial"/>
          <w:sz w:val="24"/>
          <w:szCs w:val="24"/>
          <w:lang w:eastAsia="ru-RU"/>
        </w:rPr>
        <w:t>Согласно Представления Прокуратуры Глушковского района № 08-29в-2019 от 26.04.2019г. «Об устранении нарушений бюджетного законодательства РФ», в соответствии с Порядком принятия решения о разработке муниципальных программ органа местного самоуправлени</w:t>
      </w:r>
      <w:r>
        <w:rPr>
          <w:rFonts w:ascii="Arial" w:hAnsi="Arial" w:cs="Arial"/>
          <w:sz w:val="24"/>
          <w:szCs w:val="24"/>
          <w:lang w:eastAsia="ru-RU"/>
        </w:rPr>
        <w:t>я «поселок Теткино</w:t>
      </w:r>
      <w:r w:rsidRPr="009751AF">
        <w:rPr>
          <w:rFonts w:ascii="Arial" w:hAnsi="Arial" w:cs="Arial"/>
          <w:sz w:val="24"/>
          <w:szCs w:val="24"/>
          <w:lang w:eastAsia="ru-RU"/>
        </w:rPr>
        <w:t>»  Глушковского района , их формирования, реализации и проведение  оценки эффективности реализации», утвержденным постановлением Администрации</w:t>
      </w:r>
      <w:r>
        <w:rPr>
          <w:rFonts w:ascii="Arial" w:hAnsi="Arial" w:cs="Arial"/>
          <w:sz w:val="24"/>
          <w:szCs w:val="24"/>
          <w:lang w:eastAsia="ru-RU"/>
        </w:rPr>
        <w:t xml:space="preserve"> поселка Теткино Глушковского района от 14.10.2013г. № 21</w:t>
      </w:r>
      <w:r w:rsidRPr="009751AF">
        <w:rPr>
          <w:rFonts w:ascii="Arial" w:hAnsi="Arial" w:cs="Arial"/>
          <w:sz w:val="24"/>
          <w:szCs w:val="24"/>
          <w:lang w:eastAsia="ru-RU"/>
        </w:rPr>
        <w:t>,  Администрация</w:t>
      </w:r>
      <w:r>
        <w:rPr>
          <w:rFonts w:ascii="Arial" w:hAnsi="Arial" w:cs="Arial"/>
          <w:sz w:val="24"/>
          <w:szCs w:val="24"/>
          <w:lang w:eastAsia="ru-RU"/>
        </w:rPr>
        <w:t xml:space="preserve"> поселка Теткино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 Глушковского района ПОСТАНОВЛЯЕТ:</w:t>
      </w:r>
    </w:p>
    <w:p w:rsidR="00376776" w:rsidRPr="009751AF" w:rsidRDefault="00376776" w:rsidP="00376776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76776" w:rsidRPr="009751AF" w:rsidRDefault="00376776" w:rsidP="00376776">
      <w:pPr>
        <w:spacing w:line="240" w:lineRule="auto"/>
        <w:ind w:right="-6" w:firstLine="0"/>
        <w:rPr>
          <w:rFonts w:ascii="Arial" w:hAnsi="Arial" w:cs="Arial"/>
          <w:sz w:val="24"/>
          <w:szCs w:val="24"/>
          <w:lang w:eastAsia="ru-RU"/>
        </w:rPr>
      </w:pPr>
      <w:r w:rsidRPr="009751AF">
        <w:rPr>
          <w:rFonts w:ascii="Arial" w:hAnsi="Arial" w:cs="Arial"/>
          <w:sz w:val="24"/>
          <w:szCs w:val="24"/>
          <w:lang w:eastAsia="ru-RU"/>
        </w:rPr>
        <w:t xml:space="preserve">       1. Утвердить отчет о реализации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«поселок Теткино»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 Глушковского </w:t>
      </w:r>
      <w:r w:rsidR="0054562E" w:rsidRPr="009751AF">
        <w:rPr>
          <w:rFonts w:ascii="Arial" w:hAnsi="Arial" w:cs="Arial"/>
          <w:sz w:val="24"/>
          <w:szCs w:val="24"/>
          <w:lang w:eastAsia="ru-RU"/>
        </w:rPr>
        <w:t>района Курской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 области н</w:t>
      </w:r>
      <w:r>
        <w:rPr>
          <w:rFonts w:ascii="Arial" w:hAnsi="Arial" w:cs="Arial"/>
          <w:sz w:val="24"/>
          <w:szCs w:val="24"/>
          <w:lang w:eastAsia="ru-RU"/>
        </w:rPr>
        <w:t>а период 2018-2020 годы» за 2019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376776" w:rsidRPr="009751AF" w:rsidRDefault="00376776" w:rsidP="00376776">
      <w:pPr>
        <w:spacing w:line="240" w:lineRule="auto"/>
        <w:ind w:right="1416" w:firstLine="0"/>
        <w:rPr>
          <w:rFonts w:ascii="Arial" w:hAnsi="Arial" w:cs="Arial"/>
          <w:sz w:val="24"/>
          <w:szCs w:val="24"/>
          <w:lang w:eastAsia="ru-RU"/>
        </w:rPr>
      </w:pPr>
    </w:p>
    <w:p w:rsidR="00376776" w:rsidRPr="009751AF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9751AF">
        <w:rPr>
          <w:rFonts w:ascii="Arial" w:hAnsi="Arial" w:cs="Arial"/>
          <w:sz w:val="24"/>
          <w:szCs w:val="24"/>
          <w:lang w:eastAsia="ru-RU"/>
        </w:rPr>
        <w:t xml:space="preserve">       2. Настоящее постановление вступает в силу со дня его подписания и </w:t>
      </w:r>
      <w:r w:rsidRPr="009751AF">
        <w:rPr>
          <w:rFonts w:ascii="Arial" w:hAnsi="Arial" w:cs="Arial"/>
          <w:bCs/>
          <w:sz w:val="24"/>
          <w:szCs w:val="24"/>
          <w:lang w:eastAsia="ru-RU"/>
        </w:rPr>
        <w:t>подлежит обнародованию на о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>поселка Теткино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 Глушковского </w:t>
      </w:r>
      <w:proofErr w:type="gramStart"/>
      <w:r w:rsidRPr="009751AF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9751AF">
        <w:rPr>
          <w:rFonts w:ascii="Arial" w:hAnsi="Arial" w:cs="Arial"/>
          <w:sz w:val="24"/>
          <w:szCs w:val="24"/>
          <w:lang w:eastAsia="ru-RU"/>
        </w:rPr>
        <w:t xml:space="preserve"> сети «Интернет»</w:t>
      </w:r>
      <w:r w:rsidRPr="009751AF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376776" w:rsidRPr="009751AF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76776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9751AF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206B12" w:rsidRDefault="00206B12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206B12" w:rsidRDefault="00206B12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76776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376776" w:rsidRPr="009751AF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751AF">
        <w:rPr>
          <w:rFonts w:ascii="Arial" w:hAnsi="Arial" w:cs="Arial"/>
          <w:sz w:val="24"/>
          <w:szCs w:val="24"/>
          <w:lang w:eastAsia="ru-RU"/>
        </w:rPr>
        <w:t>Глав</w:t>
      </w:r>
      <w:r>
        <w:rPr>
          <w:rFonts w:ascii="Arial" w:hAnsi="Arial" w:cs="Arial"/>
          <w:sz w:val="24"/>
          <w:szCs w:val="24"/>
          <w:lang w:eastAsia="ru-RU"/>
        </w:rPr>
        <w:t>а поселка Теткино</w:t>
      </w:r>
    </w:p>
    <w:p w:rsidR="00376776" w:rsidRPr="009751AF" w:rsidRDefault="00376776" w:rsidP="00376776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9751AF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AF">
        <w:rPr>
          <w:rFonts w:ascii="Arial" w:hAnsi="Arial" w:cs="Arial"/>
          <w:sz w:val="24"/>
          <w:szCs w:val="24"/>
          <w:lang w:eastAsia="ru-RU"/>
        </w:rPr>
        <w:t xml:space="preserve">  Глушковского района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С.А. Бершов</w:t>
      </w: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376776" w:rsidRPr="00206B12" w:rsidRDefault="00376776" w:rsidP="00376776">
      <w:pPr>
        <w:shd w:val="clear" w:color="auto" w:fill="FFFFFF"/>
        <w:spacing w:line="240" w:lineRule="exact"/>
        <w:ind w:left="5954" w:right="423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 w:rsidRPr="00206B12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Утвержден</w:t>
      </w:r>
    </w:p>
    <w:p w:rsidR="00376776" w:rsidRPr="00206B12" w:rsidRDefault="00376776" w:rsidP="00376776"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 w:rsidRPr="00206B12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постановлением   Администрации</w:t>
      </w:r>
    </w:p>
    <w:p w:rsidR="00376776" w:rsidRPr="00206B12" w:rsidRDefault="00376776" w:rsidP="0037677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 w:rsidRPr="00206B12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                                                                         поселка Теткино Глушковского района</w:t>
      </w:r>
    </w:p>
    <w:p w:rsidR="00376776" w:rsidRPr="00206B12" w:rsidRDefault="00F82C52" w:rsidP="00376776"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от  26.02.</w:t>
      </w:r>
      <w:r w:rsidR="00376776" w:rsidRPr="00206B12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2020</w:t>
      </w:r>
      <w:proofErr w:type="gramEnd"/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г. №  26</w:t>
      </w:r>
      <w:r w:rsidR="00376776" w:rsidRPr="00206B12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</w:t>
      </w:r>
    </w:p>
    <w:p w:rsidR="00376776" w:rsidRPr="009751AF" w:rsidRDefault="00376776" w:rsidP="00376776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</w:p>
    <w:p w:rsidR="00376776" w:rsidRDefault="00376776" w:rsidP="00376776">
      <w:pPr>
        <w:pStyle w:val="ConsPlusNonformat"/>
        <w:rPr>
          <w:rFonts w:ascii="Arial" w:hAnsi="Arial" w:cs="Arial"/>
          <w:sz w:val="24"/>
          <w:szCs w:val="24"/>
        </w:rPr>
      </w:pPr>
      <w:r w:rsidRPr="00975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376776" w:rsidRPr="00206B12" w:rsidRDefault="00376776" w:rsidP="0037677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06B12">
        <w:rPr>
          <w:rFonts w:ascii="Arial" w:hAnsi="Arial" w:cs="Arial"/>
          <w:b/>
          <w:sz w:val="24"/>
          <w:szCs w:val="24"/>
        </w:rPr>
        <w:t>Годовой отчет</w:t>
      </w:r>
    </w:p>
    <w:p w:rsidR="00376776" w:rsidRPr="00206B12" w:rsidRDefault="00376776" w:rsidP="0037677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06B12">
        <w:rPr>
          <w:rFonts w:ascii="Arial" w:hAnsi="Arial" w:cs="Arial"/>
          <w:b/>
          <w:sz w:val="24"/>
          <w:szCs w:val="24"/>
        </w:rPr>
        <w:t xml:space="preserve">о ходе реализации Муниципальной программы </w:t>
      </w:r>
    </w:p>
    <w:p w:rsidR="00376776" w:rsidRPr="00206B12" w:rsidRDefault="00376776" w:rsidP="0037677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06B12">
        <w:rPr>
          <w:rFonts w:ascii="Arial" w:hAnsi="Arial" w:cs="Arial"/>
          <w:b/>
          <w:sz w:val="24"/>
          <w:szCs w:val="24"/>
        </w:rPr>
        <w:t xml:space="preserve">" Развитие </w:t>
      </w:r>
      <w:proofErr w:type="gramStart"/>
      <w:r w:rsidRPr="00206B12">
        <w:rPr>
          <w:rFonts w:ascii="Arial" w:hAnsi="Arial" w:cs="Arial"/>
          <w:b/>
          <w:sz w:val="24"/>
          <w:szCs w:val="24"/>
        </w:rPr>
        <w:t>культуры  муниципального</w:t>
      </w:r>
      <w:proofErr w:type="gramEnd"/>
      <w:r w:rsidRPr="00206B12">
        <w:rPr>
          <w:rFonts w:ascii="Arial" w:hAnsi="Arial" w:cs="Arial"/>
          <w:b/>
          <w:sz w:val="24"/>
          <w:szCs w:val="24"/>
        </w:rPr>
        <w:t xml:space="preserve"> образования «поселок Теткино» Глушковского района  Курской области на период 2018-2020 годы»</w:t>
      </w:r>
    </w:p>
    <w:p w:rsidR="00376776" w:rsidRPr="00206B12" w:rsidRDefault="00376776" w:rsidP="0037677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06B12">
        <w:rPr>
          <w:rFonts w:ascii="Arial" w:hAnsi="Arial" w:cs="Arial"/>
          <w:b/>
          <w:sz w:val="24"/>
          <w:szCs w:val="24"/>
        </w:rPr>
        <w:t>за 2019 год</w:t>
      </w:r>
    </w:p>
    <w:p w:rsidR="00376776" w:rsidRPr="009751AF" w:rsidRDefault="00376776" w:rsidP="0037677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76776" w:rsidRPr="009751AF" w:rsidRDefault="00376776" w:rsidP="00376776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W w:w="10103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"/>
        <w:gridCol w:w="1701"/>
        <w:gridCol w:w="1054"/>
        <w:gridCol w:w="850"/>
        <w:gridCol w:w="1276"/>
        <w:gridCol w:w="1204"/>
        <w:gridCol w:w="1134"/>
        <w:gridCol w:w="1166"/>
        <w:gridCol w:w="1254"/>
      </w:tblGrid>
      <w:tr w:rsidR="00376776" w:rsidRPr="00206B12" w:rsidTr="00206B12">
        <w:trPr>
          <w:trHeight w:val="1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исполнитель (</w:t>
            </w:r>
            <w:r w:rsidR="00206B12" w:rsidRPr="00206B12">
              <w:rPr>
                <w:rFonts w:ascii="Arial" w:hAnsi="Arial" w:cs="Arial"/>
                <w:sz w:val="20"/>
                <w:szCs w:val="20"/>
              </w:rPr>
              <w:t>соисполнитель</w:t>
            </w:r>
            <w:r w:rsidRPr="00206B12">
              <w:rPr>
                <w:rFonts w:ascii="Arial" w:hAnsi="Arial" w:cs="Arial"/>
                <w:sz w:val="20"/>
                <w:szCs w:val="20"/>
              </w:rPr>
              <w:t>, участник)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Финансирование (</w:t>
            </w:r>
            <w:proofErr w:type="spellStart"/>
            <w:r w:rsidRPr="00206B12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206B1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Информация о выполнении (причины невыполнения)</w:t>
            </w:r>
          </w:p>
        </w:tc>
      </w:tr>
      <w:tr w:rsidR="00376776" w:rsidRPr="00206B12" w:rsidTr="00206B12">
        <w:trPr>
          <w:trHeight w:val="93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завершение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76" w:rsidRPr="00206B12" w:rsidTr="00206B12">
        <w:trPr>
          <w:trHeight w:val="12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06B12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«Развитие культуры муниципального образования «поселок Теткино» Глушковского района Курской области на период 2018-2020 годы "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(цель – обеспечение единого культурного пространства для представителей разных социальных групп в целях получения доступа к культурным ценностям;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-повышение роли культуры в воспитании, просвещения и в обеспечении досуга жителей)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01.01.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31.12.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МКУК «Дворец культуры поселка Тёткино Глушковского района»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19033,657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206B12" w:rsidP="003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18372,674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376776">
            <w:pPr>
              <w:pStyle w:val="ConsPlusNonformat"/>
              <w:jc w:val="both"/>
              <w:rPr>
                <w:rFonts w:ascii="Arial" w:hAnsi="Arial" w:cs="Arial"/>
              </w:rPr>
            </w:pPr>
            <w:r w:rsidRPr="00206B12">
              <w:rPr>
                <w:rFonts w:ascii="Arial" w:hAnsi="Arial" w:cs="Arial"/>
              </w:rPr>
              <w:t xml:space="preserve">Муниципальная программа исполнена на </w:t>
            </w:r>
            <w:r w:rsidR="00206B12">
              <w:rPr>
                <w:rFonts w:ascii="Arial" w:hAnsi="Arial" w:cs="Arial"/>
              </w:rPr>
              <w:t>96,53</w:t>
            </w:r>
          </w:p>
          <w:p w:rsidR="00376776" w:rsidRPr="00206B12" w:rsidRDefault="00376776" w:rsidP="00376776">
            <w:pPr>
              <w:pStyle w:val="ConsPlusNonformat"/>
              <w:jc w:val="both"/>
              <w:rPr>
                <w:rFonts w:ascii="Arial" w:hAnsi="Arial" w:cs="Arial"/>
              </w:rPr>
            </w:pPr>
            <w:r w:rsidRPr="00206B12">
              <w:rPr>
                <w:rFonts w:ascii="Arial" w:hAnsi="Arial" w:cs="Arial"/>
              </w:rPr>
              <w:t xml:space="preserve">          %.</w:t>
            </w:r>
          </w:p>
        </w:tc>
      </w:tr>
      <w:tr w:rsidR="00376776" w:rsidRPr="00206B12" w:rsidTr="00206B12">
        <w:trPr>
          <w:trHeight w:val="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b/>
                <w:sz w:val="20"/>
                <w:szCs w:val="20"/>
              </w:rPr>
              <w:t>Подпрограмма «Искусство"</w:t>
            </w:r>
          </w:p>
          <w:p w:rsidR="00376776" w:rsidRPr="00206B12" w:rsidRDefault="00376776" w:rsidP="005E3E6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задачи подпрограммы: </w:t>
            </w:r>
            <w:r w:rsidRPr="00206B12">
              <w:rPr>
                <w:rFonts w:ascii="Arial" w:hAnsi="Arial" w:cs="Arial"/>
                <w:sz w:val="20"/>
                <w:szCs w:val="20"/>
              </w:rPr>
              <w:lastRenderedPageBreak/>
              <w:t>создание   условий   поддержки молодых дарований</w:t>
            </w:r>
          </w:p>
          <w:p w:rsidR="00376776" w:rsidRPr="00206B12" w:rsidRDefault="00376776" w:rsidP="005E3E68"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создание условий, направленных  на сохранение традиционной народной культуры</w:t>
            </w:r>
            <w:r w:rsidRPr="00206B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МКУК </w:t>
            </w:r>
            <w:r w:rsidRPr="00206B12">
              <w:rPr>
                <w:rFonts w:ascii="Arial" w:hAnsi="Arial" w:cs="Arial"/>
                <w:sz w:val="20"/>
                <w:szCs w:val="20"/>
              </w:rPr>
              <w:lastRenderedPageBreak/>
              <w:t>«Теткинская модельная поселковая библиотека»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18124,822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17521,062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6" w:rsidRPr="00206B12" w:rsidRDefault="00376776" w:rsidP="005E3E68">
            <w:pPr>
              <w:pStyle w:val="ConsPlusNonformat"/>
              <w:jc w:val="both"/>
              <w:rPr>
                <w:rFonts w:ascii="Arial" w:hAnsi="Arial" w:cs="Arial"/>
              </w:rPr>
            </w:pPr>
            <w:r w:rsidRPr="00206B12">
              <w:rPr>
                <w:rFonts w:ascii="Arial" w:hAnsi="Arial" w:cs="Arial"/>
              </w:rPr>
              <w:t xml:space="preserve">Муниципальная программа исполнена на </w:t>
            </w:r>
            <w:r w:rsidR="00206B12">
              <w:rPr>
                <w:rFonts w:ascii="Arial" w:hAnsi="Arial" w:cs="Arial"/>
              </w:rPr>
              <w:t xml:space="preserve"> 96,66 </w:t>
            </w:r>
            <w:r w:rsidRPr="00206B12">
              <w:rPr>
                <w:rFonts w:ascii="Arial" w:hAnsi="Arial" w:cs="Arial"/>
              </w:rPr>
              <w:t xml:space="preserve"> </w:t>
            </w:r>
            <w:r w:rsidRPr="00206B12">
              <w:rPr>
                <w:rFonts w:ascii="Arial" w:hAnsi="Arial" w:cs="Arial"/>
              </w:rPr>
              <w:lastRenderedPageBreak/>
              <w:t>%.</w:t>
            </w:r>
          </w:p>
        </w:tc>
      </w:tr>
      <w:tr w:rsidR="00206B12" w:rsidRPr="00206B12" w:rsidTr="00206B12">
        <w:trPr>
          <w:trHeight w:val="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b/>
                <w:sz w:val="20"/>
                <w:szCs w:val="20"/>
              </w:rPr>
              <w:t>Подпрограмма «Наследие"</w:t>
            </w:r>
          </w:p>
          <w:p w:rsidR="00206B12" w:rsidRPr="00206B12" w:rsidRDefault="00206B12" w:rsidP="00206B1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задачи подпрограммы: создание   условий   поддержки молодых дарований</w:t>
            </w:r>
          </w:p>
          <w:p w:rsidR="00206B12" w:rsidRPr="00206B12" w:rsidRDefault="00206B12" w:rsidP="00206B12"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создание условий, направленных  на сохранение традиционной народной культуры</w:t>
            </w:r>
            <w:r w:rsidRPr="00206B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851,612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12" w:rsidRPr="00206B12" w:rsidRDefault="00206B12" w:rsidP="00206B12">
            <w:pPr>
              <w:pStyle w:val="ConsPlusNonformat"/>
              <w:jc w:val="both"/>
              <w:rPr>
                <w:rFonts w:ascii="Arial" w:hAnsi="Arial" w:cs="Arial"/>
              </w:rPr>
            </w:pPr>
            <w:r w:rsidRPr="00206B12">
              <w:rPr>
                <w:rFonts w:ascii="Arial" w:hAnsi="Arial" w:cs="Arial"/>
              </w:rPr>
              <w:t xml:space="preserve">Муниципальная программа исполнена на </w:t>
            </w:r>
            <w:r>
              <w:rPr>
                <w:rFonts w:ascii="Arial" w:hAnsi="Arial" w:cs="Arial"/>
              </w:rPr>
              <w:t xml:space="preserve"> 93,70</w:t>
            </w:r>
            <w:r w:rsidRPr="00206B12">
              <w:rPr>
                <w:rFonts w:ascii="Arial" w:hAnsi="Arial" w:cs="Arial"/>
              </w:rPr>
              <w:t xml:space="preserve"> %.</w:t>
            </w:r>
          </w:p>
        </w:tc>
      </w:tr>
    </w:tbl>
    <w:p w:rsidR="00376776" w:rsidRDefault="00376776" w:rsidP="00206B12">
      <w:pPr>
        <w:pStyle w:val="a3"/>
        <w:ind w:firstLine="0"/>
        <w:rPr>
          <w:rFonts w:ascii="Arial" w:hAnsi="Arial" w:cs="Arial"/>
          <w:sz w:val="22"/>
          <w:szCs w:val="22"/>
        </w:rPr>
      </w:pPr>
      <w:bookmarkStart w:id="0" w:name="Par932"/>
      <w:bookmarkEnd w:id="0"/>
    </w:p>
    <w:p w:rsidR="00376776" w:rsidRDefault="00376776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376776" w:rsidRDefault="00376776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376776" w:rsidRDefault="00376776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206B12" w:rsidRPr="004D03B7" w:rsidRDefault="00206B12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376776" w:rsidRPr="004D03B7" w:rsidRDefault="00376776" w:rsidP="00376776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376776" w:rsidRPr="00AF0EF0" w:rsidRDefault="00376776" w:rsidP="003767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0EF0">
        <w:rPr>
          <w:rFonts w:ascii="Arial" w:hAnsi="Arial" w:cs="Arial"/>
          <w:b/>
          <w:sz w:val="24"/>
          <w:szCs w:val="24"/>
        </w:rPr>
        <w:lastRenderedPageBreak/>
        <w:t>Отчет об использовании бюджетных ассигнований местного бюджета на реализацию</w:t>
      </w:r>
    </w:p>
    <w:p w:rsidR="00376776" w:rsidRPr="00AF0EF0" w:rsidRDefault="00376776" w:rsidP="003767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0EF0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376776" w:rsidRPr="00AF0EF0" w:rsidRDefault="00376776" w:rsidP="003767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6776" w:rsidRPr="00AF0EF0" w:rsidRDefault="00376776" w:rsidP="0037677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0EF0">
        <w:rPr>
          <w:rFonts w:ascii="Arial" w:hAnsi="Arial" w:cs="Arial"/>
          <w:b/>
          <w:sz w:val="24"/>
          <w:szCs w:val="24"/>
        </w:rPr>
        <w:t>" Развитие культуры муниципального образования «поселок Теткино» Глушковского района Курской области на период 2018-2020 годы»</w:t>
      </w:r>
    </w:p>
    <w:p w:rsidR="00376776" w:rsidRPr="00AF0EF0" w:rsidRDefault="00376776" w:rsidP="0037677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2019</w:t>
      </w:r>
      <w:r w:rsidRPr="00AF0EF0">
        <w:rPr>
          <w:rFonts w:ascii="Arial" w:hAnsi="Arial" w:cs="Arial"/>
          <w:b/>
          <w:sz w:val="24"/>
          <w:szCs w:val="24"/>
        </w:rPr>
        <w:t xml:space="preserve"> год</w:t>
      </w:r>
    </w:p>
    <w:p w:rsidR="00376776" w:rsidRPr="004D03B7" w:rsidRDefault="00376776" w:rsidP="00376776">
      <w:pPr>
        <w:pStyle w:val="a3"/>
        <w:ind w:firstLine="0"/>
        <w:rPr>
          <w:rFonts w:ascii="Arial" w:hAnsi="Arial" w:cs="Arial"/>
          <w:sz w:val="22"/>
          <w:szCs w:val="22"/>
        </w:rPr>
      </w:pPr>
    </w:p>
    <w:tbl>
      <w:tblPr>
        <w:tblW w:w="103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1134"/>
        <w:gridCol w:w="875"/>
        <w:gridCol w:w="708"/>
        <w:gridCol w:w="773"/>
        <w:gridCol w:w="738"/>
        <w:gridCol w:w="8"/>
        <w:gridCol w:w="1202"/>
        <w:gridCol w:w="1172"/>
        <w:gridCol w:w="1210"/>
      </w:tblGrid>
      <w:tr w:rsidR="00376776" w:rsidRPr="00206B12" w:rsidTr="00833D56">
        <w:trPr>
          <w:trHeight w:val="360"/>
          <w:tblHeader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Статус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соисполнители, участники    </w:t>
            </w:r>
          </w:p>
        </w:tc>
        <w:tc>
          <w:tcPr>
            <w:tcW w:w="31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 (тыс. рублей), годы         </w:t>
            </w:r>
          </w:p>
        </w:tc>
      </w:tr>
      <w:tr w:rsidR="00376776" w:rsidRPr="00206B12" w:rsidTr="00833D56">
        <w:trPr>
          <w:trHeight w:val="1590"/>
          <w:tblHeader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1 января 2019 года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31 декабря 2019 года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376776" w:rsidRPr="00206B12" w:rsidTr="00833D56">
        <w:trPr>
          <w:trHeight w:val="176"/>
          <w:tblHeader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206B12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  <w:p w:rsidR="00376776" w:rsidRPr="00206B12" w:rsidRDefault="00376776" w:rsidP="005E3E68"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" Развитие культуры муниципального образования «поселок Теткино» Глушковского района  </w:t>
            </w:r>
          </w:p>
          <w:p w:rsidR="00376776" w:rsidRPr="00206B12" w:rsidRDefault="00376776" w:rsidP="005E3E68"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206B12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5917,790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19033,657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18372,674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"Искусство"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206B12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5104,290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206B12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18124,82217521,062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206B12" w:rsidP="00833D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17521,062</w:t>
            </w:r>
          </w:p>
        </w:tc>
      </w:tr>
      <w:tr w:rsidR="00376776" w:rsidRPr="00206B12" w:rsidTr="00833D56">
        <w:trPr>
          <w:trHeight w:val="53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00801</w:t>
            </w:r>
          </w:p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776" w:rsidRPr="00206B12" w:rsidRDefault="00376776" w:rsidP="005E3E68"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3548,750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3888,635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833D5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3665,682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1465,540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14150,817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833D5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13770,722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85,370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84,658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"Наследие"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813,500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908,835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851,612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00801</w:t>
            </w:r>
          </w:p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776" w:rsidRPr="00206B12" w:rsidRDefault="00376776" w:rsidP="005E3E68"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881,330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829,464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23,500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27,500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22,144</w:t>
            </w:r>
          </w:p>
        </w:tc>
      </w:tr>
      <w:tr w:rsidR="00376776" w:rsidRPr="00206B12" w:rsidTr="00833D56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376776" w:rsidP="005E3E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B1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6776" w:rsidRPr="00206B12" w:rsidRDefault="00833D5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0,005</w:t>
            </w:r>
          </w:p>
        </w:tc>
      </w:tr>
    </w:tbl>
    <w:p w:rsidR="00376776" w:rsidRPr="00206B12" w:rsidRDefault="00376776" w:rsidP="00376776">
      <w:pPr>
        <w:ind w:firstLine="0"/>
        <w:rPr>
          <w:rFonts w:ascii="Arial" w:hAnsi="Arial" w:cs="Arial"/>
          <w:b/>
          <w:sz w:val="20"/>
          <w:szCs w:val="20"/>
        </w:rPr>
      </w:pPr>
    </w:p>
    <w:p w:rsidR="00376776" w:rsidRDefault="00376776" w:rsidP="00376776">
      <w:pPr>
        <w:ind w:firstLine="0"/>
        <w:rPr>
          <w:rFonts w:ascii="Arial" w:hAnsi="Arial" w:cs="Arial"/>
          <w:b/>
          <w:sz w:val="22"/>
          <w:szCs w:val="22"/>
        </w:rPr>
      </w:pPr>
    </w:p>
    <w:p w:rsidR="00376776" w:rsidRDefault="00376776" w:rsidP="00376776">
      <w:pPr>
        <w:ind w:firstLine="0"/>
        <w:rPr>
          <w:rFonts w:ascii="Arial" w:hAnsi="Arial" w:cs="Arial"/>
          <w:b/>
          <w:sz w:val="22"/>
          <w:szCs w:val="22"/>
        </w:rPr>
      </w:pPr>
    </w:p>
    <w:p w:rsidR="00376776" w:rsidRPr="00E341CA" w:rsidRDefault="00376776" w:rsidP="00376776">
      <w:pPr>
        <w:ind w:firstLine="0"/>
        <w:rPr>
          <w:rFonts w:ascii="Arial" w:hAnsi="Arial" w:cs="Arial"/>
          <w:b/>
          <w:sz w:val="24"/>
          <w:szCs w:val="24"/>
        </w:rPr>
      </w:pPr>
    </w:p>
    <w:p w:rsidR="00376776" w:rsidRPr="00E341CA" w:rsidRDefault="00376776" w:rsidP="00376776">
      <w:pPr>
        <w:jc w:val="center"/>
        <w:rPr>
          <w:rFonts w:ascii="Arial" w:hAnsi="Arial" w:cs="Arial"/>
          <w:b/>
          <w:sz w:val="24"/>
          <w:szCs w:val="24"/>
        </w:rPr>
      </w:pPr>
      <w:r w:rsidRPr="00E341CA">
        <w:rPr>
          <w:rFonts w:ascii="Arial" w:hAnsi="Arial" w:cs="Arial"/>
          <w:b/>
          <w:sz w:val="24"/>
          <w:szCs w:val="24"/>
        </w:rPr>
        <w:t>Приложение</w:t>
      </w:r>
    </w:p>
    <w:p w:rsidR="00376776" w:rsidRPr="00E341CA" w:rsidRDefault="00376776" w:rsidP="00376776">
      <w:pPr>
        <w:widowControl w:val="0"/>
        <w:autoSpaceDE w:val="0"/>
        <w:autoSpaceDN w:val="0"/>
        <w:adjustRightInd w:val="0"/>
        <w:spacing w:line="240" w:lineRule="auto"/>
        <w:ind w:left="1134" w:firstLine="0"/>
        <w:jc w:val="center"/>
        <w:rPr>
          <w:rFonts w:ascii="Arial" w:hAnsi="Arial" w:cs="Arial"/>
          <w:b/>
          <w:sz w:val="24"/>
          <w:szCs w:val="24"/>
        </w:rPr>
      </w:pPr>
      <w:r w:rsidRPr="00E341CA">
        <w:rPr>
          <w:rFonts w:ascii="Arial" w:hAnsi="Arial" w:cs="Arial"/>
          <w:b/>
          <w:sz w:val="24"/>
          <w:szCs w:val="24"/>
        </w:rPr>
        <w:t>Сведения о достижении значений показателей (индикаторов)</w:t>
      </w:r>
    </w:p>
    <w:p w:rsidR="00376776" w:rsidRPr="00E341CA" w:rsidRDefault="00376776" w:rsidP="0037677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341CA">
        <w:rPr>
          <w:rFonts w:ascii="Arial" w:hAnsi="Arial" w:cs="Arial"/>
          <w:b/>
          <w:sz w:val="24"/>
          <w:szCs w:val="24"/>
        </w:rPr>
        <w:t>Муниципальной программы</w:t>
      </w:r>
      <w:r w:rsidRPr="00E341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41CA"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«поселок Теткино» Глушковского района</w:t>
      </w:r>
    </w:p>
    <w:p w:rsidR="00376776" w:rsidRPr="00E341CA" w:rsidRDefault="00376776" w:rsidP="0037677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341CA">
        <w:rPr>
          <w:rFonts w:ascii="Arial" w:hAnsi="Arial" w:cs="Arial"/>
          <w:b/>
          <w:sz w:val="24"/>
          <w:szCs w:val="24"/>
        </w:rPr>
        <w:t>Курской области на</w:t>
      </w:r>
      <w:r w:rsidR="0054562E" w:rsidRPr="00E341CA">
        <w:rPr>
          <w:rFonts w:ascii="Arial" w:hAnsi="Arial" w:cs="Arial"/>
          <w:b/>
          <w:sz w:val="24"/>
          <w:szCs w:val="24"/>
        </w:rPr>
        <w:t xml:space="preserve"> период 2018-2020 </w:t>
      </w:r>
      <w:proofErr w:type="gramStart"/>
      <w:r w:rsidR="0054562E" w:rsidRPr="00E341CA">
        <w:rPr>
          <w:rFonts w:ascii="Arial" w:hAnsi="Arial" w:cs="Arial"/>
          <w:b/>
          <w:sz w:val="24"/>
          <w:szCs w:val="24"/>
        </w:rPr>
        <w:t>годы  за</w:t>
      </w:r>
      <w:proofErr w:type="gramEnd"/>
      <w:r w:rsidR="0054562E" w:rsidRPr="00E341CA">
        <w:rPr>
          <w:rFonts w:ascii="Arial" w:hAnsi="Arial" w:cs="Arial"/>
          <w:b/>
          <w:sz w:val="24"/>
          <w:szCs w:val="24"/>
        </w:rPr>
        <w:t xml:space="preserve"> 2019</w:t>
      </w:r>
      <w:r w:rsidRPr="00E341CA">
        <w:rPr>
          <w:rFonts w:ascii="Arial" w:hAnsi="Arial" w:cs="Arial"/>
          <w:b/>
          <w:sz w:val="24"/>
          <w:szCs w:val="24"/>
        </w:rPr>
        <w:t>год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025"/>
        <w:gridCol w:w="709"/>
        <w:gridCol w:w="1745"/>
        <w:gridCol w:w="1364"/>
        <w:gridCol w:w="1364"/>
        <w:gridCol w:w="2048"/>
        <w:gridCol w:w="15"/>
      </w:tblGrid>
      <w:tr w:rsidR="00376776" w:rsidRPr="00E341CA" w:rsidTr="005E3E68">
        <w:trPr>
          <w:gridAfter w:val="1"/>
          <w:wAfter w:w="15" w:type="dxa"/>
          <w:tblHeader/>
        </w:trPr>
        <w:tc>
          <w:tcPr>
            <w:tcW w:w="635" w:type="dxa"/>
            <w:vMerge w:val="restart"/>
          </w:tcPr>
          <w:p w:rsidR="00376776" w:rsidRPr="00E341CA" w:rsidRDefault="00376776" w:rsidP="005E3E6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376776" w:rsidRPr="00E341CA" w:rsidRDefault="00376776" w:rsidP="005E3E6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1CA">
              <w:rPr>
                <w:rFonts w:ascii="Arial" w:hAnsi="Arial" w:cs="Arial"/>
                <w:b/>
                <w:sz w:val="20"/>
                <w:szCs w:val="20"/>
              </w:rPr>
              <w:t>П№п</w:t>
            </w:r>
            <w:proofErr w:type="spellEnd"/>
            <w:r w:rsidRPr="00E341CA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025" w:type="dxa"/>
            <w:vMerge w:val="restart"/>
          </w:tcPr>
          <w:p w:rsidR="00376776" w:rsidRPr="00E341CA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Показатель</w:t>
            </w:r>
          </w:p>
          <w:p w:rsidR="00376776" w:rsidRPr="00E341CA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(индикатор)</w:t>
            </w:r>
          </w:p>
          <w:p w:rsidR="00376776" w:rsidRPr="00E341CA" w:rsidRDefault="00376776" w:rsidP="005E3E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</w:tcPr>
          <w:p w:rsidR="00376776" w:rsidRPr="00E341CA" w:rsidRDefault="00376776" w:rsidP="005E3E6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1CA">
              <w:rPr>
                <w:rFonts w:ascii="Arial" w:hAnsi="Arial" w:cs="Arial"/>
                <w:b/>
                <w:sz w:val="20"/>
                <w:szCs w:val="20"/>
              </w:rPr>
              <w:t>Ед.измере-ния</w:t>
            </w:r>
            <w:proofErr w:type="spellEnd"/>
          </w:p>
        </w:tc>
        <w:tc>
          <w:tcPr>
            <w:tcW w:w="4473" w:type="dxa"/>
            <w:gridSpan w:val="3"/>
          </w:tcPr>
          <w:p w:rsidR="00376776" w:rsidRPr="00E341CA" w:rsidRDefault="00376776" w:rsidP="005E3E6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Значение показателей</w:t>
            </w:r>
          </w:p>
          <w:p w:rsidR="00376776" w:rsidRPr="00E341CA" w:rsidRDefault="00376776" w:rsidP="005E3E6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(индикаторов) муниципальной программы, подпрограммы муниципальной программы</w:t>
            </w:r>
          </w:p>
        </w:tc>
        <w:tc>
          <w:tcPr>
            <w:tcW w:w="2048" w:type="dxa"/>
            <w:vMerge w:val="restart"/>
          </w:tcPr>
          <w:p w:rsidR="00376776" w:rsidRPr="00E341CA" w:rsidRDefault="00376776" w:rsidP="005E3E68">
            <w:pPr>
              <w:spacing w:line="240" w:lineRule="auto"/>
              <w:ind w:firstLine="101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Обоснование отклонений значений показателя  (индикатора) на конец отчетного года (при наличии)</w:t>
            </w:r>
          </w:p>
        </w:tc>
      </w:tr>
      <w:tr w:rsidR="00376776" w:rsidRPr="00E341CA" w:rsidTr="005E3E68">
        <w:trPr>
          <w:gridAfter w:val="1"/>
          <w:wAfter w:w="15" w:type="dxa"/>
          <w:tblHeader/>
        </w:trPr>
        <w:tc>
          <w:tcPr>
            <w:tcW w:w="635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:rsidR="00376776" w:rsidRPr="00E341CA" w:rsidRDefault="00376776" w:rsidP="005E3E6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предшествующий</w:t>
            </w:r>
          </w:p>
          <w:p w:rsidR="00376776" w:rsidRPr="00E341CA" w:rsidRDefault="0054562E" w:rsidP="005E3E68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376776" w:rsidRPr="00E341C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8" w:type="dxa"/>
            <w:gridSpan w:val="2"/>
          </w:tcPr>
          <w:p w:rsidR="00376776" w:rsidRPr="00E341CA" w:rsidRDefault="0054562E" w:rsidP="005E3E68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отчетный  2019</w:t>
            </w:r>
            <w:r w:rsidR="00376776" w:rsidRPr="00E341C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48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  <w:tblHeader/>
        </w:trPr>
        <w:tc>
          <w:tcPr>
            <w:tcW w:w="635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376776" w:rsidRPr="00E341CA" w:rsidRDefault="00376776" w:rsidP="005E3E68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1364" w:type="dxa"/>
          </w:tcPr>
          <w:p w:rsidR="00376776" w:rsidRPr="00E341CA" w:rsidRDefault="00376776" w:rsidP="005E3E68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41CA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2048" w:type="dxa"/>
            <w:vMerge/>
            <w:vAlign w:val="center"/>
          </w:tcPr>
          <w:p w:rsidR="00376776" w:rsidRPr="00E341CA" w:rsidRDefault="00376776" w:rsidP="005E3E6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  <w:trHeight w:val="252"/>
          <w:tblHeader/>
        </w:trPr>
        <w:tc>
          <w:tcPr>
            <w:tcW w:w="635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45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2048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341CA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376776" w:rsidRPr="00E341CA" w:rsidTr="005E3E68">
        <w:tc>
          <w:tcPr>
            <w:tcW w:w="9905" w:type="dxa"/>
            <w:gridSpan w:val="8"/>
          </w:tcPr>
          <w:p w:rsidR="00376776" w:rsidRPr="00E341CA" w:rsidRDefault="00376776" w:rsidP="005E3E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</w:trPr>
        <w:tc>
          <w:tcPr>
            <w:tcW w:w="635" w:type="dxa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:rsidR="00376776" w:rsidRPr="00E341CA" w:rsidRDefault="00376776" w:rsidP="005E3E68">
            <w:pPr>
              <w:spacing w:line="240" w:lineRule="auto"/>
              <w:ind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1CA"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 досуговых мероприятиях (на 1000 человек</w:t>
            </w:r>
          </w:p>
        </w:tc>
        <w:tc>
          <w:tcPr>
            <w:tcW w:w="709" w:type="dxa"/>
            <w:vAlign w:val="center"/>
          </w:tcPr>
          <w:p w:rsidR="00376776" w:rsidRPr="00E341CA" w:rsidRDefault="00376776" w:rsidP="005E3E6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1CA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 w:rsidR="00376776" w:rsidRPr="00E341CA" w:rsidRDefault="00833D56" w:rsidP="005E3E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1C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4" w:type="dxa"/>
            <w:vAlign w:val="center"/>
          </w:tcPr>
          <w:p w:rsidR="00376776" w:rsidRPr="00E341CA" w:rsidRDefault="00833D56" w:rsidP="005E3E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1CA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4" w:type="dxa"/>
            <w:vAlign w:val="center"/>
          </w:tcPr>
          <w:p w:rsidR="00376776" w:rsidRPr="00E341CA" w:rsidRDefault="00833D56" w:rsidP="005E3E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1CA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048" w:type="dxa"/>
            <w:vAlign w:val="center"/>
          </w:tcPr>
          <w:p w:rsidR="00376776" w:rsidRPr="00E341CA" w:rsidRDefault="00376776" w:rsidP="005E3E68">
            <w:pPr>
              <w:spacing w:line="240" w:lineRule="auto"/>
              <w:jc w:val="left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376776" w:rsidRPr="00E341CA" w:rsidTr="005E3E68">
        <w:tc>
          <w:tcPr>
            <w:tcW w:w="9905" w:type="dxa"/>
            <w:gridSpan w:val="8"/>
            <w:vAlign w:val="center"/>
          </w:tcPr>
          <w:p w:rsidR="00376776" w:rsidRPr="00E341CA" w:rsidRDefault="00376776" w:rsidP="005E3E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  <w:trHeight w:val="1755"/>
        </w:trPr>
        <w:tc>
          <w:tcPr>
            <w:tcW w:w="635" w:type="dxa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:rsidR="00376776" w:rsidRPr="00E341CA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6776" w:rsidRPr="00E341CA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709" w:type="dxa"/>
            <w:vAlign w:val="center"/>
          </w:tcPr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6776" w:rsidRPr="00E341CA" w:rsidRDefault="00376776" w:rsidP="005E3E68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6776" w:rsidRPr="00E341CA" w:rsidRDefault="00833D5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376776" w:rsidRPr="00E341CA" w:rsidRDefault="00376776" w:rsidP="005E3E68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4" w:type="dxa"/>
            <w:vAlign w:val="center"/>
          </w:tcPr>
          <w:p w:rsidR="00376776" w:rsidRPr="00E341CA" w:rsidRDefault="00833D56" w:rsidP="005E3E68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8" w:type="dxa"/>
            <w:vAlign w:val="center"/>
          </w:tcPr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</w:trPr>
        <w:tc>
          <w:tcPr>
            <w:tcW w:w="635" w:type="dxa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800080"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:rsidR="00376776" w:rsidRPr="00E341CA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6776" w:rsidRPr="00E341CA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Удельный вес населения, участвующего в клубных формированиях в расчете на 1000 человек</w:t>
            </w:r>
          </w:p>
        </w:tc>
        <w:tc>
          <w:tcPr>
            <w:tcW w:w="709" w:type="dxa"/>
            <w:vAlign w:val="center"/>
          </w:tcPr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6776" w:rsidRPr="00E341CA" w:rsidRDefault="00376776" w:rsidP="005E3E68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 w:rsidR="00376776" w:rsidRPr="00E341CA" w:rsidRDefault="00E341CA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33D56" w:rsidRPr="00E341C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376776" w:rsidRPr="00E341CA" w:rsidRDefault="00E341CA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33D56" w:rsidRPr="00E341C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376776" w:rsidRPr="00E341CA" w:rsidRDefault="00E341CA" w:rsidP="00E341CA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 xml:space="preserve"> 85</w:t>
            </w:r>
          </w:p>
          <w:p w:rsidR="00376776" w:rsidRPr="00E341CA" w:rsidRDefault="00376776" w:rsidP="005E3E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376776" w:rsidRPr="00E341CA" w:rsidRDefault="00376776" w:rsidP="005E3E68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</w:trPr>
        <w:tc>
          <w:tcPr>
            <w:tcW w:w="635" w:type="dxa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:rsidR="00376776" w:rsidRPr="00E341CA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709" w:type="dxa"/>
            <w:vAlign w:val="center"/>
          </w:tcPr>
          <w:p w:rsidR="00376776" w:rsidRPr="00E341CA" w:rsidRDefault="00376776" w:rsidP="005E3E68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 w:rsidR="00376776" w:rsidRPr="00E341CA" w:rsidRDefault="00E341CA" w:rsidP="005E3E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376776" w:rsidRPr="00E341CA" w:rsidRDefault="00E341CA" w:rsidP="005E3E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4" w:type="dxa"/>
            <w:vAlign w:val="center"/>
          </w:tcPr>
          <w:p w:rsidR="00376776" w:rsidRPr="00E341CA" w:rsidRDefault="00E341CA" w:rsidP="005E3E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376776" w:rsidRPr="00E341CA" w:rsidRDefault="00376776" w:rsidP="005E3E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776" w:rsidRPr="00E341CA" w:rsidTr="005E3E68">
        <w:tc>
          <w:tcPr>
            <w:tcW w:w="9905" w:type="dxa"/>
            <w:gridSpan w:val="8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376776" w:rsidRPr="00E341CA" w:rsidTr="005E3E68">
        <w:trPr>
          <w:gridAfter w:val="1"/>
          <w:wAfter w:w="15" w:type="dxa"/>
        </w:trPr>
        <w:tc>
          <w:tcPr>
            <w:tcW w:w="635" w:type="dxa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376776" w:rsidRPr="00E341CA" w:rsidRDefault="00376776" w:rsidP="005E3E6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E341CA"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  <w:tc>
          <w:tcPr>
            <w:tcW w:w="2025" w:type="dxa"/>
            <w:vAlign w:val="center"/>
          </w:tcPr>
          <w:p w:rsidR="00376776" w:rsidRPr="00E341CA" w:rsidRDefault="00376776" w:rsidP="005E3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6776" w:rsidRPr="00E341CA" w:rsidRDefault="00376776" w:rsidP="005E3E6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376776" w:rsidRPr="00E341CA" w:rsidRDefault="00376776" w:rsidP="005E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376776" w:rsidRPr="00E341CA" w:rsidRDefault="00376776" w:rsidP="005E3E68">
            <w:pPr>
              <w:spacing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</w:tbl>
    <w:p w:rsidR="00376776" w:rsidRPr="00E341CA" w:rsidRDefault="00376776" w:rsidP="00376776">
      <w:pPr>
        <w:spacing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376776" w:rsidRPr="00E341CA" w:rsidRDefault="00376776" w:rsidP="00376776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6D4236" w:rsidRPr="00253678" w:rsidRDefault="006D4236" w:rsidP="006D4236"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  <w:r w:rsidRPr="00253678">
        <w:rPr>
          <w:rFonts w:ascii="Arial" w:hAnsi="Arial" w:cs="Arial"/>
          <w:sz w:val="22"/>
          <w:szCs w:val="22"/>
          <w:lang w:eastAsia="ru-RU"/>
        </w:rPr>
        <w:t>Вывод: Эффективность использования средств местного бюджета – высокая.</w:t>
      </w:r>
    </w:p>
    <w:p w:rsidR="006D4236" w:rsidRPr="00253678" w:rsidRDefault="006D4236" w:rsidP="006D4236">
      <w:pPr>
        <w:widowControl w:val="0"/>
        <w:autoSpaceDE w:val="0"/>
        <w:autoSpaceDN w:val="0"/>
        <w:adjustRightInd w:val="0"/>
        <w:spacing w:line="240" w:lineRule="auto"/>
        <w:ind w:firstLine="0"/>
        <w:outlineLvl w:val="2"/>
        <w:rPr>
          <w:rFonts w:ascii="Arial" w:hAnsi="Arial" w:cs="Arial"/>
          <w:sz w:val="22"/>
          <w:szCs w:val="22"/>
        </w:rPr>
      </w:pPr>
    </w:p>
    <w:p w:rsidR="00376776" w:rsidRPr="00E341CA" w:rsidRDefault="00376776" w:rsidP="00376776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76776" w:rsidRDefault="00376776" w:rsidP="00376776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76776" w:rsidRPr="004D03B7" w:rsidRDefault="00376776" w:rsidP="006D4236"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  <w:bookmarkStart w:id="1" w:name="_GoBack"/>
      <w:bookmarkEnd w:id="1"/>
    </w:p>
    <w:sectPr w:rsidR="00376776" w:rsidRPr="004D03B7" w:rsidSect="00206B12">
      <w:pgSz w:w="11906" w:h="16838"/>
      <w:pgMar w:top="426" w:right="99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045"/>
    <w:multiLevelType w:val="hybridMultilevel"/>
    <w:tmpl w:val="7DC4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76"/>
    <w:rsid w:val="001F34BE"/>
    <w:rsid w:val="00206B12"/>
    <w:rsid w:val="00253678"/>
    <w:rsid w:val="00376776"/>
    <w:rsid w:val="004113F3"/>
    <w:rsid w:val="0054562E"/>
    <w:rsid w:val="006D4236"/>
    <w:rsid w:val="00833D56"/>
    <w:rsid w:val="00E341CA"/>
    <w:rsid w:val="00F82C52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3421"/>
  <w15:chartTrackingRefBased/>
  <w15:docId w15:val="{F4B073FD-00CC-4790-8D7D-0C2C0EBE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7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3767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5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62E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2020-03-12T10:11:00Z</cp:lastPrinted>
  <dcterms:created xsi:type="dcterms:W3CDTF">2020-03-10T07:53:00Z</dcterms:created>
  <dcterms:modified xsi:type="dcterms:W3CDTF">2020-03-12T10:32:00Z</dcterms:modified>
</cp:coreProperties>
</file>