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ПОСЕЛКА  </w:t>
      </w:r>
      <w:proofErr w:type="gramStart"/>
      <w:r w:rsidRPr="007B439C">
        <w:rPr>
          <w:rFonts w:ascii="Times New Roman" w:hAnsi="Times New Roman"/>
          <w:b/>
          <w:sz w:val="28"/>
          <w:szCs w:val="28"/>
          <w:lang w:eastAsia="ru-RU"/>
        </w:rPr>
        <w:t>ТЕТКИНО</w:t>
      </w:r>
      <w:proofErr w:type="gramEnd"/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ГЛУШКОВСКОГО РАЙОНА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439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D4EAF" w:rsidRPr="007B439C" w:rsidRDefault="009D4EAF" w:rsidP="007639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4EAF" w:rsidRPr="007B439C" w:rsidRDefault="00204241" w:rsidP="007639B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</w:t>
      </w:r>
      <w:r w:rsidR="00E9106A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 w:rsidR="00DA779C">
        <w:rPr>
          <w:rFonts w:ascii="Times New Roman" w:hAnsi="Times New Roman"/>
          <w:sz w:val="24"/>
          <w:szCs w:val="24"/>
          <w:u w:val="single"/>
          <w:lang w:eastAsia="ru-RU"/>
        </w:rPr>
        <w:t xml:space="preserve">29.09.2020  </w:t>
      </w:r>
      <w:r w:rsidR="001744D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9D4EAF" w:rsidRPr="007B439C">
        <w:rPr>
          <w:rFonts w:ascii="Times New Roman" w:hAnsi="Times New Roman"/>
          <w:sz w:val="24"/>
          <w:szCs w:val="24"/>
          <w:u w:val="single"/>
          <w:lang w:eastAsia="ru-RU"/>
        </w:rPr>
        <w:t>года №</w:t>
      </w:r>
      <w:r w:rsidR="00633CC4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DA779C">
        <w:rPr>
          <w:rFonts w:ascii="Times New Roman" w:hAnsi="Times New Roman"/>
          <w:sz w:val="24"/>
          <w:szCs w:val="24"/>
          <w:u w:val="single"/>
          <w:lang w:eastAsia="ru-RU"/>
        </w:rPr>
        <w:t>104</w:t>
      </w:r>
      <w:r w:rsidR="00633CC4"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D4EAF" w:rsidRPr="007B439C" w:rsidRDefault="009D4EAF" w:rsidP="00763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п. Теткино</w:t>
      </w:r>
    </w:p>
    <w:p w:rsidR="009D4EAF" w:rsidRPr="007B439C" w:rsidRDefault="009D4EAF" w:rsidP="007639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D4EAF" w:rsidRPr="007B439C" w:rsidRDefault="001744D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внесении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 xml:space="preserve">     изменений   в      постановление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Глушковского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Района  Курской  области от  24.04.2019г. № 107  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«Об  утверждении  муниципальной   программы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поселке </w:t>
      </w: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Глушковского района Курской </w:t>
      </w:r>
    </w:p>
    <w:p w:rsidR="00F96E91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39C">
        <w:rPr>
          <w:rFonts w:ascii="Times New Roman" w:hAnsi="Times New Roman"/>
          <w:sz w:val="24"/>
          <w:szCs w:val="24"/>
          <w:lang w:eastAsia="ru-RU"/>
        </w:rPr>
        <w:t xml:space="preserve">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 на   2018 – 2024   годы»,</w:t>
      </w:r>
      <w:r w:rsidRPr="007B439C">
        <w:rPr>
          <w:rFonts w:ascii="Times New Roman" w:hAnsi="Times New Roman"/>
          <w:sz w:val="24"/>
          <w:szCs w:val="24"/>
          <w:lang w:eastAsia="ru-RU"/>
        </w:rPr>
        <w:t xml:space="preserve"> в  (редакции</w:t>
      </w:r>
      <w:proofErr w:type="gramEnd"/>
    </w:p>
    <w:p w:rsidR="009D4EAF" w:rsidRPr="007B439C" w:rsidRDefault="00F96E91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Постановление № 28 от 02.03.2020г.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 «поселок Теткино» Глушковского района Курской области, Администрация поселка Теткино ПОСТАНОВЛЯЕТ: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>1. Утвердить прилагаемые изменения, которые вносятся в муниципальную программу «Формирование современной городской среды в поселке Теткино Глушковского района Курской области на 2018-2024 годы», утвержденную постановлением Администрации поселка Теткино Глушковского района Курской области от 24.04.201</w:t>
      </w:r>
      <w:r w:rsidR="00F96E91">
        <w:rPr>
          <w:rFonts w:ascii="Times New Roman" w:hAnsi="Times New Roman"/>
          <w:sz w:val="24"/>
          <w:szCs w:val="24"/>
          <w:lang w:eastAsia="ru-RU"/>
        </w:rPr>
        <w:t>9 года № 107,(в редакции, Постановление № 28 от 02.03.2020г.</w:t>
      </w:r>
      <w:r w:rsidRPr="007B439C">
        <w:rPr>
          <w:rFonts w:ascii="Times New Roman" w:hAnsi="Times New Roman"/>
          <w:sz w:val="24"/>
          <w:szCs w:val="24"/>
          <w:lang w:eastAsia="ru-RU"/>
        </w:rPr>
        <w:t>).</w:t>
      </w:r>
    </w:p>
    <w:p w:rsidR="009D4EAF" w:rsidRPr="007B439C" w:rsidRDefault="009D4EAF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39C">
        <w:rPr>
          <w:rFonts w:ascii="Times New Roman" w:hAnsi="Times New Roman"/>
          <w:sz w:val="24"/>
          <w:szCs w:val="24"/>
          <w:lang w:eastAsia="ru-RU"/>
        </w:rPr>
        <w:t xml:space="preserve">2. Начальнику отдела </w:t>
      </w: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Администации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 поселка Теткино (</w:t>
      </w:r>
      <w:proofErr w:type="spellStart"/>
      <w:r w:rsidRPr="007B439C">
        <w:rPr>
          <w:rFonts w:ascii="Times New Roman" w:hAnsi="Times New Roman"/>
          <w:sz w:val="24"/>
          <w:szCs w:val="24"/>
          <w:lang w:eastAsia="ru-RU"/>
        </w:rPr>
        <w:t>Бондаревой</w:t>
      </w:r>
      <w:proofErr w:type="spellEnd"/>
      <w:r w:rsidRPr="007B439C">
        <w:rPr>
          <w:rFonts w:ascii="Times New Roman" w:hAnsi="Times New Roman"/>
          <w:sz w:val="24"/>
          <w:szCs w:val="24"/>
          <w:lang w:eastAsia="ru-RU"/>
        </w:rPr>
        <w:t xml:space="preserve"> Л.А.) обеспечить финансирование Программы в пределах утвержденных средств за счет бюджета муниципального образования «поселок Теткино» на соответствующие годы.</w:t>
      </w:r>
    </w:p>
    <w:p w:rsidR="009D4EAF" w:rsidRPr="007B439C" w:rsidRDefault="00F96E91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D4EAF" w:rsidRPr="007B439C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="009D4EAF" w:rsidRPr="007B439C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поселка Теткино Глушковского района Курской области.</w:t>
      </w:r>
    </w:p>
    <w:p w:rsidR="009D4EAF" w:rsidRPr="007B439C" w:rsidRDefault="00F96E91" w:rsidP="00CE58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>. Контроль за исполнение настоящего постановления оставляю за собой.</w:t>
      </w:r>
    </w:p>
    <w:p w:rsidR="009D4EAF" w:rsidRPr="007B439C" w:rsidRDefault="00F96E91" w:rsidP="006B58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9D4EAF" w:rsidRPr="007B439C">
        <w:rPr>
          <w:rFonts w:ascii="Times New Roman" w:hAnsi="Times New Roman"/>
          <w:sz w:val="24"/>
          <w:szCs w:val="24"/>
          <w:lang w:eastAsia="ru-RU"/>
        </w:rPr>
        <w:t>. Настоящее постановление вступает в силу со дня его обнародования.</w:t>
      </w:r>
    </w:p>
    <w:p w:rsidR="009D4EAF" w:rsidRPr="007B439C" w:rsidRDefault="009D4EAF" w:rsidP="007639B5">
      <w:pPr>
        <w:jc w:val="both"/>
        <w:rPr>
          <w:rFonts w:ascii="Times New Roman" w:hAnsi="Times New Roman"/>
          <w:sz w:val="24"/>
          <w:szCs w:val="24"/>
        </w:rPr>
      </w:pPr>
    </w:p>
    <w:p w:rsidR="009D4EAF" w:rsidRDefault="009D4EAF" w:rsidP="005832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439C">
        <w:rPr>
          <w:rFonts w:ascii="Times New Roman" w:hAnsi="Times New Roman"/>
          <w:sz w:val="24"/>
          <w:szCs w:val="24"/>
        </w:rPr>
        <w:t xml:space="preserve">Глава поселка </w:t>
      </w:r>
      <w:proofErr w:type="gramStart"/>
      <w:r w:rsidRPr="007B439C">
        <w:rPr>
          <w:rFonts w:ascii="Times New Roman" w:hAnsi="Times New Roman"/>
          <w:sz w:val="24"/>
          <w:szCs w:val="24"/>
        </w:rPr>
        <w:t>Теткино</w:t>
      </w:r>
      <w:proofErr w:type="gramEnd"/>
      <w:r w:rsidRPr="007B439C">
        <w:rPr>
          <w:rFonts w:ascii="Times New Roman" w:hAnsi="Times New Roman"/>
          <w:sz w:val="24"/>
          <w:szCs w:val="24"/>
        </w:rPr>
        <w:t xml:space="preserve">   </w:t>
      </w:r>
    </w:p>
    <w:p w:rsidR="009D4EAF" w:rsidRPr="007B439C" w:rsidRDefault="009D4EAF" w:rsidP="007639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Глушковского района</w:t>
      </w:r>
      <w:r w:rsidRPr="007B439C">
        <w:rPr>
          <w:rFonts w:ascii="Times New Roman" w:hAnsi="Times New Roman"/>
          <w:sz w:val="24"/>
          <w:szCs w:val="24"/>
        </w:rPr>
        <w:t xml:space="preserve">                                                                  С.А. Бершов</w:t>
      </w:r>
    </w:p>
    <w:p w:rsidR="009D4EAF" w:rsidRPr="007B439C" w:rsidRDefault="009D4EAF">
      <w:pPr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F96E91" w:rsidRDefault="00F96E91" w:rsidP="0079006A">
      <w:pPr>
        <w:spacing w:after="0"/>
        <w:jc w:val="center"/>
        <w:rPr>
          <w:rFonts w:ascii="Times New Roman" w:hAnsi="Times New Roman"/>
        </w:rPr>
      </w:pPr>
    </w:p>
    <w:p w:rsidR="00F96E91" w:rsidRDefault="00F96E91" w:rsidP="0079006A">
      <w:pPr>
        <w:spacing w:after="0"/>
        <w:jc w:val="center"/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Default="009D4EAF" w:rsidP="0079006A">
      <w:pPr>
        <w:spacing w:after="0"/>
        <w:jc w:val="center"/>
        <w:rPr>
          <w:rFonts w:ascii="Times New Roman" w:hAnsi="Times New Roman"/>
        </w:rPr>
      </w:pPr>
    </w:p>
    <w:p w:rsidR="009D4EAF" w:rsidRPr="00790E5B" w:rsidRDefault="009D4EAF" w:rsidP="0079006A">
      <w:pPr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9D4EAF" w:rsidRPr="00790E5B" w:rsidRDefault="009D4EAF" w:rsidP="0079006A">
      <w:pPr>
        <w:tabs>
          <w:tab w:val="left" w:pos="7116"/>
        </w:tabs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D4EAF" w:rsidRPr="00790E5B" w:rsidRDefault="009D4EAF" w:rsidP="0079006A">
      <w:pPr>
        <w:tabs>
          <w:tab w:val="left" w:pos="6144"/>
        </w:tabs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</w:p>
    <w:p w:rsidR="009D4EAF" w:rsidRPr="00790E5B" w:rsidRDefault="009D4EAF" w:rsidP="0079006A">
      <w:pPr>
        <w:tabs>
          <w:tab w:val="left" w:pos="6144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</w:rPr>
        <w:t>от __________2020 года №_____</w:t>
      </w:r>
    </w:p>
    <w:p w:rsidR="009D4EAF" w:rsidRPr="00790E5B" w:rsidRDefault="009D4EAF" w:rsidP="00A02DD6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Изменения,</w:t>
      </w:r>
      <w:r w:rsidRPr="00790E5B">
        <w:rPr>
          <w:rFonts w:ascii="Times New Roman" w:hAnsi="Times New Roman"/>
          <w:sz w:val="24"/>
          <w:szCs w:val="24"/>
          <w:lang w:eastAsia="ru-RU"/>
        </w:rPr>
        <w:tab/>
      </w:r>
    </w:p>
    <w:p w:rsidR="009D4EAF" w:rsidRPr="00790E5B" w:rsidRDefault="009D4EAF" w:rsidP="003D5EF8">
      <w:pPr>
        <w:spacing w:after="0"/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 </w:t>
      </w:r>
      <w:proofErr w:type="gramStart"/>
      <w:r w:rsidRPr="00790E5B">
        <w:rPr>
          <w:rFonts w:ascii="Times New Roman" w:hAnsi="Times New Roman"/>
          <w:sz w:val="24"/>
          <w:szCs w:val="24"/>
        </w:rPr>
        <w:t>которые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вносятся в муниципальную программу «Формирование</w:t>
      </w:r>
    </w:p>
    <w:p w:rsidR="009D4EAF" w:rsidRPr="00790E5B" w:rsidRDefault="009D4EAF" w:rsidP="003D5EF8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 xml:space="preserve">современной городской среды в поселке </w:t>
      </w:r>
      <w:proofErr w:type="gramStart"/>
      <w:r w:rsidRPr="00790E5B">
        <w:rPr>
          <w:rFonts w:ascii="Times New Roman" w:hAnsi="Times New Roman"/>
          <w:sz w:val="24"/>
          <w:szCs w:val="24"/>
          <w:lang w:eastAsia="ru-RU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  <w:lang w:eastAsia="ru-RU"/>
        </w:rPr>
        <w:t xml:space="preserve"> Глушковского района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Курской области  на 2018-2024 годы».  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1. Раздел паспорта муниципальной программы «Формирование современной городской среды в поселке Теткино Глушковского района Курской области на 2018-2024 годы» позицию, касающуюся объемов бюджетных ассигнований Программы изложить в новой редакции: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«Общий объем финансирования мероприятий программы на 2018 год составляет 1505,569 тыс.  рублей, в том числе:</w:t>
      </w:r>
    </w:p>
    <w:p w:rsidR="009D4EAF" w:rsidRPr="00790E5B" w:rsidRDefault="009D4EAF" w:rsidP="00EA441C">
      <w:pPr>
        <w:rPr>
          <w:rFonts w:ascii="Times New Roman" w:hAnsi="Times New Roman"/>
          <w:sz w:val="24"/>
          <w:szCs w:val="24"/>
          <w:lang w:eastAsia="ru-RU"/>
        </w:rPr>
      </w:pPr>
      <w:r w:rsidRPr="00790E5B">
        <w:rPr>
          <w:rFonts w:ascii="Times New Roman" w:hAnsi="Times New Roman"/>
          <w:sz w:val="24"/>
          <w:szCs w:val="24"/>
          <w:lang w:eastAsia="ru-RU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1 1330,164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175,405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Общий объем финансирования мероприятий программы </w:t>
      </w:r>
      <w:r>
        <w:rPr>
          <w:rFonts w:ascii="Times New Roman" w:hAnsi="Times New Roman"/>
          <w:sz w:val="24"/>
          <w:szCs w:val="24"/>
        </w:rPr>
        <w:t>на 2019 год составляет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2 638,01204</w:t>
      </w:r>
      <w:r w:rsidRPr="00790E5B">
        <w:rPr>
          <w:rFonts w:ascii="Times New Roman" w:hAnsi="Times New Roman"/>
          <w:sz w:val="24"/>
          <w:szCs w:val="24"/>
        </w:rPr>
        <w:t>тыс.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2391,040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</w:t>
      </w:r>
      <w:r>
        <w:rPr>
          <w:rFonts w:ascii="Times New Roman" w:hAnsi="Times New Roman"/>
          <w:sz w:val="24"/>
          <w:szCs w:val="24"/>
        </w:rPr>
        <w:t xml:space="preserve">ств бюджета поселка </w:t>
      </w:r>
      <w:proofErr w:type="gramStart"/>
      <w:r>
        <w:rPr>
          <w:rFonts w:ascii="Times New Roman" w:hAnsi="Times New Roman"/>
          <w:sz w:val="24"/>
          <w:szCs w:val="24"/>
        </w:rPr>
        <w:t>Теткино</w:t>
      </w:r>
      <w:proofErr w:type="gramEnd"/>
      <w:r>
        <w:rPr>
          <w:rFonts w:ascii="Times New Roman" w:hAnsi="Times New Roman"/>
          <w:sz w:val="24"/>
          <w:szCs w:val="24"/>
        </w:rPr>
        <w:t xml:space="preserve"> –246,97204</w:t>
      </w:r>
      <w:r w:rsidRPr="00790E5B">
        <w:rPr>
          <w:rFonts w:ascii="Times New Roman" w:hAnsi="Times New Roman"/>
          <w:sz w:val="24"/>
          <w:szCs w:val="24"/>
        </w:rPr>
        <w:t xml:space="preserve">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2020 год составляет 2353,062 тыс.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2 309,935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43,127 тыс.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lastRenderedPageBreak/>
        <w:t>Общий объем финансирования мероприятий программ</w:t>
      </w:r>
      <w:r w:rsidR="00F96E91">
        <w:rPr>
          <w:rFonts w:ascii="Times New Roman" w:hAnsi="Times New Roman"/>
          <w:sz w:val="24"/>
          <w:szCs w:val="24"/>
        </w:rPr>
        <w:t>ы на 2021 год составляет</w:t>
      </w:r>
      <w:r w:rsidR="008B1720">
        <w:rPr>
          <w:rFonts w:ascii="Times New Roman" w:hAnsi="Times New Roman"/>
          <w:sz w:val="24"/>
          <w:szCs w:val="24"/>
        </w:rPr>
        <w:t xml:space="preserve"> </w:t>
      </w:r>
      <w:r w:rsidR="00F96E91">
        <w:rPr>
          <w:rFonts w:ascii="Times New Roman" w:hAnsi="Times New Roman"/>
          <w:sz w:val="24"/>
          <w:szCs w:val="24"/>
        </w:rPr>
        <w:t>1 736, 991</w:t>
      </w:r>
      <w:r w:rsidRPr="00790E5B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  <w:r w:rsidR="00F96E91">
        <w:rPr>
          <w:rFonts w:ascii="Times New Roman" w:hAnsi="Times New Roman"/>
          <w:sz w:val="24"/>
          <w:szCs w:val="24"/>
        </w:rPr>
        <w:t xml:space="preserve"> 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бюджета </w:t>
      </w:r>
      <w:r w:rsidR="00F96E91">
        <w:rPr>
          <w:rFonts w:ascii="Times New Roman" w:hAnsi="Times New Roman"/>
          <w:sz w:val="24"/>
          <w:szCs w:val="24"/>
        </w:rPr>
        <w:t xml:space="preserve">поселка </w:t>
      </w:r>
      <w:proofErr w:type="gramStart"/>
      <w:r w:rsidR="00F96E91">
        <w:rPr>
          <w:rFonts w:ascii="Times New Roman" w:hAnsi="Times New Roman"/>
          <w:sz w:val="24"/>
          <w:szCs w:val="24"/>
        </w:rPr>
        <w:t>Теткино</w:t>
      </w:r>
      <w:proofErr w:type="gramEnd"/>
      <w:r w:rsidR="00F96E91">
        <w:rPr>
          <w:rFonts w:ascii="Times New Roman" w:hAnsi="Times New Roman"/>
          <w:sz w:val="24"/>
          <w:szCs w:val="24"/>
        </w:rPr>
        <w:t xml:space="preserve"> </w:t>
      </w:r>
      <w:r w:rsidR="008B1720">
        <w:rPr>
          <w:rFonts w:ascii="Times New Roman" w:hAnsi="Times New Roman"/>
          <w:sz w:val="24"/>
          <w:szCs w:val="24"/>
        </w:rPr>
        <w:t xml:space="preserve"> – 1 712,512 </w:t>
      </w:r>
      <w:r w:rsidRPr="00790E5B">
        <w:rPr>
          <w:rFonts w:ascii="Times New Roman" w:hAnsi="Times New Roman"/>
          <w:sz w:val="24"/>
          <w:szCs w:val="24"/>
        </w:rPr>
        <w:t xml:space="preserve">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</w:t>
      </w:r>
      <w:r w:rsidR="008B1720">
        <w:rPr>
          <w:rFonts w:ascii="Times New Roman" w:hAnsi="Times New Roman"/>
          <w:sz w:val="24"/>
          <w:szCs w:val="24"/>
        </w:rPr>
        <w:t xml:space="preserve">бюджета поселка </w:t>
      </w:r>
      <w:proofErr w:type="gramStart"/>
      <w:r w:rsidR="008B1720">
        <w:rPr>
          <w:rFonts w:ascii="Times New Roman" w:hAnsi="Times New Roman"/>
          <w:sz w:val="24"/>
          <w:szCs w:val="24"/>
        </w:rPr>
        <w:t>Теткино</w:t>
      </w:r>
      <w:proofErr w:type="gramEnd"/>
      <w:r w:rsidR="008B1720">
        <w:rPr>
          <w:rFonts w:ascii="Times New Roman" w:hAnsi="Times New Roman"/>
          <w:sz w:val="24"/>
          <w:szCs w:val="24"/>
        </w:rPr>
        <w:t xml:space="preserve"> – 24,479 </w:t>
      </w:r>
      <w:r w:rsidRPr="00790E5B">
        <w:rPr>
          <w:rFonts w:ascii="Times New Roman" w:hAnsi="Times New Roman"/>
          <w:sz w:val="24"/>
          <w:szCs w:val="24"/>
        </w:rPr>
        <w:t xml:space="preserve">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2022 год составляет 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>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2023 год составляет 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 xml:space="preserve">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Общий объем финансирования мероприятий программы на 2024 год составляет  0,00 рублей, в том числе: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средств бюджета Российской Федерации и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бюджета Курской области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за счет средств бюджета поселка </w:t>
      </w:r>
      <w:proofErr w:type="gramStart"/>
      <w:r w:rsidRPr="00790E5B">
        <w:rPr>
          <w:rFonts w:ascii="Times New Roman" w:hAnsi="Times New Roman"/>
          <w:sz w:val="24"/>
          <w:szCs w:val="24"/>
        </w:rPr>
        <w:t>Теткино</w:t>
      </w:r>
      <w:proofErr w:type="gramEnd"/>
      <w:r w:rsidRPr="00790E5B">
        <w:rPr>
          <w:rFonts w:ascii="Times New Roman" w:hAnsi="Times New Roman"/>
          <w:sz w:val="24"/>
          <w:szCs w:val="24"/>
        </w:rPr>
        <w:t>  – 0,00 руб.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за счет безвозмездных поступлений –</w:t>
      </w:r>
    </w:p>
    <w:p w:rsidR="009D4EAF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>Ресурсное обеспечение программы за счет всех источников финансирования подлежат уточнению в рамках бюджетного цикла. </w:t>
      </w:r>
    </w:p>
    <w:p w:rsidR="000043D0" w:rsidRDefault="008B1720" w:rsidP="000043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Раздел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обобщенная характеристика основных мероприятий муниципальн</w:t>
      </w:r>
      <w:r w:rsidR="000043D0">
        <w:rPr>
          <w:rFonts w:ascii="Times New Roman" w:hAnsi="Times New Roman"/>
          <w:sz w:val="24"/>
          <w:szCs w:val="24"/>
        </w:rPr>
        <w:t xml:space="preserve">ой </w:t>
      </w:r>
      <w:r w:rsidR="00655053" w:rsidRPr="00655053">
        <w:rPr>
          <w:rFonts w:ascii="Times New Roman" w:hAnsi="Times New Roman"/>
          <w:sz w:val="24"/>
          <w:szCs w:val="24"/>
        </w:rPr>
        <w:t xml:space="preserve"> </w:t>
      </w:r>
      <w:r w:rsidR="000043D0">
        <w:rPr>
          <w:rFonts w:ascii="Times New Roman" w:hAnsi="Times New Roman"/>
          <w:sz w:val="24"/>
          <w:szCs w:val="24"/>
        </w:rPr>
        <w:t>программы, пункт 2 изложить в следующей редакции:</w:t>
      </w:r>
    </w:p>
    <w:p w:rsidR="000043D0" w:rsidRPr="008B1720" w:rsidRDefault="000043D0" w:rsidP="000043D0">
      <w:pPr>
        <w:rPr>
          <w:rFonts w:ascii="Times New Roman" w:hAnsi="Times New Roman"/>
          <w:sz w:val="24"/>
          <w:szCs w:val="24"/>
        </w:rPr>
      </w:pP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lastRenderedPageBreak/>
        <w:t>Благоустройство общественных территорий</w:t>
      </w:r>
      <w:r w:rsidRPr="00502AEB">
        <w:rPr>
          <w:rFonts w:ascii="Times New Roman" w:hAnsi="Times New Roman"/>
          <w:b/>
          <w:sz w:val="24"/>
          <w:szCs w:val="24"/>
        </w:rPr>
        <w:t xml:space="preserve"> </w:t>
      </w:r>
      <w:r w:rsidRPr="00502AEB">
        <w:rPr>
          <w:rFonts w:ascii="Times New Roman" w:hAnsi="Times New Roman"/>
          <w:sz w:val="24"/>
          <w:szCs w:val="24"/>
        </w:rPr>
        <w:t>предусматривает:</w:t>
      </w:r>
      <w:r w:rsidRPr="00502AEB">
        <w:rPr>
          <w:rFonts w:ascii="Times New Roman" w:hAnsi="Times New Roman"/>
          <w:b/>
          <w:sz w:val="24"/>
          <w:szCs w:val="24"/>
        </w:rPr>
        <w:t xml:space="preserve"> </w:t>
      </w:r>
      <w:r w:rsidRPr="00502AEB">
        <w:rPr>
          <w:rFonts w:ascii="Times New Roman" w:hAnsi="Times New Roman"/>
          <w:b/>
          <w:bCs/>
          <w:sz w:val="24"/>
          <w:szCs w:val="24"/>
        </w:rPr>
        <w:t> </w:t>
      </w:r>
      <w:r w:rsidRPr="00502AEB">
        <w:rPr>
          <w:rFonts w:ascii="Times New Roman" w:hAnsi="Times New Roman"/>
          <w:sz w:val="24"/>
          <w:szCs w:val="24"/>
        </w:rPr>
        <w:t>В рамках данного мероприятия могут быть реализованы следующие виды проектов и территорий: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благоустройство  сквера,  стадиона,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устройство освещения улицы,  сквера, стадион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устройство или реконструкция детской площадки,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благоустройство территории вокруг памятника,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 xml:space="preserve">- реконструкция пешеходных зон (тротуаров) с обустройством зон отдыха (лавочек и пр.) </w:t>
      </w:r>
    </w:p>
    <w:p w:rsidR="00655053" w:rsidRPr="00502AEB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благоустройство центральной  площади,</w:t>
      </w:r>
    </w:p>
    <w:p w:rsidR="00655053" w:rsidRDefault="00655053" w:rsidP="00655053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>- иные объекты.</w:t>
      </w:r>
    </w:p>
    <w:p w:rsidR="00655053" w:rsidRPr="00502AEB" w:rsidRDefault="00655053" w:rsidP="001E2A8A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02AEB">
        <w:rPr>
          <w:rFonts w:ascii="Times New Roman" w:hAnsi="Times New Roman"/>
          <w:sz w:val="24"/>
          <w:szCs w:val="24"/>
        </w:rPr>
        <w:t xml:space="preserve">Перечень общественных территорий, подлежащих благоустройству в 2018-2024 годы, с перечнем видов работ, планируемых к выполнению, в том числе с включением не менее  двух  общественных территорий, отобранных с учетом результатов общественного обсуждения, а также иные мероприятия по благоустройству, определенные Администрацией поселка   Теткино  Глушковского района Курской области, подлежащие реализации в 2018-2024 годах  приведен в приложении №6 к муниципальной программе.        </w:t>
      </w:r>
      <w:proofErr w:type="gramEnd"/>
    </w:p>
    <w:p w:rsidR="000043D0" w:rsidRDefault="00655053" w:rsidP="000043D0">
      <w:pPr>
        <w:spacing w:after="0"/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 xml:space="preserve">  Перечень основных мероприятий программы приведен в приложении №2 к муниципальной программе.</w:t>
      </w:r>
    </w:p>
    <w:p w:rsidR="00655053" w:rsidRDefault="00655053" w:rsidP="00004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реализации мероприятия проводится: </w:t>
      </w:r>
    </w:p>
    <w:p w:rsidR="00655053" w:rsidRDefault="00655053" w:rsidP="00004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D4B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анализ благоустройства </w:t>
      </w:r>
      <w:proofErr w:type="gramStart"/>
      <w:r>
        <w:rPr>
          <w:rFonts w:ascii="Times New Roman" w:hAnsi="Times New Roman"/>
          <w:sz w:val="24"/>
          <w:szCs w:val="24"/>
        </w:rPr>
        <w:t>общественны х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территорий, по результатам которого составляется паспорт благоустройства общественной территории в соответствии с требованиями установленными нормативным актом Курской области;</w:t>
      </w:r>
    </w:p>
    <w:p w:rsidR="00655053" w:rsidRDefault="00655053" w:rsidP="00004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D4B53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рассмотрение и оценка предложений граждан, организаций на включении в адресный перечень работ всех общественных территорий, нуждающихся в благоустройстве и подлежащих благоустройству в 2019-2024 гг. в соответствии с Порядком предоставления,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муниципального образования «поселок Теткино» в 2019-2024 годах общественной территории, подлежащей благоустройству в 2018-2024 годах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ED4B53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Поселка </w:t>
      </w:r>
      <w:proofErr w:type="gramStart"/>
      <w:r w:rsidR="00ED4B53">
        <w:rPr>
          <w:rFonts w:ascii="Times New Roman" w:hAnsi="Times New Roman"/>
          <w:sz w:val="24"/>
          <w:szCs w:val="24"/>
        </w:rPr>
        <w:t>Теткино</w:t>
      </w:r>
      <w:proofErr w:type="gramEnd"/>
      <w:r w:rsidR="00ED4B53">
        <w:rPr>
          <w:rFonts w:ascii="Times New Roman" w:hAnsi="Times New Roman"/>
          <w:sz w:val="24"/>
          <w:szCs w:val="24"/>
        </w:rPr>
        <w:t>;</w:t>
      </w:r>
    </w:p>
    <w:p w:rsidR="00ED4B53" w:rsidRDefault="00ED4B53" w:rsidP="00004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разработка проектной и сметной документации по объектам, благоустройство которых запланировано и будет проводиться в рамках  реализации Программы;</w:t>
      </w:r>
    </w:p>
    <w:p w:rsidR="00ED4B53" w:rsidRDefault="00ED4B53" w:rsidP="00004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выполнение работ по благоустройству общественных территори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обеспечение физической, пространственной и информационной доступности общественных территорий для инвалидов и других маломобильных групп населения, озеленение общественных территорий и</w:t>
      </w:r>
      <w:r w:rsidR="00004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т.п.).</w:t>
      </w:r>
    </w:p>
    <w:p w:rsidR="009D4EAF" w:rsidRPr="00790E5B" w:rsidRDefault="00655053" w:rsidP="00790E5B">
      <w:pPr>
        <w:rPr>
          <w:rFonts w:ascii="Times New Roman" w:hAnsi="Times New Roman"/>
          <w:sz w:val="24"/>
          <w:szCs w:val="24"/>
        </w:rPr>
      </w:pPr>
      <w:r w:rsidRPr="00502A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2AEB">
        <w:rPr>
          <w:rFonts w:ascii="Times New Roman" w:hAnsi="Times New Roman"/>
          <w:sz w:val="24"/>
          <w:szCs w:val="24"/>
        </w:rPr>
        <w:t>Муниципальное образование «поселок Теткино» вправе исключить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 для муниципальных или государственных нужд в соответствии  с генеральным планом соответствующего поселения при условии одобрения решения об</w:t>
      </w:r>
      <w:proofErr w:type="gramEnd"/>
      <w:r w:rsidRPr="00502A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2AEB">
        <w:rPr>
          <w:rFonts w:ascii="Times New Roman" w:hAnsi="Times New Roman"/>
          <w:sz w:val="24"/>
          <w:szCs w:val="24"/>
        </w:rPr>
        <w:t>исключении</w:t>
      </w:r>
      <w:proofErr w:type="gramEnd"/>
      <w:r w:rsidRPr="00502AEB">
        <w:rPr>
          <w:rFonts w:ascii="Times New Roman" w:hAnsi="Times New Roman"/>
          <w:sz w:val="24"/>
          <w:szCs w:val="24"/>
        </w:rPr>
        <w:t xml:space="preserve"> указанных территорий из адресного перечня дворовых и общественных территорий межведомственной комиссией в порядке, установленном такой комиссией.</w:t>
      </w:r>
      <w:r w:rsidR="009D4EAF" w:rsidRPr="00790E5B">
        <w:rPr>
          <w:rFonts w:ascii="Times New Roman" w:hAnsi="Times New Roman"/>
          <w:sz w:val="24"/>
          <w:szCs w:val="24"/>
        </w:rPr>
        <w:t> 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lastRenderedPageBreak/>
        <w:t>Приложение № 3 к муниципальной программе, касающееся  ресурсного обеспечение реализации муниципальной программы   «Формирование современной городской среды в поселке Теткино Глушковского района Курской области на 2018-2024 годы» за счет средств бюджета поселка Теткино</w:t>
      </w:r>
      <w:r w:rsidR="003D5EF8">
        <w:rPr>
          <w:rFonts w:ascii="Times New Roman" w:hAnsi="Times New Roman"/>
          <w:sz w:val="24"/>
          <w:szCs w:val="24"/>
        </w:rPr>
        <w:t xml:space="preserve"> </w:t>
      </w:r>
      <w:r w:rsidRPr="00790E5B">
        <w:rPr>
          <w:rFonts w:ascii="Times New Roman" w:hAnsi="Times New Roman"/>
          <w:sz w:val="24"/>
          <w:szCs w:val="24"/>
        </w:rPr>
        <w:t>Глушковского района Курской области изложить в новой редакции:</w:t>
      </w:r>
      <w:proofErr w:type="gramEnd"/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85"/>
        <w:gridCol w:w="1893"/>
        <w:gridCol w:w="3635"/>
      </w:tblGrid>
      <w:tr w:rsidR="009D4EAF" w:rsidRPr="00790E5B" w:rsidTr="008F1F24">
        <w:trPr>
          <w:trHeight w:val="310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893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9D4EAF" w:rsidRPr="00790E5B" w:rsidTr="008F1F24">
        <w:trPr>
          <w:trHeight w:val="960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2018-2024</w:t>
            </w:r>
          </w:p>
        </w:tc>
      </w:tr>
      <w:tr w:rsidR="009D4EAF" w:rsidRPr="00790E5B" w:rsidTr="008F1F24">
        <w:trPr>
          <w:trHeight w:val="517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год»</w:t>
            </w: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2018 год – 1330,164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90E5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90E5B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9D4EAF" w:rsidRPr="00790E5B" w:rsidRDefault="008B1720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1712,512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AF" w:rsidRPr="00790E5B" w:rsidTr="008F1F24">
        <w:trPr>
          <w:trHeight w:val="310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Средства местного  бюджета</w:t>
            </w:r>
          </w:p>
        </w:tc>
      </w:tr>
      <w:tr w:rsidR="009D4EAF" w:rsidRPr="00790E5B" w:rsidTr="008F1F24">
        <w:trPr>
          <w:trHeight w:val="768"/>
        </w:trPr>
        <w:tc>
          <w:tcPr>
            <w:tcW w:w="1807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proofErr w:type="gramStart"/>
            <w:r w:rsidRPr="00790E5B">
              <w:rPr>
                <w:rFonts w:ascii="Times New Roman" w:hAnsi="Times New Roman"/>
                <w:sz w:val="24"/>
                <w:szCs w:val="24"/>
              </w:rPr>
              <w:t>Теткино</w:t>
            </w:r>
            <w:proofErr w:type="gram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3635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175,405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246,97204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9D4EAF" w:rsidRPr="00790E5B" w:rsidRDefault="008B1720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24,479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r w:rsidRPr="00790E5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</w:t>
      </w: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  <w:proofErr w:type="gramStart"/>
      <w:r w:rsidRPr="00790E5B">
        <w:rPr>
          <w:rFonts w:ascii="Times New Roman" w:hAnsi="Times New Roman"/>
          <w:sz w:val="24"/>
          <w:szCs w:val="24"/>
        </w:rPr>
        <w:t>Приложение № 4 к муниципальной</w:t>
      </w:r>
      <w:r w:rsidR="008251A7">
        <w:rPr>
          <w:rFonts w:ascii="Times New Roman" w:hAnsi="Times New Roman"/>
          <w:sz w:val="24"/>
          <w:szCs w:val="24"/>
        </w:rPr>
        <w:t xml:space="preserve"> программе ресурсное обеспечени</w:t>
      </w:r>
      <w:r w:rsidRPr="00790E5B">
        <w:rPr>
          <w:rFonts w:ascii="Times New Roman" w:hAnsi="Times New Roman"/>
          <w:sz w:val="24"/>
          <w:szCs w:val="24"/>
        </w:rPr>
        <w:t xml:space="preserve">и прогнозная (справочная) оценка расходов федерального бюджета, областного бюджета,  бюджета поселка  Теткино Глушковского района Курской области и внебюджетных источников на реализацию целей муниципальной программы поселка  Теткино  Глушковского района </w:t>
      </w:r>
      <w:r w:rsidRPr="00790E5B">
        <w:rPr>
          <w:rFonts w:ascii="Times New Roman" w:hAnsi="Times New Roman"/>
          <w:sz w:val="24"/>
          <w:szCs w:val="24"/>
        </w:rPr>
        <w:lastRenderedPageBreak/>
        <w:t>Курской области «Формирование современной городской среды в поселке Теткино  Глушковского района Курской области на 2018-2024 годы»   изложить в новой редакции:</w:t>
      </w:r>
      <w:proofErr w:type="gramEnd"/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2552"/>
        <w:gridCol w:w="2748"/>
        <w:gridCol w:w="2497"/>
      </w:tblGrid>
      <w:tr w:rsidR="009D4EAF" w:rsidRPr="00790E5B" w:rsidTr="0079006A">
        <w:trPr>
          <w:trHeight w:val="1905"/>
        </w:trPr>
        <w:tc>
          <w:tcPr>
            <w:tcW w:w="1807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9D4EAF" w:rsidRPr="00790E5B" w:rsidTr="008F1F24">
        <w:trPr>
          <w:trHeight w:val="389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2018-2024 года</w:t>
            </w:r>
          </w:p>
        </w:tc>
      </w:tr>
      <w:tr w:rsidR="009D4EAF" w:rsidRPr="00790E5B" w:rsidTr="008F1F24">
        <w:trPr>
          <w:trHeight w:val="233"/>
        </w:trPr>
        <w:tc>
          <w:tcPr>
            <w:tcW w:w="1807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2552" w:type="dxa"/>
            <w:vMerge w:val="restart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2018-2024 годы»</w:t>
            </w: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1505,569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2638,01204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2 353,062 тыс. рублей,</w:t>
            </w:r>
          </w:p>
          <w:p w:rsidR="009D4EAF" w:rsidRPr="00790E5B" w:rsidRDefault="008B1720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1 736,991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9D4EAF" w:rsidRPr="00790E5B" w:rsidTr="008F1F24">
        <w:trPr>
          <w:trHeight w:val="381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 – 1330,164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2019 год – 2391,040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2309,935 тыс. рублей,</w:t>
            </w:r>
          </w:p>
          <w:p w:rsidR="009D4EAF" w:rsidRPr="00790E5B" w:rsidRDefault="008B1720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1712,512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lastRenderedPageBreak/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</w:tc>
      </w:tr>
      <w:tr w:rsidR="009D4EAF" w:rsidRPr="00790E5B" w:rsidTr="008F1F24">
        <w:trPr>
          <w:trHeight w:val="410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 xml:space="preserve">Бюджет поселка </w:t>
            </w:r>
            <w:proofErr w:type="spellStart"/>
            <w:r w:rsidRPr="00790E5B">
              <w:rPr>
                <w:rFonts w:ascii="Times New Roman" w:hAnsi="Times New Roman"/>
                <w:sz w:val="24"/>
                <w:szCs w:val="24"/>
              </w:rPr>
              <w:t>ТеткиноГлушковского</w:t>
            </w:r>
            <w:proofErr w:type="spellEnd"/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97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2018 год- 175,405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год – 246,97204</w:t>
            </w:r>
            <w:r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2020 год – 43,127 тыс. рублей,</w:t>
            </w:r>
          </w:p>
          <w:p w:rsidR="009D4EAF" w:rsidRPr="00790E5B" w:rsidRDefault="008B1720" w:rsidP="0079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24,479</w:t>
            </w:r>
            <w:r w:rsidR="009D4EAF" w:rsidRPr="00790E5B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2022 год – 0,000 тыс. рублей,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2023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2024 год – 0,000 тыс. рублей;</w:t>
            </w:r>
          </w:p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AF" w:rsidRPr="00790E5B" w:rsidTr="008F1F24">
        <w:trPr>
          <w:trHeight w:val="398"/>
        </w:trPr>
        <w:tc>
          <w:tcPr>
            <w:tcW w:w="1807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2497" w:type="dxa"/>
            <w:vAlign w:val="center"/>
          </w:tcPr>
          <w:p w:rsidR="009D4EAF" w:rsidRPr="00790E5B" w:rsidRDefault="009D4EAF" w:rsidP="00790E5B">
            <w:pPr>
              <w:rPr>
                <w:rFonts w:ascii="Times New Roman" w:hAnsi="Times New Roman"/>
                <w:sz w:val="24"/>
                <w:szCs w:val="24"/>
              </w:rPr>
            </w:pPr>
            <w:r w:rsidRPr="00790E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D5EF8" w:rsidRDefault="003D5EF8" w:rsidP="008251A7">
      <w:pPr>
        <w:rPr>
          <w:rFonts w:ascii="Times New Roman" w:hAnsi="Times New Roman"/>
          <w:sz w:val="24"/>
          <w:szCs w:val="24"/>
        </w:rPr>
      </w:pPr>
    </w:p>
    <w:p w:rsidR="008251A7" w:rsidRPr="00790E5B" w:rsidRDefault="008251A7" w:rsidP="008251A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Приложение № 5 Адресный перечень многоквартирных домов, дворовые территории которых отобраны и подлежат благоустройству в 2018-2024 году к  муниципальной программе</w:t>
      </w:r>
      <w:r w:rsidRPr="00790E5B">
        <w:rPr>
          <w:rFonts w:ascii="Times New Roman" w:hAnsi="Times New Roman"/>
          <w:sz w:val="24"/>
          <w:szCs w:val="24"/>
        </w:rPr>
        <w:t xml:space="preserve"> поселка  Теткино  Глушковского района Курской области «Формирование современной городской среды в поселке Теткино  Глушковского района Курской области на 2018-2024 годы»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E5B">
        <w:rPr>
          <w:rFonts w:ascii="Times New Roman" w:hAnsi="Times New Roman"/>
          <w:sz w:val="24"/>
          <w:szCs w:val="24"/>
        </w:rPr>
        <w:t>изложить в новой редакции: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4253"/>
        <w:gridCol w:w="4394"/>
      </w:tblGrid>
      <w:tr w:rsidR="008251A7" w:rsidRPr="00D34010" w:rsidTr="00BB2486">
        <w:tc>
          <w:tcPr>
            <w:tcW w:w="923" w:type="dxa"/>
          </w:tcPr>
          <w:p w:rsidR="008251A7" w:rsidRDefault="008251A7" w:rsidP="00BB2486">
            <w:pPr>
              <w:pStyle w:val="ConsPlusNormal"/>
              <w:jc w:val="center"/>
            </w:pPr>
            <w:r>
              <w:t>№</w:t>
            </w:r>
          </w:p>
          <w:p w:rsidR="008251A7" w:rsidRPr="00D34010" w:rsidRDefault="008251A7" w:rsidP="00BB248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ind w:right="282"/>
              <w:jc w:val="center"/>
            </w:pPr>
            <w:r>
              <w:t>Год благоустройства дворовой территории</w:t>
            </w:r>
          </w:p>
        </w:tc>
      </w:tr>
      <w:tr w:rsidR="008251A7" w:rsidRPr="00D34010" w:rsidTr="00BB2486">
        <w:trPr>
          <w:trHeight w:val="588"/>
        </w:trPr>
        <w:tc>
          <w:tcPr>
            <w:tcW w:w="923" w:type="dxa"/>
          </w:tcPr>
          <w:p w:rsidR="008251A7" w:rsidRPr="00D34010" w:rsidRDefault="008251A7" w:rsidP="008251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ул. Ленина д.114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ind w:right="282"/>
              <w:jc w:val="center"/>
            </w:pPr>
            <w:r>
              <w:t>2019год.</w:t>
            </w:r>
          </w:p>
        </w:tc>
      </w:tr>
      <w:tr w:rsidR="008251A7" w:rsidRPr="00D34010" w:rsidTr="00BB2486">
        <w:trPr>
          <w:trHeight w:val="554"/>
        </w:trPr>
        <w:tc>
          <w:tcPr>
            <w:tcW w:w="923" w:type="dxa"/>
          </w:tcPr>
          <w:p w:rsidR="008251A7" w:rsidRDefault="008251A7" w:rsidP="008251A7">
            <w:pPr>
              <w:pStyle w:val="ConsPlusNormal"/>
              <w:jc w:val="center"/>
            </w:pPr>
            <w:r>
              <w:t>2</w:t>
            </w:r>
          </w:p>
          <w:p w:rsidR="008251A7" w:rsidRPr="00D34010" w:rsidRDefault="008251A7" w:rsidP="008251A7">
            <w:pPr>
              <w:pStyle w:val="ConsPlusNormal"/>
              <w:jc w:val="center"/>
            </w:pP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пер. Коммунальный д.1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2019год.</w:t>
            </w:r>
          </w:p>
        </w:tc>
      </w:tr>
      <w:tr w:rsidR="008251A7" w:rsidRPr="00D34010" w:rsidTr="00BB2486">
        <w:trPr>
          <w:trHeight w:val="562"/>
        </w:trPr>
        <w:tc>
          <w:tcPr>
            <w:tcW w:w="923" w:type="dxa"/>
          </w:tcPr>
          <w:p w:rsidR="008251A7" w:rsidRPr="00D34010" w:rsidRDefault="008251A7" w:rsidP="008251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пер. Коммунальный д.3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ind w:right="282"/>
              <w:jc w:val="center"/>
            </w:pPr>
            <w:r>
              <w:t>2019год.</w:t>
            </w:r>
          </w:p>
        </w:tc>
      </w:tr>
      <w:tr w:rsidR="008251A7" w:rsidRPr="00D34010" w:rsidTr="00BB2486">
        <w:trPr>
          <w:trHeight w:val="561"/>
        </w:trPr>
        <w:tc>
          <w:tcPr>
            <w:tcW w:w="923" w:type="dxa"/>
          </w:tcPr>
          <w:p w:rsidR="008251A7" w:rsidRPr="00D34010" w:rsidRDefault="008251A7" w:rsidP="008251A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пер. Коммунальный д.5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2019год.</w:t>
            </w:r>
          </w:p>
        </w:tc>
      </w:tr>
      <w:tr w:rsidR="008251A7" w:rsidRPr="00D34010" w:rsidTr="00BB2486">
        <w:trPr>
          <w:trHeight w:val="569"/>
        </w:trPr>
        <w:tc>
          <w:tcPr>
            <w:tcW w:w="923" w:type="dxa"/>
          </w:tcPr>
          <w:p w:rsidR="008251A7" w:rsidRDefault="008251A7" w:rsidP="008251A7">
            <w:pPr>
              <w:pStyle w:val="ConsPlusNormal"/>
              <w:jc w:val="center"/>
            </w:pPr>
          </w:p>
          <w:p w:rsidR="008251A7" w:rsidRDefault="008251A7" w:rsidP="008251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пер. Коммунальный д.39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2019год.</w:t>
            </w:r>
          </w:p>
        </w:tc>
      </w:tr>
      <w:tr w:rsidR="008251A7" w:rsidRPr="00D34010" w:rsidTr="00BB2486">
        <w:trPr>
          <w:trHeight w:val="602"/>
        </w:trPr>
        <w:tc>
          <w:tcPr>
            <w:tcW w:w="923" w:type="dxa"/>
          </w:tcPr>
          <w:p w:rsidR="008251A7" w:rsidRPr="00D34010" w:rsidRDefault="008251A7" w:rsidP="008251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пер. Коммунальный д. 6, д.8, д.10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2027год.</w:t>
            </w:r>
          </w:p>
        </w:tc>
      </w:tr>
      <w:tr w:rsidR="008251A7" w:rsidRPr="00D34010" w:rsidTr="008251A7">
        <w:trPr>
          <w:trHeight w:val="547"/>
        </w:trPr>
        <w:tc>
          <w:tcPr>
            <w:tcW w:w="923" w:type="dxa"/>
          </w:tcPr>
          <w:p w:rsidR="008251A7" w:rsidRDefault="008251A7" w:rsidP="008251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8251A7" w:rsidRPr="00D34010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ул. Ленина д.91, д.93</w:t>
            </w:r>
          </w:p>
        </w:tc>
        <w:tc>
          <w:tcPr>
            <w:tcW w:w="4394" w:type="dxa"/>
          </w:tcPr>
          <w:p w:rsidR="008251A7" w:rsidRPr="00D34010" w:rsidRDefault="008251A7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2028 год.</w:t>
            </w:r>
          </w:p>
        </w:tc>
      </w:tr>
      <w:tr w:rsidR="008251A7" w:rsidRPr="00D34010" w:rsidTr="008251A7">
        <w:trPr>
          <w:trHeight w:val="600"/>
        </w:trPr>
        <w:tc>
          <w:tcPr>
            <w:tcW w:w="923" w:type="dxa"/>
          </w:tcPr>
          <w:p w:rsidR="008251A7" w:rsidRDefault="008251A7" w:rsidP="008251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8251A7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ул. Первомайская д.28А</w:t>
            </w:r>
          </w:p>
        </w:tc>
        <w:tc>
          <w:tcPr>
            <w:tcW w:w="4394" w:type="dxa"/>
          </w:tcPr>
          <w:p w:rsidR="008251A7" w:rsidRDefault="008251A7" w:rsidP="00BB2486">
            <w:pPr>
              <w:pStyle w:val="ConsPlusNormal"/>
              <w:widowControl w:val="0"/>
              <w:ind w:right="282"/>
              <w:jc w:val="center"/>
            </w:pPr>
            <w:r>
              <w:t>2029год.</w:t>
            </w:r>
          </w:p>
        </w:tc>
      </w:tr>
      <w:tr w:rsidR="008251A7" w:rsidRPr="00D34010" w:rsidTr="008251A7">
        <w:trPr>
          <w:trHeight w:val="614"/>
        </w:trPr>
        <w:tc>
          <w:tcPr>
            <w:tcW w:w="923" w:type="dxa"/>
          </w:tcPr>
          <w:p w:rsidR="008251A7" w:rsidRDefault="008251A7" w:rsidP="008251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8251A7" w:rsidRDefault="008251A7" w:rsidP="00BB2486">
            <w:pPr>
              <w:pStyle w:val="ConsPlusNormal"/>
            </w:pPr>
            <w:r>
              <w:t xml:space="preserve">Курская область, Глушковский район, поселок </w:t>
            </w:r>
            <w:proofErr w:type="gramStart"/>
            <w:r>
              <w:t>Теткино</w:t>
            </w:r>
            <w:proofErr w:type="gramEnd"/>
            <w:r>
              <w:t xml:space="preserve"> ул. Первомайская д.32, тер. </w:t>
            </w:r>
            <w:proofErr w:type="spellStart"/>
            <w:r>
              <w:t>Сахзавода</w:t>
            </w:r>
            <w:proofErr w:type="spellEnd"/>
            <w:r>
              <w:t xml:space="preserve"> возле домов 10,14,15,16,17,18,19,30,</w:t>
            </w:r>
          </w:p>
        </w:tc>
        <w:tc>
          <w:tcPr>
            <w:tcW w:w="4394" w:type="dxa"/>
          </w:tcPr>
          <w:p w:rsidR="008251A7" w:rsidRDefault="008251A7" w:rsidP="00BB2486">
            <w:pPr>
              <w:pStyle w:val="ConsPlusNormal"/>
              <w:widowControl w:val="0"/>
              <w:ind w:right="282"/>
              <w:jc w:val="center"/>
            </w:pPr>
            <w:r>
              <w:t>2030год.</w:t>
            </w:r>
          </w:p>
        </w:tc>
      </w:tr>
    </w:tbl>
    <w:p w:rsidR="003D5EF8" w:rsidRDefault="003D5EF8" w:rsidP="003D5EF8">
      <w:pPr>
        <w:rPr>
          <w:rFonts w:ascii="Times New Roman" w:hAnsi="Times New Roman"/>
          <w:sz w:val="24"/>
          <w:szCs w:val="24"/>
        </w:rPr>
      </w:pPr>
    </w:p>
    <w:p w:rsidR="003D5EF8" w:rsidRPr="00790E5B" w:rsidRDefault="003D5EF8" w:rsidP="003D5E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 Перечень общественных территорий, подлежащих благоустройству в 2018-2024 годы к  муниципальной программе</w:t>
      </w:r>
      <w:r w:rsidRPr="00790E5B">
        <w:rPr>
          <w:rFonts w:ascii="Times New Roman" w:hAnsi="Times New Roman"/>
          <w:sz w:val="24"/>
          <w:szCs w:val="24"/>
        </w:rPr>
        <w:t xml:space="preserve"> поселка  Теткино  Глушковского района Курской области «Формирование современной городской среды в поселке Теткино  Глушковского района Курской области на 2018-2024 годы»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E5B">
        <w:rPr>
          <w:rFonts w:ascii="Times New Roman" w:hAnsi="Times New Roman"/>
          <w:sz w:val="24"/>
          <w:szCs w:val="24"/>
        </w:rPr>
        <w:t>изложить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4253"/>
        <w:gridCol w:w="4394"/>
      </w:tblGrid>
      <w:tr w:rsidR="003D5EF8" w:rsidRPr="00D34010" w:rsidTr="00BB2486">
        <w:tc>
          <w:tcPr>
            <w:tcW w:w="923" w:type="dxa"/>
          </w:tcPr>
          <w:p w:rsidR="003D5EF8" w:rsidRDefault="003D5EF8" w:rsidP="00BB2486">
            <w:pPr>
              <w:pStyle w:val="ConsPlusNormal"/>
              <w:jc w:val="center"/>
            </w:pPr>
            <w:r>
              <w:t>№</w:t>
            </w:r>
          </w:p>
          <w:p w:rsidR="003D5EF8" w:rsidRPr="00D34010" w:rsidRDefault="003D5EF8" w:rsidP="00BB248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3D5EF8" w:rsidRPr="00D34010" w:rsidRDefault="003D5EF8" w:rsidP="00BB2486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  <w:tc>
          <w:tcPr>
            <w:tcW w:w="4394" w:type="dxa"/>
          </w:tcPr>
          <w:p w:rsidR="003D5EF8" w:rsidRPr="00D34010" w:rsidRDefault="003D5EF8" w:rsidP="00BB2486">
            <w:pPr>
              <w:pStyle w:val="ConsPlusNormal"/>
              <w:ind w:right="282"/>
              <w:jc w:val="center"/>
            </w:pPr>
            <w:r>
              <w:t>Год благоустройства общественной территории</w:t>
            </w:r>
          </w:p>
        </w:tc>
      </w:tr>
      <w:tr w:rsidR="003D5EF8" w:rsidRPr="00D34010" w:rsidTr="00BB2486">
        <w:trPr>
          <w:trHeight w:val="588"/>
        </w:trPr>
        <w:tc>
          <w:tcPr>
            <w:tcW w:w="923" w:type="dxa"/>
          </w:tcPr>
          <w:p w:rsidR="003D5EF8" w:rsidRPr="00D34010" w:rsidRDefault="003D5EF8" w:rsidP="00BB24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3D5EF8" w:rsidRPr="00D34010" w:rsidRDefault="003D5EF8" w:rsidP="00BB2486">
            <w:pPr>
              <w:pStyle w:val="ConsPlusNormal"/>
            </w:pPr>
            <w:r>
              <w:t xml:space="preserve">Площадь Дворца культуры поселка </w:t>
            </w:r>
            <w:proofErr w:type="gramStart"/>
            <w:r>
              <w:t>Теткино</w:t>
            </w:r>
            <w:proofErr w:type="gramEnd"/>
            <w:r>
              <w:t xml:space="preserve"> Глушковского района</w:t>
            </w:r>
          </w:p>
        </w:tc>
        <w:tc>
          <w:tcPr>
            <w:tcW w:w="4394" w:type="dxa"/>
          </w:tcPr>
          <w:p w:rsidR="003D5EF8" w:rsidRPr="00D34010" w:rsidRDefault="003D5EF8" w:rsidP="00BB2486">
            <w:pPr>
              <w:pStyle w:val="ConsPlusNormal"/>
              <w:ind w:right="282"/>
              <w:jc w:val="center"/>
            </w:pPr>
            <w:r>
              <w:t>2018 год.</w:t>
            </w:r>
          </w:p>
        </w:tc>
      </w:tr>
      <w:tr w:rsidR="003D5EF8" w:rsidRPr="00D34010" w:rsidTr="00BB2486">
        <w:trPr>
          <w:trHeight w:val="554"/>
        </w:trPr>
        <w:tc>
          <w:tcPr>
            <w:tcW w:w="923" w:type="dxa"/>
          </w:tcPr>
          <w:p w:rsidR="003D5EF8" w:rsidRDefault="003D5EF8" w:rsidP="00BB2486">
            <w:pPr>
              <w:pStyle w:val="ConsPlusNormal"/>
            </w:pPr>
            <w:r>
              <w:t xml:space="preserve">      2</w:t>
            </w:r>
          </w:p>
          <w:p w:rsidR="003D5EF8" w:rsidRPr="00D34010" w:rsidRDefault="003D5EF8" w:rsidP="00BB2486">
            <w:pPr>
              <w:pStyle w:val="ConsPlusNormal"/>
            </w:pPr>
          </w:p>
        </w:tc>
        <w:tc>
          <w:tcPr>
            <w:tcW w:w="4253" w:type="dxa"/>
          </w:tcPr>
          <w:p w:rsidR="003D5EF8" w:rsidRPr="00D34010" w:rsidRDefault="003D5EF8" w:rsidP="00BB2486">
            <w:pPr>
              <w:pStyle w:val="ConsPlusNormal"/>
            </w:pPr>
            <w:r>
              <w:t xml:space="preserve">Сквер поселка </w:t>
            </w:r>
            <w:proofErr w:type="gramStart"/>
            <w:r>
              <w:t>Теткино</w:t>
            </w:r>
            <w:proofErr w:type="gramEnd"/>
            <w:r>
              <w:t xml:space="preserve"> Глушковского района</w:t>
            </w:r>
          </w:p>
        </w:tc>
        <w:tc>
          <w:tcPr>
            <w:tcW w:w="4394" w:type="dxa"/>
          </w:tcPr>
          <w:p w:rsidR="003D5EF8" w:rsidRPr="00D34010" w:rsidRDefault="003D5EF8" w:rsidP="00BB2486">
            <w:pPr>
              <w:pStyle w:val="ConsPlusNormal"/>
              <w:widowControl w:val="0"/>
              <w:adjustRightInd/>
              <w:ind w:right="282"/>
              <w:jc w:val="center"/>
            </w:pPr>
            <w:r>
              <w:t>2019-2023 годы.</w:t>
            </w:r>
          </w:p>
        </w:tc>
      </w:tr>
      <w:tr w:rsidR="003D5EF8" w:rsidRPr="00D34010" w:rsidTr="00BB2486">
        <w:trPr>
          <w:trHeight w:val="562"/>
        </w:trPr>
        <w:tc>
          <w:tcPr>
            <w:tcW w:w="923" w:type="dxa"/>
          </w:tcPr>
          <w:p w:rsidR="003D5EF8" w:rsidRPr="00D34010" w:rsidRDefault="003D5EF8" w:rsidP="00BB2486">
            <w:pPr>
              <w:pStyle w:val="ConsPlusNormal"/>
            </w:pPr>
            <w:r>
              <w:t xml:space="preserve">      3</w:t>
            </w:r>
          </w:p>
        </w:tc>
        <w:tc>
          <w:tcPr>
            <w:tcW w:w="4253" w:type="dxa"/>
          </w:tcPr>
          <w:p w:rsidR="003D5EF8" w:rsidRPr="00D34010" w:rsidRDefault="003D5EF8" w:rsidP="00BB2486">
            <w:pPr>
              <w:pStyle w:val="ConsPlusNormal"/>
            </w:pPr>
            <w:r>
              <w:t xml:space="preserve">Стадион «Труд» поселка Теткино Глушковского района </w:t>
            </w:r>
          </w:p>
        </w:tc>
        <w:tc>
          <w:tcPr>
            <w:tcW w:w="4394" w:type="dxa"/>
          </w:tcPr>
          <w:p w:rsidR="003D5EF8" w:rsidRPr="00D34010" w:rsidRDefault="003D5EF8" w:rsidP="00BB2486">
            <w:pPr>
              <w:pStyle w:val="ConsPlusNormal"/>
              <w:ind w:right="282"/>
              <w:jc w:val="center"/>
            </w:pPr>
            <w:r>
              <w:t>2024-2026 годы.</w:t>
            </w:r>
          </w:p>
        </w:tc>
      </w:tr>
    </w:tbl>
    <w:p w:rsidR="003D5EF8" w:rsidRDefault="003D5EF8" w:rsidP="003D5EF8">
      <w:pPr>
        <w:rPr>
          <w:rFonts w:ascii="Times New Roman" w:hAnsi="Times New Roman"/>
          <w:sz w:val="24"/>
          <w:szCs w:val="24"/>
        </w:rPr>
      </w:pPr>
    </w:p>
    <w:p w:rsidR="008251A7" w:rsidRDefault="008251A7" w:rsidP="008251A7">
      <w:pPr>
        <w:rPr>
          <w:rFonts w:ascii="Times New Roman" w:hAnsi="Times New Roman"/>
        </w:rPr>
      </w:pPr>
    </w:p>
    <w:p w:rsidR="008251A7" w:rsidRDefault="008251A7" w:rsidP="008251A7">
      <w:pPr>
        <w:rPr>
          <w:rFonts w:ascii="Times New Roman" w:hAnsi="Times New Roman"/>
        </w:rPr>
      </w:pPr>
    </w:p>
    <w:p w:rsidR="009D4EAF" w:rsidRPr="00790E5B" w:rsidRDefault="009D4EAF" w:rsidP="00790E5B">
      <w:pPr>
        <w:rPr>
          <w:rFonts w:ascii="Times New Roman" w:hAnsi="Times New Roman"/>
          <w:sz w:val="24"/>
          <w:szCs w:val="24"/>
        </w:rPr>
      </w:pPr>
    </w:p>
    <w:sectPr w:rsidR="009D4EAF" w:rsidRPr="00790E5B" w:rsidSect="006E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788"/>
    <w:multiLevelType w:val="multilevel"/>
    <w:tmpl w:val="770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37748C"/>
    <w:multiLevelType w:val="multilevel"/>
    <w:tmpl w:val="F1863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4A7640C"/>
    <w:multiLevelType w:val="multilevel"/>
    <w:tmpl w:val="BF9C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B01819"/>
    <w:multiLevelType w:val="multilevel"/>
    <w:tmpl w:val="57E4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7F3AF1"/>
    <w:multiLevelType w:val="multilevel"/>
    <w:tmpl w:val="D038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1D17BC"/>
    <w:multiLevelType w:val="multilevel"/>
    <w:tmpl w:val="5F0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30317C"/>
    <w:multiLevelType w:val="multilevel"/>
    <w:tmpl w:val="5674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92460F"/>
    <w:multiLevelType w:val="multilevel"/>
    <w:tmpl w:val="06CE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EE1A1D"/>
    <w:multiLevelType w:val="multilevel"/>
    <w:tmpl w:val="1B2A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EE3912"/>
    <w:multiLevelType w:val="multilevel"/>
    <w:tmpl w:val="389C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6E51FD"/>
    <w:multiLevelType w:val="multilevel"/>
    <w:tmpl w:val="28E6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137AF5"/>
    <w:multiLevelType w:val="multilevel"/>
    <w:tmpl w:val="C86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F44A5F"/>
    <w:multiLevelType w:val="multilevel"/>
    <w:tmpl w:val="B698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B5"/>
    <w:rsid w:val="000043D0"/>
    <w:rsid w:val="000308F1"/>
    <w:rsid w:val="00057614"/>
    <w:rsid w:val="000C00C9"/>
    <w:rsid w:val="000C3D12"/>
    <w:rsid w:val="001244C2"/>
    <w:rsid w:val="00152DE3"/>
    <w:rsid w:val="001744DF"/>
    <w:rsid w:val="00185EFE"/>
    <w:rsid w:val="001E2A8A"/>
    <w:rsid w:val="001E57ED"/>
    <w:rsid w:val="001F1DA9"/>
    <w:rsid w:val="00204241"/>
    <w:rsid w:val="00295BA1"/>
    <w:rsid w:val="00296C90"/>
    <w:rsid w:val="002C6D50"/>
    <w:rsid w:val="003354D6"/>
    <w:rsid w:val="00367A62"/>
    <w:rsid w:val="00393CB4"/>
    <w:rsid w:val="003A6524"/>
    <w:rsid w:val="003C4387"/>
    <w:rsid w:val="003D5EF8"/>
    <w:rsid w:val="00441614"/>
    <w:rsid w:val="004B77AE"/>
    <w:rsid w:val="005249E6"/>
    <w:rsid w:val="00570464"/>
    <w:rsid w:val="005832AC"/>
    <w:rsid w:val="00633CC4"/>
    <w:rsid w:val="00655053"/>
    <w:rsid w:val="006959B8"/>
    <w:rsid w:val="006A08F2"/>
    <w:rsid w:val="006B5861"/>
    <w:rsid w:val="006E62E8"/>
    <w:rsid w:val="007639B5"/>
    <w:rsid w:val="00786702"/>
    <w:rsid w:val="0079006A"/>
    <w:rsid w:val="00790E5B"/>
    <w:rsid w:val="007B439C"/>
    <w:rsid w:val="007F4651"/>
    <w:rsid w:val="00806358"/>
    <w:rsid w:val="00821362"/>
    <w:rsid w:val="008251A7"/>
    <w:rsid w:val="00847242"/>
    <w:rsid w:val="008B1720"/>
    <w:rsid w:val="008B6ABC"/>
    <w:rsid w:val="008C204F"/>
    <w:rsid w:val="008F1F24"/>
    <w:rsid w:val="00912A66"/>
    <w:rsid w:val="009D4EAF"/>
    <w:rsid w:val="00A02DD6"/>
    <w:rsid w:val="00AA0E20"/>
    <w:rsid w:val="00AA364E"/>
    <w:rsid w:val="00AD5A0E"/>
    <w:rsid w:val="00B441DB"/>
    <w:rsid w:val="00BE5C3B"/>
    <w:rsid w:val="00BE608A"/>
    <w:rsid w:val="00BF1292"/>
    <w:rsid w:val="00C16ACC"/>
    <w:rsid w:val="00C5067C"/>
    <w:rsid w:val="00C933DC"/>
    <w:rsid w:val="00CB7583"/>
    <w:rsid w:val="00CE0E74"/>
    <w:rsid w:val="00CE586D"/>
    <w:rsid w:val="00DA3C60"/>
    <w:rsid w:val="00DA779C"/>
    <w:rsid w:val="00DB628A"/>
    <w:rsid w:val="00E0362A"/>
    <w:rsid w:val="00E1325F"/>
    <w:rsid w:val="00E44535"/>
    <w:rsid w:val="00E9106A"/>
    <w:rsid w:val="00EA441C"/>
    <w:rsid w:val="00EB4FA2"/>
    <w:rsid w:val="00ED4B53"/>
    <w:rsid w:val="00F73707"/>
    <w:rsid w:val="00F85CBD"/>
    <w:rsid w:val="00F93BF4"/>
    <w:rsid w:val="00F96E91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6ABC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6B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5861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uiPriority w:val="99"/>
    <w:rsid w:val="008251A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251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B6ABC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6B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5861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uiPriority w:val="99"/>
    <w:rsid w:val="008251A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251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1587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admintetkino</dc:creator>
  <cp:lastModifiedBy>admintetkino</cp:lastModifiedBy>
  <cp:revision>7</cp:revision>
  <cp:lastPrinted>2020-10-19T06:53:00Z</cp:lastPrinted>
  <dcterms:created xsi:type="dcterms:W3CDTF">2020-09-22T10:05:00Z</dcterms:created>
  <dcterms:modified xsi:type="dcterms:W3CDTF">2020-10-19T10:39:00Z</dcterms:modified>
</cp:coreProperties>
</file>