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АДМИНИСТРАЦИЯ ПОСЕЛКА ТЕТКИНО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E04A44" w:rsidRPr="00E04A44" w:rsidRDefault="00E04A44" w:rsidP="00E04A44">
      <w:pPr>
        <w:spacing w:before="100" w:beforeAutospacing="1"/>
        <w:jc w:val="center"/>
        <w:rPr>
          <w:rFonts w:ascii="Arial" w:hAnsi="Arial" w:cs="Arial"/>
          <w:sz w:val="28"/>
          <w:szCs w:val="28"/>
          <w:lang w:eastAsia="ru-RU"/>
        </w:rPr>
      </w:pPr>
      <w:r w:rsidRPr="00E04A44"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p w:rsidR="00E04A44" w:rsidRPr="00E04A44" w:rsidRDefault="00E04A44" w:rsidP="00E04A44">
      <w:pPr>
        <w:spacing w:after="120"/>
        <w:jc w:val="center"/>
        <w:rPr>
          <w:rFonts w:ascii="Arial" w:hAnsi="Arial" w:cs="Arial"/>
          <w:sz w:val="28"/>
        </w:rPr>
      </w:pPr>
    </w:p>
    <w:p w:rsidR="00E04A44" w:rsidRPr="00E04A44" w:rsidRDefault="00E04A44" w:rsidP="00E04A44">
      <w:pPr>
        <w:spacing w:after="120"/>
        <w:jc w:val="center"/>
        <w:rPr>
          <w:rFonts w:ascii="Arial" w:hAnsi="Arial" w:cs="Arial"/>
          <w:b/>
          <w:bCs/>
        </w:rPr>
      </w:pPr>
    </w:p>
    <w:p w:rsidR="00E04A44" w:rsidRPr="00E04A44" w:rsidRDefault="00E04A44" w:rsidP="00E04A44">
      <w:pPr>
        <w:widowControl w:val="0"/>
        <w:autoSpaceDE w:val="0"/>
        <w:rPr>
          <w:rFonts w:ascii="Arial" w:hAnsi="Arial" w:cs="Arial"/>
        </w:rPr>
      </w:pPr>
      <w:proofErr w:type="gramStart"/>
      <w:r w:rsidRPr="00E04A44">
        <w:rPr>
          <w:rFonts w:ascii="Arial" w:hAnsi="Arial" w:cs="Arial"/>
        </w:rPr>
        <w:t>от  _</w:t>
      </w:r>
      <w:proofErr w:type="gramEnd"/>
      <w:r w:rsidRPr="00E04A44">
        <w:rPr>
          <w:rFonts w:ascii="Arial" w:hAnsi="Arial" w:cs="Arial"/>
        </w:rPr>
        <w:t xml:space="preserve">__________ 2020 г. N ____                                       ПРОЕКТ </w:t>
      </w:r>
    </w:p>
    <w:p w:rsidR="00E04A44" w:rsidRPr="00E04A44" w:rsidRDefault="00E04A44" w:rsidP="00E04A44">
      <w:pPr>
        <w:widowControl w:val="0"/>
        <w:autoSpaceDE w:val="0"/>
        <w:ind w:firstLine="540"/>
        <w:rPr>
          <w:rFonts w:ascii="Arial" w:hAnsi="Arial" w:cs="Arial"/>
        </w:rPr>
      </w:pPr>
      <w:r w:rsidRPr="00E04A44">
        <w:rPr>
          <w:rFonts w:ascii="Arial" w:hAnsi="Arial" w:cs="Arial"/>
        </w:rPr>
        <w:t>п. Теткино</w:t>
      </w:r>
    </w:p>
    <w:p w:rsidR="00E04A44" w:rsidRPr="00E04A44" w:rsidRDefault="00E04A44" w:rsidP="00E04A4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ind w:right="566"/>
        <w:jc w:val="both"/>
        <w:rPr>
          <w:rFonts w:ascii="Arial" w:hAnsi="Arial" w:cs="Arial"/>
          <w:b/>
        </w:rPr>
      </w:pPr>
      <w:r w:rsidRPr="00E04A44">
        <w:rPr>
          <w:rFonts w:ascii="Arial" w:hAnsi="Arial" w:cs="Arial"/>
          <w:b/>
        </w:rPr>
        <w:t xml:space="preserve">Об утверждении муниципальной   программы муниципального образования «поселок Теткино» Глушковского района Курской области "Повышение эффективности </w:t>
      </w:r>
      <w:proofErr w:type="gramStart"/>
      <w:r w:rsidRPr="00E04A44">
        <w:rPr>
          <w:rFonts w:ascii="Arial" w:hAnsi="Arial" w:cs="Arial"/>
          <w:b/>
        </w:rPr>
        <w:t>управления  финансами</w:t>
      </w:r>
      <w:proofErr w:type="gramEnd"/>
      <w:r w:rsidRPr="00E04A44">
        <w:rPr>
          <w:rFonts w:ascii="Arial" w:hAnsi="Arial" w:cs="Arial"/>
          <w:b/>
        </w:rPr>
        <w:t xml:space="preserve">  муниципального образования «поселок Теткино» Глушковского района Курской области на 2021 -2023 годы»</w:t>
      </w: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 w:rsidRPr="00E04A44">
        <w:rPr>
          <w:rFonts w:ascii="Arial" w:hAnsi="Arial" w:cs="Arial"/>
          <w:lang w:eastAsia="ru-RU"/>
        </w:rPr>
        <w:t xml:space="preserve">            Н</w:t>
      </w:r>
      <w:r w:rsidRPr="00E04A44">
        <w:rPr>
          <w:rFonts w:ascii="Arial" w:hAnsi="Arial" w:cs="Arial"/>
          <w:color w:val="000000"/>
          <w:lang w:eastAsia="ru-RU"/>
        </w:rPr>
        <w:t>а основании</w:t>
      </w:r>
      <w:r w:rsidRPr="00E04A44">
        <w:rPr>
          <w:rFonts w:ascii="Arial" w:hAnsi="Arial" w:cs="Arial"/>
          <w:bCs/>
          <w:lang w:eastAsia="ru-RU"/>
        </w:rPr>
        <w:t xml:space="preserve"> 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E04A44">
          <w:rPr>
            <w:rFonts w:ascii="Arial" w:hAnsi="Arial" w:cs="Arial"/>
            <w:bCs/>
            <w:lang w:eastAsia="ru-RU"/>
          </w:rPr>
          <w:t>06.10.2003</w:t>
        </w:r>
      </w:smartTag>
      <w:r w:rsidRPr="00E04A44">
        <w:rPr>
          <w:rFonts w:ascii="Arial" w:hAnsi="Arial" w:cs="Arial"/>
          <w:bCs/>
          <w:lang w:eastAsia="ru-RU"/>
        </w:rPr>
        <w:t xml:space="preserve"> года  № 131-ФЗ «Об общих принципах организации местного самоуправления в Российской Федерации»,</w:t>
      </w:r>
      <w:r w:rsidRPr="00E04A44">
        <w:rPr>
          <w:rFonts w:ascii="Arial" w:hAnsi="Arial" w:cs="Arial"/>
          <w:lang w:eastAsia="ru-RU"/>
        </w:rPr>
        <w:t xml:space="preserve"> Бюджетным </w:t>
      </w:r>
      <w:hyperlink r:id="rId4" w:history="1">
        <w:r w:rsidRPr="00E04A44">
          <w:rPr>
            <w:rFonts w:ascii="Arial" w:hAnsi="Arial" w:cs="Arial"/>
            <w:lang w:eastAsia="ru-RU"/>
          </w:rPr>
          <w:t>кодексом</w:t>
        </w:r>
      </w:hyperlink>
      <w:r w:rsidRPr="00E04A44">
        <w:rPr>
          <w:rFonts w:ascii="Arial" w:hAnsi="Arial" w:cs="Arial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jc w:val="both"/>
        <w:rPr>
          <w:rFonts w:ascii="Arial" w:hAnsi="Arial" w:cs="Arial"/>
        </w:rPr>
      </w:pPr>
      <w:r w:rsidRPr="00E04A44">
        <w:rPr>
          <w:rFonts w:ascii="Arial" w:hAnsi="Arial" w:cs="Arial"/>
        </w:rPr>
        <w:t xml:space="preserve">              1. Утвердить  прилагаемую муниципальную </w:t>
      </w:r>
      <w:hyperlink r:id="rId5" w:anchor="Par37" w:history="1">
        <w:r w:rsidRPr="00E04A44">
          <w:rPr>
            <w:rFonts w:ascii="Arial" w:hAnsi="Arial" w:cs="Arial"/>
            <w:color w:val="000080"/>
            <w:u w:val="single"/>
          </w:rPr>
          <w:t>программу</w:t>
        </w:r>
      </w:hyperlink>
      <w:r w:rsidRPr="00E04A44">
        <w:rPr>
          <w:rFonts w:ascii="Arial" w:hAnsi="Arial" w:cs="Arial"/>
        </w:rPr>
        <w:t xml:space="preserve">  муниципального образования «поселок Теткино» Глушковского    района Курской области "Повышение эффективности управления  финансами муниципального образования «поселок Теткино» Глушковского    района  Курской области на 2021- 2023 годы".</w:t>
      </w:r>
    </w:p>
    <w:p w:rsidR="00E04A44" w:rsidRPr="00E04A44" w:rsidRDefault="00E04A44" w:rsidP="00E04A44">
      <w:pPr>
        <w:jc w:val="both"/>
        <w:rPr>
          <w:rFonts w:ascii="Arial" w:hAnsi="Arial" w:cs="Arial"/>
        </w:rPr>
      </w:pPr>
    </w:p>
    <w:p w:rsidR="00E04A44" w:rsidRPr="00E04A44" w:rsidRDefault="00E04A44" w:rsidP="00E04A44">
      <w:pPr>
        <w:jc w:val="both"/>
        <w:rPr>
          <w:rFonts w:ascii="Arial" w:hAnsi="Arial" w:cs="Arial"/>
        </w:rPr>
      </w:pPr>
      <w:r w:rsidRPr="00E04A44">
        <w:rPr>
          <w:rFonts w:ascii="Arial" w:hAnsi="Arial" w:cs="Arial"/>
          <w:bCs/>
          <w:lang w:eastAsia="ru-RU"/>
        </w:rPr>
        <w:t xml:space="preserve">          2</w:t>
      </w:r>
      <w:r w:rsidRPr="00E04A44">
        <w:rPr>
          <w:rFonts w:ascii="Arial" w:hAnsi="Arial" w:cs="Arial"/>
        </w:rPr>
        <w:t xml:space="preserve">.  Установить, что в ходе реализации муниципальной программы «Повышение эффективности </w:t>
      </w:r>
      <w:proofErr w:type="gramStart"/>
      <w:r w:rsidRPr="00E04A44">
        <w:rPr>
          <w:rFonts w:ascii="Arial" w:hAnsi="Arial" w:cs="Arial"/>
        </w:rPr>
        <w:t>управления  финансами</w:t>
      </w:r>
      <w:proofErr w:type="gramEnd"/>
      <w:r w:rsidRPr="00E04A44">
        <w:rPr>
          <w:rFonts w:ascii="Arial" w:hAnsi="Arial" w:cs="Arial"/>
        </w:rPr>
        <w:t xml:space="preserve"> муниципального образования «поселок Теткино» Глушковского    района Курской области на 2021- 2023 годы» мероприятия и объемы их финансирования подлежат корректировке с учетом возможностей средств бюджета.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  <w:r w:rsidRPr="00E04A44">
        <w:rPr>
          <w:rFonts w:ascii="Arial" w:eastAsiaTheme="minorHAnsi" w:hAnsi="Arial" w:cs="Arial"/>
          <w:lang w:eastAsia="en-US"/>
        </w:rPr>
        <w:t xml:space="preserve">        3.  Настоящее постановление вступает в силу с 01.01.2021 </w:t>
      </w:r>
      <w:proofErr w:type="gramStart"/>
      <w:r w:rsidRPr="00E04A44">
        <w:rPr>
          <w:rFonts w:ascii="Arial" w:eastAsiaTheme="minorHAnsi" w:hAnsi="Arial" w:cs="Arial"/>
          <w:lang w:eastAsia="en-US"/>
        </w:rPr>
        <w:t>года  и</w:t>
      </w:r>
      <w:proofErr w:type="gramEnd"/>
      <w:r w:rsidRPr="00E04A44">
        <w:rPr>
          <w:rFonts w:ascii="Arial" w:eastAsiaTheme="minorHAnsi" w:hAnsi="Arial" w:cs="Arial"/>
          <w:lang w:eastAsia="en-US"/>
        </w:rPr>
        <w:t> подлежит официальному опубликованию на сайте Администрации поселка Теткино. 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  <w:r w:rsidRPr="00E04A44">
        <w:rPr>
          <w:rFonts w:ascii="Arial" w:eastAsiaTheme="minorHAnsi" w:hAnsi="Arial" w:cs="Arial"/>
          <w:lang w:eastAsia="en-US"/>
        </w:rPr>
        <w:t xml:space="preserve">       4.   Контроль за исполнением настоящего Постановления оставляю за собой.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  <w:bookmarkStart w:id="0" w:name="_GoBack"/>
      <w:bookmarkEnd w:id="0"/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tabs>
          <w:tab w:val="left" w:pos="709"/>
          <w:tab w:val="right" w:pos="7938"/>
          <w:tab w:val="right" w:pos="9639"/>
        </w:tabs>
        <w:jc w:val="both"/>
        <w:rPr>
          <w:rFonts w:ascii="Arial" w:hAnsi="Arial" w:cs="Arial"/>
          <w:lang w:eastAsia="ru-RU"/>
        </w:rPr>
      </w:pP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 w:rsidRPr="00E04A44">
        <w:rPr>
          <w:rFonts w:ascii="Arial" w:hAnsi="Arial" w:cs="Arial"/>
          <w:lang w:eastAsia="ru-RU"/>
        </w:rPr>
        <w:t xml:space="preserve">     Глава поселка Теткино</w:t>
      </w: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</w:t>
      </w:r>
      <w:proofErr w:type="gramStart"/>
      <w:r w:rsidRPr="00E04A44">
        <w:rPr>
          <w:rFonts w:ascii="Arial" w:hAnsi="Arial" w:cs="Arial"/>
          <w:lang w:eastAsia="ru-RU"/>
        </w:rPr>
        <w:t>Глушковского  района</w:t>
      </w:r>
      <w:proofErr w:type="gramEnd"/>
      <w:r w:rsidRPr="00E04A44">
        <w:rPr>
          <w:rFonts w:ascii="Arial" w:hAnsi="Arial" w:cs="Arial"/>
          <w:lang w:eastAsia="ru-RU"/>
        </w:rPr>
        <w:t xml:space="preserve">  -                                С.А. Бершов                                                          </w:t>
      </w:r>
    </w:p>
    <w:p w:rsidR="00E04A44" w:rsidRPr="00E04A44" w:rsidRDefault="00E04A44" w:rsidP="00E04A44">
      <w:pPr>
        <w:jc w:val="both"/>
        <w:rPr>
          <w:sz w:val="28"/>
          <w:szCs w:val="28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41322B" w:rsidRPr="001E2333" w:rsidRDefault="0041322B">
      <w:pPr>
        <w:rPr>
          <w:rFonts w:ascii="Arial" w:hAnsi="Arial" w:cs="Arial"/>
          <w:sz w:val="28"/>
          <w:szCs w:val="28"/>
        </w:rPr>
      </w:pPr>
    </w:p>
    <w:p w:rsidR="001E2333" w:rsidRPr="001E2333" w:rsidRDefault="001E2333">
      <w:pPr>
        <w:rPr>
          <w:rFonts w:ascii="Arial" w:hAnsi="Arial" w:cs="Arial"/>
          <w:sz w:val="28"/>
          <w:szCs w:val="28"/>
        </w:rPr>
      </w:pPr>
    </w:p>
    <w:p w:rsidR="001E2333" w:rsidRPr="001870CA" w:rsidRDefault="001E2333" w:rsidP="001870CA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bookmarkStart w:id="1" w:name="sub_10001"/>
      <w:r w:rsidRPr="001870CA">
        <w:rPr>
          <w:rFonts w:ascii="Arial" w:hAnsi="Arial" w:cs="Arial"/>
          <w:b w:val="0"/>
          <w:sz w:val="28"/>
          <w:szCs w:val="2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bookmarkEnd w:id="1"/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 каждым годом роль бюджета как важнейшего инструмента социально-экономической политики в поселке Теткино Глушковского  района 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поселка Теткино Глушковского  района Курской области.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 предшествующие годы осуществлялось активное развитие бюджетной системы поселка Теткино Глушковского  района Курской области, итогом которого стали: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четкой законодательной регламентации процесса формирования и исполнения местного бюджета;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осуществление перехода от годового к среднесрочному формированию местного бюджета на трехлетний период;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модернизация системы бюджетного учета и отчетности;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системы учета расходных обязательств поселка Теткино Глушковского 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обеспечение прозрачности бюджетной системы и публичности бюджетного процесса в поселке Теткино Глушковского 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системы мониторинга качества финансового менеджмента, осуществляемого главными распорядителями средств местного бюджета и муниципальными образованиями.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Обеспечение экономической и финансовой стабильности в поселке Теткино Глушковского  района Курской области в сфере управления муниципальным долгом поселка Теткино Глушковского  района Курской области осуществляется путем продуманной и взвешенной долговой политики, которая ориентирована на минимизацию долговых обязательств местного бюджета и расходов на обслуживание муниципального долга. Основные цели долговой политики - недопущение рисков возникновения кризисных ситуаций при </w:t>
      </w:r>
      <w:r w:rsidRPr="00327651">
        <w:rPr>
          <w:rFonts w:ascii="Arial" w:hAnsi="Arial" w:cs="Arial"/>
          <w:sz w:val="28"/>
          <w:szCs w:val="28"/>
        </w:rPr>
        <w:lastRenderedPageBreak/>
        <w:t>исполнении местного бюджета, поддержание размеров и структуры муниципального долга поселка Теткино Глушковского  района Курской области в объеме, обеспечивающем возможность гарантированного выполнения обязательств по его погашению и обслуживанию.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В целях решения данной задачи ежегодно утверждается предельный объем муниципального долга поселка Теткино </w:t>
      </w:r>
      <w:proofErr w:type="gramStart"/>
      <w:r w:rsidRPr="00327651">
        <w:rPr>
          <w:rFonts w:ascii="Arial" w:hAnsi="Arial" w:cs="Arial"/>
          <w:sz w:val="28"/>
          <w:szCs w:val="28"/>
        </w:rPr>
        <w:t>Глушковского  района</w:t>
      </w:r>
      <w:proofErr w:type="gramEnd"/>
      <w:r w:rsidRPr="00327651">
        <w:rPr>
          <w:rFonts w:ascii="Arial" w:hAnsi="Arial" w:cs="Arial"/>
          <w:sz w:val="28"/>
          <w:szCs w:val="28"/>
        </w:rPr>
        <w:t xml:space="preserve"> Курской области, формируется и исполняется программа муниципальных внутренних заимствований.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 результате муниципальный долг поселка Теткино Глушковского  района Курской области поддерживается в объеме, необходимом для обеспечения финансирования дефицита местного бюджета, и не превышает ограничения, установленные </w:t>
      </w:r>
      <w:hyperlink r:id="rId6" w:history="1">
        <w:r w:rsidRPr="00327651">
          <w:rPr>
            <w:rStyle w:val="a4"/>
            <w:rFonts w:ascii="Arial" w:hAnsi="Arial" w:cs="Arial"/>
            <w:sz w:val="28"/>
            <w:szCs w:val="28"/>
          </w:rPr>
          <w:t>Бюджетным кодексом</w:t>
        </w:r>
      </w:hyperlink>
      <w:r w:rsidRPr="00327651">
        <w:rPr>
          <w:rFonts w:ascii="Arial" w:hAnsi="Arial" w:cs="Arial"/>
          <w:sz w:val="28"/>
          <w:szCs w:val="28"/>
        </w:rPr>
        <w:t> Российской Федерации. Привлечение заимствований позволяет сократить стоимость обслуживания муниципального долга поселка Теткино Глушковского  района Курской области.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Неравномерность распределения налоговой базы по муниципальным образованиям и существенные различия в затратах на предоставление государственных (муниципальных) услуг обуславливают существенные диспропорции в бюджетной обеспеченности муниципального образования поселка Теткино Глушковского   района Курской области.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1870CA" w:rsidRDefault="001E2333" w:rsidP="001870CA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r w:rsidRPr="001870CA">
        <w:rPr>
          <w:rFonts w:ascii="Arial" w:hAnsi="Arial" w:cs="Arial"/>
          <w:b w:val="0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Приоритетом государственной политики в сфере реализации муниципальной программы поселка Теткино Глушковского  района Курской области</w:t>
      </w:r>
      <w:r w:rsidR="001870CA">
        <w:rPr>
          <w:rFonts w:ascii="Arial" w:hAnsi="Arial" w:cs="Arial"/>
          <w:sz w:val="28"/>
          <w:szCs w:val="28"/>
        </w:rPr>
        <w:t xml:space="preserve"> </w:t>
      </w:r>
      <w:r w:rsidRPr="00327651">
        <w:rPr>
          <w:rFonts w:ascii="Arial" w:hAnsi="Arial" w:cs="Arial"/>
          <w:sz w:val="28"/>
          <w:szCs w:val="28"/>
        </w:rPr>
        <w:t xml:space="preserve"> </w:t>
      </w:r>
      <w:r w:rsidR="000D3997" w:rsidRPr="001870CA">
        <w:rPr>
          <w:rFonts w:ascii="Arial" w:hAnsi="Arial" w:cs="Arial"/>
          <w:sz w:val="28"/>
          <w:szCs w:val="28"/>
        </w:rPr>
        <w:t>"Повышение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  <w:r w:rsidR="000D3997" w:rsidRPr="001870CA">
        <w:rPr>
          <w:rFonts w:ascii="Arial" w:hAnsi="Arial" w:cs="Arial"/>
          <w:color w:val="FF0000"/>
          <w:sz w:val="28"/>
          <w:szCs w:val="28"/>
        </w:rPr>
        <w:t xml:space="preserve"> </w:t>
      </w:r>
      <w:r w:rsidRPr="001870CA">
        <w:rPr>
          <w:rFonts w:ascii="Arial" w:hAnsi="Arial" w:cs="Arial"/>
          <w:sz w:val="28"/>
          <w:szCs w:val="28"/>
        </w:rPr>
        <w:t xml:space="preserve"> (далее - муниципальная программа) является создание условий</w:t>
      </w:r>
      <w:r w:rsidRPr="00327651">
        <w:rPr>
          <w:rFonts w:ascii="Arial" w:hAnsi="Arial" w:cs="Arial"/>
          <w:sz w:val="28"/>
          <w:szCs w:val="28"/>
        </w:rPr>
        <w:t xml:space="preserve"> для поддержания устойчивости бюджетной системы, повышения эффективности деятельност</w:t>
      </w:r>
      <w:r w:rsidR="000D3997" w:rsidRPr="00327651">
        <w:rPr>
          <w:rFonts w:ascii="Arial" w:hAnsi="Arial" w:cs="Arial"/>
          <w:sz w:val="28"/>
          <w:szCs w:val="28"/>
        </w:rPr>
        <w:t xml:space="preserve">и поселка Теткино Глушковского </w:t>
      </w:r>
      <w:r w:rsidRPr="00327651">
        <w:rPr>
          <w:rFonts w:ascii="Arial" w:hAnsi="Arial" w:cs="Arial"/>
          <w:sz w:val="28"/>
          <w:szCs w:val="28"/>
        </w:rPr>
        <w:t xml:space="preserve">района Курской области по выполнению государственных функций и обеспечению потребностей населения </w:t>
      </w:r>
      <w:r w:rsidR="000D3997" w:rsidRPr="00327651">
        <w:rPr>
          <w:rFonts w:ascii="Arial" w:hAnsi="Arial" w:cs="Arial"/>
          <w:sz w:val="28"/>
          <w:szCs w:val="28"/>
        </w:rPr>
        <w:t xml:space="preserve"> 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 в государственных и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 w:rsidR="000D3997" w:rsidRPr="00327651">
        <w:rPr>
          <w:rFonts w:ascii="Arial" w:hAnsi="Arial" w:cs="Arial"/>
          <w:sz w:val="28"/>
          <w:szCs w:val="28"/>
        </w:rPr>
        <w:t xml:space="preserve">поселка </w:t>
      </w:r>
      <w:r w:rsidR="000D3997" w:rsidRPr="00327651">
        <w:rPr>
          <w:rFonts w:ascii="Arial" w:hAnsi="Arial" w:cs="Arial"/>
          <w:sz w:val="28"/>
          <w:szCs w:val="28"/>
        </w:rPr>
        <w:lastRenderedPageBreak/>
        <w:t>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области, которые в целом определены в следующих стратегических документах: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послание Президента Российской Федерации Федеральному Собранию Российской Федерации;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основные направления бюджетной и налоговой политики, разрабатываемые при формировании проекта местного бюджета на очередной финансовый год и плановый период.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 период реализации муниципальной программы необходимо создание механизмов, направленных на: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внедрение системы долгосрочного бюджетного планирования на местном уровне;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условий для повышения эффективност</w:t>
      </w:r>
      <w:r w:rsidR="000D3997" w:rsidRPr="00327651">
        <w:rPr>
          <w:rFonts w:ascii="Arial" w:hAnsi="Arial" w:cs="Arial"/>
          <w:sz w:val="28"/>
          <w:szCs w:val="28"/>
        </w:rPr>
        <w:t>и деятельности публично-правового образования</w:t>
      </w:r>
      <w:r w:rsidRPr="00327651">
        <w:rPr>
          <w:rFonts w:ascii="Arial" w:hAnsi="Arial" w:cs="Arial"/>
          <w:sz w:val="28"/>
          <w:szCs w:val="28"/>
        </w:rPr>
        <w:t xml:space="preserve"> по обеспечению оказания муниципальных услуг;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повышение качества управления финансами в общественном секторе;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bookmarkStart w:id="2" w:name="sub_15015"/>
      <w:r w:rsidRPr="00327651">
        <w:rPr>
          <w:rFonts w:ascii="Arial" w:hAnsi="Arial" w:cs="Arial"/>
          <w:sz w:val="28"/>
          <w:szCs w:val="28"/>
        </w:rPr>
        <w:t>создание условий для устойчивого и</w:t>
      </w:r>
      <w:r w:rsidR="000D3997" w:rsidRPr="00327651">
        <w:rPr>
          <w:rFonts w:ascii="Arial" w:hAnsi="Arial" w:cs="Arial"/>
          <w:sz w:val="28"/>
          <w:szCs w:val="28"/>
        </w:rPr>
        <w:t xml:space="preserve">сполнения местного </w:t>
      </w:r>
      <w:proofErr w:type="gramStart"/>
      <w:r w:rsidR="000D3997" w:rsidRPr="00327651">
        <w:rPr>
          <w:rFonts w:ascii="Arial" w:hAnsi="Arial" w:cs="Arial"/>
          <w:sz w:val="28"/>
          <w:szCs w:val="28"/>
        </w:rPr>
        <w:t xml:space="preserve">бюджета </w:t>
      </w:r>
      <w:r w:rsidRPr="00327651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327651">
        <w:rPr>
          <w:rFonts w:ascii="Arial" w:hAnsi="Arial" w:cs="Arial"/>
          <w:sz w:val="28"/>
          <w:szCs w:val="28"/>
        </w:rPr>
        <w:t xml:space="preserve"> том числе для повышения бюджетной обеспеченности и сокращения долго</w:t>
      </w:r>
      <w:r w:rsidR="000D3997" w:rsidRPr="00327651">
        <w:rPr>
          <w:rFonts w:ascii="Arial" w:hAnsi="Arial" w:cs="Arial"/>
          <w:sz w:val="28"/>
          <w:szCs w:val="28"/>
        </w:rPr>
        <w:t xml:space="preserve">вой нагрузки местного бюджета </w:t>
      </w:r>
      <w:r w:rsidRPr="00327651">
        <w:rPr>
          <w:rFonts w:ascii="Arial" w:hAnsi="Arial" w:cs="Arial"/>
          <w:sz w:val="28"/>
          <w:szCs w:val="28"/>
        </w:rPr>
        <w:t>му</w:t>
      </w:r>
      <w:r w:rsidR="000D3997" w:rsidRPr="00327651">
        <w:rPr>
          <w:rFonts w:ascii="Arial" w:hAnsi="Arial" w:cs="Arial"/>
          <w:sz w:val="28"/>
          <w:szCs w:val="28"/>
        </w:rPr>
        <w:t>ниципального образования</w:t>
      </w:r>
      <w:r w:rsidRPr="00327651">
        <w:rPr>
          <w:rFonts w:ascii="Arial" w:hAnsi="Arial" w:cs="Arial"/>
          <w:sz w:val="28"/>
          <w:szCs w:val="28"/>
        </w:rPr>
        <w:t>;</w:t>
      </w:r>
    </w:p>
    <w:bookmarkEnd w:id="2"/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повышение п</w:t>
      </w:r>
      <w:r w:rsidR="000D3997" w:rsidRPr="00327651">
        <w:rPr>
          <w:rFonts w:ascii="Arial" w:hAnsi="Arial" w:cs="Arial"/>
          <w:sz w:val="28"/>
          <w:szCs w:val="28"/>
        </w:rPr>
        <w:t>розрачности деятельности органа</w:t>
      </w:r>
      <w:r w:rsidRPr="00327651">
        <w:rPr>
          <w:rFonts w:ascii="Arial" w:hAnsi="Arial" w:cs="Arial"/>
          <w:sz w:val="28"/>
          <w:szCs w:val="28"/>
        </w:rPr>
        <w:t xml:space="preserve"> местного самоуправления, в том числе за счет внедрения требований к публичности показателей их деятельности;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Целями муниципальной программы являются: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области, оптимальной налоговой и долговой нагрузки, повышения эффективности использования бюджетных средств;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содействие</w:t>
      </w:r>
      <w:r w:rsidR="000D3997" w:rsidRPr="00327651">
        <w:rPr>
          <w:rFonts w:ascii="Arial" w:hAnsi="Arial" w:cs="Arial"/>
          <w:sz w:val="28"/>
          <w:szCs w:val="28"/>
        </w:rPr>
        <w:t xml:space="preserve"> устойчивому исполнению бюджета муниципального образования</w:t>
      </w:r>
      <w:r w:rsidRPr="00327651">
        <w:rPr>
          <w:rFonts w:ascii="Arial" w:hAnsi="Arial" w:cs="Arial"/>
          <w:sz w:val="28"/>
          <w:szCs w:val="28"/>
        </w:rPr>
        <w:t xml:space="preserve">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 и повышению качества управления муниципальными финансами.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организация планирования и исполнения местного бюджета, ведение бюджетного учета и формирование бюджетной отчетности;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эффективное управление муниципальным долгом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Ожидаемыми конечными результатами муниципальной программы являются: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lastRenderedPageBreak/>
        <w:t xml:space="preserve">создание финансовых условий для устойчивого экономического роста и поступления доходов в консолидированный бюджет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области, повышения уровня и качества жизни населения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перевод большей части средств местного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сохранение объема муниципального долга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 в пределах не выше 50% утвержденного общего годового объема доходов местного бюджета без учета утвержденного объема безвозмездных поступлений;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обеспечение качественного управления муниципальными финансами;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стимулов для развития доходного по</w:t>
      </w:r>
      <w:r w:rsidR="000D3997" w:rsidRPr="00327651">
        <w:rPr>
          <w:rFonts w:ascii="Arial" w:hAnsi="Arial" w:cs="Arial"/>
          <w:sz w:val="28"/>
          <w:szCs w:val="28"/>
        </w:rPr>
        <w:t xml:space="preserve">тенциала муниципального  образования </w:t>
      </w:r>
      <w:r w:rsidRPr="00327651">
        <w:rPr>
          <w:rFonts w:ascii="Arial" w:hAnsi="Arial" w:cs="Arial"/>
          <w:sz w:val="28"/>
          <w:szCs w:val="28"/>
        </w:rPr>
        <w:t xml:space="preserve">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="00327651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повышение эффективности расходования бюджетных средств и соблюдение финансовой дисциплины.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Развернутая характеристика ожидаемых конечных результатов муниципальной программы приводится в подпрограммах, включенных в муниципальную программу.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bookmarkStart w:id="3" w:name="sub_15016"/>
      <w:r w:rsidRPr="00327651">
        <w:rPr>
          <w:rFonts w:ascii="Arial" w:hAnsi="Arial" w:cs="Arial"/>
          <w:sz w:val="28"/>
          <w:szCs w:val="28"/>
        </w:rPr>
        <w:t>Муниципальную программу предполагается реализовывать в один этап - в 202</w:t>
      </w:r>
      <w:r w:rsidR="000D3997" w:rsidRPr="00327651">
        <w:rPr>
          <w:rFonts w:ascii="Arial" w:hAnsi="Arial" w:cs="Arial"/>
          <w:sz w:val="28"/>
          <w:szCs w:val="28"/>
        </w:rPr>
        <w:t>1</w:t>
      </w:r>
      <w:r w:rsidRPr="00327651">
        <w:rPr>
          <w:rFonts w:ascii="Arial" w:hAnsi="Arial" w:cs="Arial"/>
          <w:sz w:val="28"/>
          <w:szCs w:val="28"/>
        </w:rPr>
        <w:t> - 202</w:t>
      </w:r>
      <w:r w:rsidR="000D3997" w:rsidRPr="00327651">
        <w:rPr>
          <w:rFonts w:ascii="Arial" w:hAnsi="Arial" w:cs="Arial"/>
          <w:sz w:val="28"/>
          <w:szCs w:val="28"/>
        </w:rPr>
        <w:t>3</w:t>
      </w:r>
      <w:r w:rsidRPr="00327651">
        <w:rPr>
          <w:rFonts w:ascii="Arial" w:hAnsi="Arial" w:cs="Arial"/>
          <w:sz w:val="28"/>
          <w:szCs w:val="28"/>
        </w:rPr>
        <w:t> годы.</w:t>
      </w:r>
    </w:p>
    <w:bookmarkEnd w:id="3"/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1870CA" w:rsidRDefault="001E2333" w:rsidP="001870CA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bookmarkStart w:id="4" w:name="sub_1003"/>
      <w:r w:rsidRPr="001870CA">
        <w:rPr>
          <w:rFonts w:ascii="Arial" w:hAnsi="Arial" w:cs="Arial"/>
          <w:b w:val="0"/>
          <w:sz w:val="28"/>
          <w:szCs w:val="28"/>
        </w:rPr>
        <w:t>III. Сведения о показателях и индикаторах муниципальной программы</w:t>
      </w:r>
    </w:p>
    <w:bookmarkEnd w:id="4"/>
    <w:p w:rsidR="001E2333" w:rsidRPr="001870CA" w:rsidRDefault="001E2333" w:rsidP="001870CA">
      <w:pPr>
        <w:jc w:val="center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Показателями (индикаторами) реализации муниципальной программы является: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охват бюджетных ассигнований местного бюджета показателями, характеризующими цели и результаты их использования, в процентах;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доля просроченной кредиторской задолженности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в расходах консолидированного </w:t>
      </w:r>
      <w:proofErr w:type="gramStart"/>
      <w:r w:rsidRPr="00327651">
        <w:rPr>
          <w:rFonts w:ascii="Arial" w:hAnsi="Arial" w:cs="Arial"/>
          <w:sz w:val="28"/>
          <w:szCs w:val="28"/>
        </w:rPr>
        <w:t xml:space="preserve">бюджета  </w:t>
      </w:r>
      <w:r w:rsidR="000D3997" w:rsidRPr="00327651">
        <w:rPr>
          <w:rFonts w:ascii="Arial" w:hAnsi="Arial" w:cs="Arial"/>
          <w:sz w:val="28"/>
          <w:szCs w:val="28"/>
        </w:rPr>
        <w:t>поселка</w:t>
      </w:r>
      <w:proofErr w:type="gramEnd"/>
      <w:r w:rsidR="000D3997" w:rsidRPr="00327651">
        <w:rPr>
          <w:rFonts w:ascii="Arial" w:hAnsi="Arial" w:cs="Arial"/>
          <w:sz w:val="28"/>
          <w:szCs w:val="28"/>
        </w:rPr>
        <w:t xml:space="preserve"> Теткино Глушковского </w:t>
      </w:r>
      <w:r w:rsidRPr="00327651">
        <w:rPr>
          <w:rFonts w:ascii="Arial" w:hAnsi="Arial" w:cs="Arial"/>
          <w:sz w:val="28"/>
          <w:szCs w:val="28"/>
        </w:rPr>
        <w:t>района, в процентах.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Показатель "Охват бюджетных ассигнований местного бюджета показателями, характеризующими цели и результаты их использования" увязан с целями и задачами муниципальной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 </w:t>
      </w:r>
      <w:r w:rsidR="000D3997" w:rsidRPr="00327651">
        <w:rPr>
          <w:rFonts w:ascii="Arial" w:hAnsi="Arial" w:cs="Arial"/>
          <w:sz w:val="28"/>
          <w:szCs w:val="28"/>
        </w:rPr>
        <w:t xml:space="preserve">поселка Теткино Глушковского </w:t>
      </w:r>
      <w:r w:rsidRPr="00327651">
        <w:rPr>
          <w:rFonts w:ascii="Arial" w:hAnsi="Arial" w:cs="Arial"/>
          <w:sz w:val="28"/>
          <w:szCs w:val="28"/>
        </w:rPr>
        <w:t>района.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Данный показатель определяется как отношение объема расходов местного бюджета, предусмотренных в рамках муниципальных программ, к общему объему расходов местного бюджета.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lastRenderedPageBreak/>
        <w:t xml:space="preserve">Показатель "Доля просроченной кредиторской задолженности </w:t>
      </w:r>
      <w:r w:rsidR="00CB4324" w:rsidRPr="00327651">
        <w:rPr>
          <w:rFonts w:ascii="Arial" w:hAnsi="Arial" w:cs="Arial"/>
          <w:sz w:val="28"/>
          <w:szCs w:val="28"/>
        </w:rPr>
        <w:t xml:space="preserve">поселка Теткино Глушковского </w:t>
      </w:r>
      <w:r w:rsidRPr="00327651">
        <w:rPr>
          <w:rFonts w:ascii="Arial" w:hAnsi="Arial" w:cs="Arial"/>
          <w:sz w:val="28"/>
          <w:szCs w:val="28"/>
        </w:rPr>
        <w:t xml:space="preserve">района в расходах консолидированного бюджета </w:t>
      </w:r>
      <w:r w:rsidR="00CB4324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района" формируется как отношение объема просроченной кредиторской задолженности </w:t>
      </w:r>
      <w:r w:rsidR="00CB4324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 объему расходов консолидированного бюджета </w:t>
      </w:r>
      <w:r w:rsidR="00CB4324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района.</w:t>
      </w:r>
    </w:p>
    <w:p w:rsidR="001E2333" w:rsidRPr="00327651" w:rsidRDefault="00CB4324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Мониторинг показателя проводит Администрация поселка Теткино Глушковского</w:t>
      </w:r>
      <w:r w:rsidR="001E2333" w:rsidRPr="00327651">
        <w:rPr>
          <w:rFonts w:ascii="Arial" w:hAnsi="Arial" w:cs="Arial"/>
          <w:sz w:val="28"/>
          <w:szCs w:val="28"/>
        </w:rPr>
        <w:t xml:space="preserve"> района на основании годовой отчетности об исполнении консолидированного бюджета.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  <w:bookmarkStart w:id="5" w:name="Par397"/>
      <w:bookmarkEnd w:id="5"/>
      <w:r w:rsidRPr="00327651">
        <w:rPr>
          <w:b/>
          <w:sz w:val="28"/>
          <w:szCs w:val="28"/>
        </w:rPr>
        <w:t>ПОДПРОГРАММА 1</w:t>
      </w: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"ОСУЩЕСТВЛЕНИЕ БЮДЖЕТНОГО ПРОЦЕССА НА ТЕРРИТОРИИ</w:t>
      </w:r>
    </w:p>
    <w:p w:rsidR="001E2333" w:rsidRPr="00327651" w:rsidRDefault="00960556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МУНИЦИПАЛЬНОГО ОБРАЗОВАНИЯ «ПОСЕЛОК ТЕТКИНО» ГЛУШКОВСКОГО РАЙОНА КУРСКОЙ ОБЛАСТИ</w:t>
      </w:r>
    </w:p>
    <w:p w:rsidR="001E2333" w:rsidRPr="00327651" w:rsidRDefault="001E2333" w:rsidP="001E2333">
      <w:pPr>
        <w:pStyle w:val="ConsPlusNormal"/>
        <w:jc w:val="both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ПАСПОРТ</w:t>
      </w:r>
    </w:p>
    <w:p w:rsidR="00960556" w:rsidRPr="00327651" w:rsidRDefault="00960556" w:rsidP="00960556">
      <w:pPr>
        <w:pStyle w:val="ConsPlusNormal"/>
        <w:jc w:val="center"/>
        <w:rPr>
          <w:color w:val="FF0000"/>
          <w:sz w:val="28"/>
          <w:szCs w:val="28"/>
        </w:rPr>
      </w:pPr>
      <w:r w:rsidRPr="00327651">
        <w:rPr>
          <w:sz w:val="28"/>
          <w:szCs w:val="28"/>
        </w:rPr>
        <w:t>подпрограммы 1 Осуществление   бюджетного</w:t>
      </w:r>
    </w:p>
    <w:p w:rsidR="00960556" w:rsidRPr="00327651" w:rsidRDefault="00960556" w:rsidP="00960556">
      <w:pPr>
        <w:jc w:val="center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процесса на </w:t>
      </w:r>
      <w:proofErr w:type="gramStart"/>
      <w:r w:rsidRPr="00327651">
        <w:rPr>
          <w:rFonts w:ascii="Arial" w:hAnsi="Arial" w:cs="Arial"/>
          <w:sz w:val="28"/>
          <w:szCs w:val="28"/>
        </w:rPr>
        <w:t>территории  муниципального</w:t>
      </w:r>
      <w:proofErr w:type="gramEnd"/>
      <w:r w:rsidRPr="00327651">
        <w:rPr>
          <w:rFonts w:ascii="Arial" w:hAnsi="Arial" w:cs="Arial"/>
          <w:sz w:val="28"/>
          <w:szCs w:val="28"/>
        </w:rPr>
        <w:t xml:space="preserve"> образования «поселок Теткино» Глушковского  района     Курской области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786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 Курской области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исполнитель подпрограммы   </w:t>
            </w:r>
          </w:p>
        </w:tc>
        <w:tc>
          <w:tcPr>
            <w:tcW w:w="4786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 Курской области</w:t>
            </w: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Участники подпрограммы   </w:t>
            </w: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отсутствуют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Программно-целевые      </w:t>
            </w:r>
          </w:p>
          <w:p w:rsidR="00CB4324" w:rsidRPr="00327651" w:rsidRDefault="00CB4324" w:rsidP="00CB4324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инструменты подпрограммы</w:t>
            </w: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отсутствуют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Цель подпрограммы        </w:t>
            </w: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совершенствование в соответствии с бюджетным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327651">
              <w:rPr>
                <w:sz w:val="28"/>
                <w:szCs w:val="28"/>
              </w:rPr>
              <w:t>законодательством  бюджетного</w:t>
            </w:r>
            <w:proofErr w:type="gramEnd"/>
            <w:r w:rsidRPr="00327651">
              <w:rPr>
                <w:sz w:val="28"/>
                <w:szCs w:val="28"/>
              </w:rPr>
              <w:t xml:space="preserve">  процесса   на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территории   поселка Теткино Глушковского   района      Курской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области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Задачи подпрограммы      - 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планирование     и     исполнение    бюджета муниципального образования «поселок Теткино» Глушковского района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кассовое   обслуживание  исполнения  бюджета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района, бюджетный     учет     и      Формирование    бюджетной        отчетности;</w:t>
            </w:r>
          </w:p>
          <w:p w:rsidR="00A94C84" w:rsidRPr="00327651" w:rsidRDefault="00327651" w:rsidP="00A94C8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4C84" w:rsidRPr="00327651">
              <w:rPr>
                <w:sz w:val="28"/>
                <w:szCs w:val="28"/>
              </w:rPr>
              <w:t xml:space="preserve">   обеспечение долгосрочной  сбалансированности</w:t>
            </w:r>
          </w:p>
          <w:p w:rsidR="00A94C84" w:rsidRPr="00327651" w:rsidRDefault="00327651" w:rsidP="00A94C8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4C84" w:rsidRPr="00327651">
              <w:rPr>
                <w:sz w:val="28"/>
                <w:szCs w:val="28"/>
              </w:rPr>
              <w:t xml:space="preserve">   и стабильности бюджета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  Целевые индикаторы и   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доля   расходов,   увязанных   с    реестром   расходных  обязательств,  в   общем   объеме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кассовое   обслуживание  исполнения  бюджета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</w:t>
            </w:r>
            <w:proofErr w:type="gramStart"/>
            <w:r w:rsidRPr="00327651">
              <w:rPr>
                <w:sz w:val="28"/>
                <w:szCs w:val="28"/>
              </w:rPr>
              <w:t>района ,</w:t>
            </w:r>
            <w:proofErr w:type="gramEnd"/>
            <w:r w:rsidRPr="00327651">
              <w:rPr>
                <w:sz w:val="28"/>
                <w:szCs w:val="28"/>
              </w:rPr>
              <w:t xml:space="preserve">                                                                                                                бюджетный     учет     и   Формирование    бюджетной        отчетности;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обеспечение долгосрочной  сбалансированности   и стабильности бюджета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Целевые индикаторы и    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     - доля   расходов,   увязанных   с    реестром   расходных  обязательств,  в   общем   объеме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расходов бюджета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;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отношение  дефицита  бюджета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 к общему годовому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объему доходов </w:t>
            </w:r>
            <w:proofErr w:type="gramStart"/>
            <w:r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  <w:r w:rsidRPr="00327651">
              <w:rPr>
                <w:sz w:val="28"/>
                <w:szCs w:val="28"/>
              </w:rPr>
              <w:t xml:space="preserve">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без   учета    объема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поступлений;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количество        корректировок      бюджета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течение года;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   удельный      вес      расходов      бюджета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района,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формируемых  в  рамках  программ,  в   общем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A94C84" w:rsidRPr="00327651">
              <w:rPr>
                <w:sz w:val="28"/>
                <w:szCs w:val="28"/>
              </w:rPr>
              <w:t xml:space="preserve">  объеме расходов бюджета </w:t>
            </w:r>
            <w:r w:rsidRPr="00327651">
              <w:rPr>
                <w:sz w:val="28"/>
                <w:szCs w:val="28"/>
              </w:rPr>
              <w:t xml:space="preserve">муниципального   образования «поселок Теткино» </w:t>
            </w:r>
          </w:p>
          <w:p w:rsidR="00A94C84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- один этап, 2021 - 2023 годы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Объемы бюджетных   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ассигнований      в    рамках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       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финансовое      обеспечение       реализации     подпрограммы   осуществляется    в    рамках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текущего     финансирования     деятельности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финансово - экономического        управления    </w:t>
            </w:r>
            <w:proofErr w:type="gramStart"/>
            <w:r w:rsidRPr="00327651">
              <w:rPr>
                <w:sz w:val="28"/>
                <w:szCs w:val="28"/>
              </w:rPr>
              <w:t>Администрации  поселка</w:t>
            </w:r>
            <w:proofErr w:type="gramEnd"/>
            <w:r w:rsidRPr="00327651">
              <w:rPr>
                <w:sz w:val="28"/>
                <w:szCs w:val="28"/>
              </w:rPr>
              <w:t xml:space="preserve"> Теткино  Глушковского района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E51BF9" w:rsidRPr="00327651" w:rsidTr="00CB4324">
        <w:tc>
          <w:tcPr>
            <w:tcW w:w="4785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Ожидаемые результаты 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</w:t>
            </w:r>
          </w:p>
        </w:tc>
        <w:tc>
          <w:tcPr>
            <w:tcW w:w="4786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- повышение  обоснованности,  эффективности  и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прозрачности бюджетных расходов;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качественная     организация      исполнения   </w:t>
            </w:r>
            <w:proofErr w:type="gramStart"/>
            <w:r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  <w:r w:rsidRPr="00327651">
              <w:rPr>
                <w:sz w:val="28"/>
                <w:szCs w:val="28"/>
              </w:rPr>
              <w:t xml:space="preserve"> образования </w:t>
            </w:r>
            <w:r w:rsidRPr="00327651">
              <w:rPr>
                <w:sz w:val="28"/>
                <w:szCs w:val="28"/>
              </w:rPr>
              <w:lastRenderedPageBreak/>
              <w:t>«поселок Теткино»;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утверждение    решением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  <w:proofErr w:type="gramStart"/>
            <w:r w:rsidRPr="00327651">
              <w:rPr>
                <w:sz w:val="28"/>
                <w:szCs w:val="28"/>
              </w:rPr>
              <w:t>Собрания  депутатов</w:t>
            </w:r>
            <w:proofErr w:type="gramEnd"/>
            <w:r w:rsidRPr="00327651">
              <w:rPr>
                <w:sz w:val="28"/>
                <w:szCs w:val="28"/>
              </w:rPr>
              <w:t xml:space="preserve"> поселка Теткино  Глушковского  района  отчета  об     исполнении  бюджета   муниципального  образования « поселок Теткино» Глушковского района  до </w:t>
            </w:r>
          </w:p>
          <w:p w:rsidR="00934F91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внесения   проекта   </w:t>
            </w:r>
            <w:proofErr w:type="gramStart"/>
            <w:r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  <w:r w:rsidRPr="00327651">
              <w:rPr>
                <w:sz w:val="28"/>
                <w:szCs w:val="28"/>
              </w:rPr>
              <w:t xml:space="preserve">  образования «поселок Теткино»  Глушковского района  на   очередной   финансовый год и плановый период;</w:t>
            </w:r>
          </w:p>
          <w:p w:rsidR="00E51BF9" w:rsidRPr="00327651" w:rsidRDefault="00934F91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E51BF9" w:rsidRPr="00327651">
              <w:rPr>
                <w:sz w:val="28"/>
                <w:szCs w:val="28"/>
              </w:rPr>
              <w:t xml:space="preserve">  сокращение     нецелевого      использования  бюджетных   средств,    нарушений    условий</w:t>
            </w:r>
          </w:p>
          <w:p w:rsidR="00E51BF9" w:rsidRPr="00327651" w:rsidRDefault="00934F91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E51BF9" w:rsidRPr="00327651">
              <w:rPr>
                <w:sz w:val="28"/>
                <w:szCs w:val="28"/>
              </w:rPr>
              <w:t xml:space="preserve">  предоставления межбюджетных  трансфертов,</w:t>
            </w:r>
            <w:r w:rsidRPr="00327651">
              <w:rPr>
                <w:sz w:val="28"/>
                <w:szCs w:val="28"/>
              </w:rPr>
              <w:t xml:space="preserve"> </w:t>
            </w:r>
            <w:r w:rsidR="00E51BF9" w:rsidRPr="00327651">
              <w:rPr>
                <w:sz w:val="28"/>
                <w:szCs w:val="28"/>
              </w:rPr>
              <w:t>повышение эффективности использования    бюджетных средств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CB4324" w:rsidRPr="00327651" w:rsidRDefault="00CB4324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CB4324" w:rsidRPr="00327651" w:rsidRDefault="00CB4324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CB4324" w:rsidRPr="00327651" w:rsidRDefault="00CB4324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1E2333" w:rsidRPr="00327651" w:rsidRDefault="001E2333" w:rsidP="001E2333">
      <w:pPr>
        <w:pStyle w:val="ConsPlusCell"/>
        <w:rPr>
          <w:sz w:val="28"/>
          <w:szCs w:val="28"/>
        </w:rPr>
      </w:pPr>
    </w:p>
    <w:p w:rsidR="001E2333" w:rsidRPr="00327651" w:rsidRDefault="001E2333" w:rsidP="001870CA">
      <w:pPr>
        <w:pStyle w:val="ConsPlusCel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I. Характеристика сферы реализации подпрограммы,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основные проблемы в указанной сфере и прогноз ее развития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Cell"/>
        <w:jc w:val="both"/>
        <w:rPr>
          <w:sz w:val="28"/>
          <w:szCs w:val="28"/>
        </w:rPr>
      </w:pPr>
      <w:r w:rsidRPr="00327651">
        <w:rPr>
          <w:sz w:val="28"/>
          <w:szCs w:val="28"/>
          <w:shd w:val="clear" w:color="auto" w:fill="FFFFFF"/>
        </w:rPr>
        <w:t xml:space="preserve">В 2011 году </w:t>
      </w:r>
      <w:r w:rsidRPr="00327651">
        <w:rPr>
          <w:sz w:val="28"/>
          <w:szCs w:val="28"/>
        </w:rPr>
        <w:t>были внесены изменения в бюджетное законодательство, необходимые для перехода к трехлетнему бюджетному планированию. В соо</w:t>
      </w:r>
      <w:r w:rsidR="00934F91" w:rsidRPr="00327651">
        <w:rPr>
          <w:sz w:val="28"/>
          <w:szCs w:val="28"/>
        </w:rPr>
        <w:t xml:space="preserve">тветствии с решением   </w:t>
      </w:r>
      <w:proofErr w:type="gramStart"/>
      <w:r w:rsidR="00934F91" w:rsidRPr="00327651">
        <w:rPr>
          <w:sz w:val="28"/>
          <w:szCs w:val="28"/>
        </w:rPr>
        <w:t>Собрания  депутатов</w:t>
      </w:r>
      <w:proofErr w:type="gramEnd"/>
      <w:r w:rsidR="00934F91" w:rsidRPr="00327651">
        <w:rPr>
          <w:sz w:val="28"/>
          <w:szCs w:val="28"/>
        </w:rPr>
        <w:t xml:space="preserve"> поселка Теткино Глушковского </w:t>
      </w:r>
      <w:r w:rsidRPr="00327651">
        <w:rPr>
          <w:sz w:val="28"/>
          <w:szCs w:val="28"/>
        </w:rPr>
        <w:t xml:space="preserve">  района  Курской области </w:t>
      </w:r>
      <w:r w:rsid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"О внесении изменений и дополнений </w:t>
      </w:r>
      <w:r w:rsidR="00934F91" w:rsidRPr="00327651">
        <w:rPr>
          <w:sz w:val="28"/>
          <w:szCs w:val="28"/>
        </w:rPr>
        <w:t xml:space="preserve">в решение   Собрания депутатов поселка Теткино  Глушковского </w:t>
      </w:r>
      <w:r w:rsidRPr="00327651">
        <w:rPr>
          <w:sz w:val="28"/>
          <w:szCs w:val="28"/>
        </w:rPr>
        <w:t xml:space="preserve">  района Курской</w:t>
      </w:r>
      <w:r w:rsidR="00934F91" w:rsidRPr="00327651">
        <w:rPr>
          <w:sz w:val="28"/>
          <w:szCs w:val="28"/>
        </w:rPr>
        <w:t xml:space="preserve"> области "О бюджетном процессе  муниципального   образования «поселок Теткино</w:t>
      </w:r>
      <w:r w:rsidRPr="00327651">
        <w:rPr>
          <w:sz w:val="28"/>
          <w:szCs w:val="28"/>
        </w:rPr>
        <w:t xml:space="preserve">» </w:t>
      </w:r>
      <w:r w:rsidR="00934F91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 xml:space="preserve">Курской области", </w:t>
      </w:r>
      <w:r w:rsid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начиная с </w:t>
      </w:r>
      <w:r w:rsidRPr="00327651">
        <w:rPr>
          <w:sz w:val="28"/>
          <w:szCs w:val="28"/>
          <w:shd w:val="clear" w:color="auto" w:fill="FFFFFF"/>
        </w:rPr>
        <w:t>2012 года,</w:t>
      </w:r>
      <w:r w:rsidRPr="00327651">
        <w:rPr>
          <w:sz w:val="28"/>
          <w:szCs w:val="28"/>
        </w:rPr>
        <w:t xml:space="preserve"> предусматривается утверждение </w:t>
      </w:r>
      <w:r w:rsidR="00934F91" w:rsidRPr="00327651">
        <w:rPr>
          <w:sz w:val="28"/>
          <w:szCs w:val="28"/>
        </w:rPr>
        <w:t>бюджета муниципального   образования « поселок Теткино</w:t>
      </w:r>
      <w:r w:rsidRPr="00327651">
        <w:rPr>
          <w:sz w:val="28"/>
          <w:szCs w:val="28"/>
        </w:rPr>
        <w:t xml:space="preserve">» </w:t>
      </w:r>
      <w:r w:rsidR="00934F91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>на три года.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Принятие трехлетнего бюджета способствует более тесной увязке стратегиче</w:t>
      </w:r>
      <w:r w:rsidR="00934F91" w:rsidRPr="00327651">
        <w:rPr>
          <w:sz w:val="28"/>
          <w:szCs w:val="28"/>
        </w:rPr>
        <w:t>ских приоритетов развития поселка</w:t>
      </w:r>
      <w:r w:rsidRPr="00327651">
        <w:rPr>
          <w:sz w:val="28"/>
          <w:szCs w:val="28"/>
        </w:rPr>
        <w:t xml:space="preserve"> с планируемыми бюджетными ассигнованиями, повышению прозрачности и предсказуемости межбюджетных отношений.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Ежегодно приказами финансово-экономического управл</w:t>
      </w:r>
      <w:r w:rsidR="00934F91" w:rsidRPr="00327651">
        <w:rPr>
          <w:sz w:val="28"/>
          <w:szCs w:val="28"/>
        </w:rPr>
        <w:t xml:space="preserve">ения </w:t>
      </w:r>
      <w:proofErr w:type="gramStart"/>
      <w:r w:rsidR="00934F91" w:rsidRPr="00327651">
        <w:rPr>
          <w:sz w:val="28"/>
          <w:szCs w:val="28"/>
        </w:rPr>
        <w:t>Администрации  поселка</w:t>
      </w:r>
      <w:proofErr w:type="gramEnd"/>
      <w:r w:rsidR="00934F91" w:rsidRPr="00327651">
        <w:rPr>
          <w:sz w:val="28"/>
          <w:szCs w:val="28"/>
        </w:rPr>
        <w:t xml:space="preserve"> Теткино Глушковского</w:t>
      </w:r>
      <w:r w:rsidRPr="00327651">
        <w:rPr>
          <w:sz w:val="28"/>
          <w:szCs w:val="28"/>
        </w:rPr>
        <w:t xml:space="preserve"> района Курской </w:t>
      </w:r>
      <w:r w:rsidRPr="00327651">
        <w:rPr>
          <w:sz w:val="28"/>
          <w:szCs w:val="28"/>
        </w:rPr>
        <w:lastRenderedPageBreak/>
        <w:t>области утверждается Методика планирования бюджетных ассигнований</w:t>
      </w:r>
      <w:r w:rsidR="00934F91" w:rsidRPr="00327651">
        <w:rPr>
          <w:sz w:val="28"/>
          <w:szCs w:val="28"/>
        </w:rPr>
        <w:t xml:space="preserve"> бюджета муниципального   образования «поселок Теткино</w:t>
      </w:r>
      <w:r w:rsidRPr="00327651">
        <w:rPr>
          <w:sz w:val="28"/>
          <w:szCs w:val="28"/>
        </w:rPr>
        <w:t xml:space="preserve">» </w:t>
      </w:r>
      <w:r w:rsidR="00934F91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>Курской области  на очередной финансовый год и на плановый период.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В целях повышения эффективности бюджетных расходов, повышения качества муниципальных услуг велась работа в рамках реализации Федерального </w:t>
      </w:r>
      <w:hyperlink r:id="rId7" w:history="1">
        <w:r w:rsidRPr="00327651">
          <w:rPr>
            <w:rStyle w:val="a3"/>
            <w:sz w:val="28"/>
            <w:szCs w:val="28"/>
          </w:rPr>
          <w:t>закона</w:t>
        </w:r>
      </w:hyperlink>
      <w:r w:rsidRPr="00327651">
        <w:rPr>
          <w:sz w:val="28"/>
          <w:szCs w:val="28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достижение результата при минимальных затратах, обеспечивающих заданное количество и качество муниципальных услуг. Задача использования бюджетирования, ориентированного на результат, состоит в оптимизации текущих расходов без нанесения ущерба конечному результату.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Обеспечение выполнения и создания условий для оптимизации расходных обязатель</w:t>
      </w:r>
      <w:r w:rsidR="00934F91" w:rsidRPr="00327651">
        <w:rPr>
          <w:sz w:val="28"/>
          <w:szCs w:val="28"/>
        </w:rPr>
        <w:t xml:space="preserve">ств муниципального  образования «поселок Теткино»  Глушковского района </w:t>
      </w:r>
      <w:r w:rsidRPr="00327651">
        <w:rPr>
          <w:sz w:val="28"/>
          <w:szCs w:val="28"/>
        </w:rPr>
        <w:t xml:space="preserve"> предполагает разработку нормативных и методических основ, организационное руководство в сфере бюджетного планирования, обеспечение исполнения б</w:t>
      </w:r>
      <w:r w:rsidR="00934F91" w:rsidRPr="00327651">
        <w:rPr>
          <w:sz w:val="28"/>
          <w:szCs w:val="28"/>
        </w:rPr>
        <w:t>юджета муниципального образования «поселок Теткино»  Глушковского района</w:t>
      </w:r>
      <w:r w:rsidR="00A216AD" w:rsidRPr="00327651">
        <w:rPr>
          <w:sz w:val="28"/>
          <w:szCs w:val="28"/>
        </w:rPr>
        <w:t>.</w:t>
      </w:r>
      <w:r w:rsidR="00934F91" w:rsidRPr="00327651">
        <w:rPr>
          <w:sz w:val="28"/>
          <w:szCs w:val="28"/>
        </w:rPr>
        <w:t xml:space="preserve">  </w:t>
      </w:r>
      <w:r w:rsidRPr="00327651">
        <w:rPr>
          <w:sz w:val="28"/>
          <w:szCs w:val="28"/>
        </w:rPr>
        <w:t xml:space="preserve"> Повышение эффективности использования бюджетных средств невозможно без оптимизации расходов бюджета и внедрения принципов бюджетирования, ориентированного на результат.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  <w:shd w:val="clear" w:color="auto" w:fill="FFFFFF"/>
        </w:rPr>
        <w:t>Реализация подпрограммы позволит обеспечить: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  <w:shd w:val="clear" w:color="auto" w:fill="FFFFFF"/>
        </w:rPr>
        <w:t>повышение обоснованности, эффективности и прозрачности бюджетных расходов;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  <w:shd w:val="clear" w:color="auto" w:fill="FFFFFF"/>
        </w:rPr>
        <w:t xml:space="preserve">своевременную разработку и </w:t>
      </w:r>
      <w:r w:rsidR="00A216AD" w:rsidRPr="00327651">
        <w:rPr>
          <w:sz w:val="28"/>
          <w:szCs w:val="28"/>
          <w:shd w:val="clear" w:color="auto" w:fill="FFFFFF"/>
        </w:rPr>
        <w:t>направление в Администрацию поселка Теткино</w:t>
      </w:r>
      <w:r w:rsidRPr="00327651">
        <w:rPr>
          <w:sz w:val="28"/>
          <w:szCs w:val="28"/>
          <w:shd w:val="clear" w:color="auto" w:fill="FFFFFF"/>
        </w:rPr>
        <w:t xml:space="preserve"> в установленные сроки</w:t>
      </w:r>
      <w:r w:rsidRPr="00327651">
        <w:rPr>
          <w:sz w:val="28"/>
          <w:szCs w:val="28"/>
        </w:rPr>
        <w:t xml:space="preserve"> и в соответствии с требованиями бюджетного законодательства проекта </w:t>
      </w:r>
      <w:r w:rsidRPr="00327651">
        <w:rPr>
          <w:sz w:val="28"/>
          <w:szCs w:val="28"/>
          <w:shd w:val="clear" w:color="auto" w:fill="FFFFFF"/>
        </w:rPr>
        <w:t>решения</w:t>
      </w:r>
      <w:r w:rsidRPr="00327651">
        <w:rPr>
          <w:sz w:val="28"/>
          <w:szCs w:val="28"/>
        </w:rPr>
        <w:t xml:space="preserve"> о бюджете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на очередной финансовый год и плановый период;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стимулирование экономического роста и поступления доходов в консолидированный б</w:t>
      </w:r>
      <w:r w:rsidR="00A216AD" w:rsidRPr="00327651">
        <w:rPr>
          <w:sz w:val="28"/>
          <w:szCs w:val="28"/>
        </w:rPr>
        <w:t>юджет муниципального образования «поселок Теткино»  Глушковского района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качественную организацию исполнения бюджета муниципаль</w:t>
      </w:r>
      <w:r w:rsidR="00A216AD" w:rsidRPr="00327651">
        <w:rPr>
          <w:sz w:val="28"/>
          <w:szCs w:val="28"/>
        </w:rPr>
        <w:t xml:space="preserve">ного образования «поселок </w:t>
      </w:r>
      <w:proofErr w:type="gramStart"/>
      <w:r w:rsidR="00A216AD" w:rsidRPr="00327651">
        <w:rPr>
          <w:sz w:val="28"/>
          <w:szCs w:val="28"/>
        </w:rPr>
        <w:t>Теткино»  Глушковского</w:t>
      </w:r>
      <w:proofErr w:type="gramEnd"/>
      <w:r w:rsidR="00A216AD" w:rsidRPr="00327651">
        <w:rPr>
          <w:sz w:val="28"/>
          <w:szCs w:val="28"/>
        </w:rPr>
        <w:t xml:space="preserve"> района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утвержде</w:t>
      </w:r>
      <w:r w:rsidR="00A216AD" w:rsidRPr="00327651">
        <w:rPr>
          <w:sz w:val="28"/>
          <w:szCs w:val="28"/>
        </w:rPr>
        <w:t xml:space="preserve">ние решением Собрания депутатов поселка Теткино Глушковского </w:t>
      </w:r>
      <w:r w:rsidRPr="00327651">
        <w:rPr>
          <w:sz w:val="28"/>
          <w:szCs w:val="28"/>
        </w:rPr>
        <w:t xml:space="preserve"> района Курской области отчета об исполнении бюджета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до внесения проекта бюджета муниципаль</w:t>
      </w:r>
      <w:r w:rsidR="00A216AD" w:rsidRPr="00327651">
        <w:rPr>
          <w:sz w:val="28"/>
          <w:szCs w:val="28"/>
        </w:rPr>
        <w:t xml:space="preserve">ного образования </w:t>
      </w:r>
      <w:r w:rsidR="00A216AD" w:rsidRPr="00327651">
        <w:rPr>
          <w:sz w:val="28"/>
          <w:szCs w:val="28"/>
        </w:rPr>
        <w:lastRenderedPageBreak/>
        <w:t>«поселок Теткино»  Глушковского района</w:t>
      </w:r>
      <w:r w:rsidRPr="00327651">
        <w:rPr>
          <w:sz w:val="28"/>
          <w:szCs w:val="28"/>
        </w:rPr>
        <w:t xml:space="preserve"> на очередной финансовый год и плановый период;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сокращение нецелевого использования бюджетных средств, нарушений </w:t>
      </w:r>
      <w:r w:rsidRPr="00327651">
        <w:rPr>
          <w:sz w:val="28"/>
          <w:szCs w:val="28"/>
          <w:shd w:val="clear" w:color="auto" w:fill="FFFFFF"/>
        </w:rPr>
        <w:t xml:space="preserve">условий </w:t>
      </w:r>
      <w:r w:rsidRPr="00327651">
        <w:rPr>
          <w:sz w:val="28"/>
          <w:szCs w:val="28"/>
        </w:rPr>
        <w:t>предоставления м</w:t>
      </w:r>
      <w:r w:rsidRPr="00327651">
        <w:rPr>
          <w:sz w:val="28"/>
          <w:szCs w:val="28"/>
          <w:shd w:val="clear" w:color="auto" w:fill="FFFFFF"/>
        </w:rPr>
        <w:t>ежбюджетных трансферто</w:t>
      </w:r>
      <w:r w:rsidR="00A216AD" w:rsidRPr="00327651">
        <w:rPr>
          <w:sz w:val="28"/>
          <w:szCs w:val="28"/>
          <w:shd w:val="clear" w:color="auto" w:fill="FFFFFF"/>
        </w:rPr>
        <w:t>в</w:t>
      </w:r>
      <w:r w:rsidRPr="00327651">
        <w:rPr>
          <w:sz w:val="28"/>
          <w:szCs w:val="28"/>
        </w:rPr>
        <w:t>, повышение эффективности использования бюджетных средств.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Подпрограмму предусматривается реализовать в 202</w:t>
      </w:r>
      <w:r w:rsidR="00A216AD" w:rsidRPr="00327651">
        <w:rPr>
          <w:sz w:val="28"/>
          <w:szCs w:val="28"/>
        </w:rPr>
        <w:t>1</w:t>
      </w:r>
      <w:r w:rsidRPr="00327651">
        <w:rPr>
          <w:sz w:val="28"/>
          <w:szCs w:val="28"/>
          <w:shd w:val="clear" w:color="auto" w:fill="FFFFFF"/>
        </w:rPr>
        <w:t xml:space="preserve"> -</w:t>
      </w:r>
      <w:r w:rsidRPr="00327651">
        <w:rPr>
          <w:sz w:val="28"/>
          <w:szCs w:val="28"/>
        </w:rPr>
        <w:t xml:space="preserve"> 20</w:t>
      </w:r>
      <w:r w:rsidR="00A216AD" w:rsidRPr="00327651">
        <w:rPr>
          <w:sz w:val="28"/>
          <w:szCs w:val="28"/>
        </w:rPr>
        <w:t>23</w:t>
      </w:r>
      <w:r w:rsidRPr="00327651">
        <w:rPr>
          <w:sz w:val="28"/>
          <w:szCs w:val="28"/>
        </w:rPr>
        <w:t xml:space="preserve"> годах в один этап.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575183" w:rsidP="001E23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1E2333" w:rsidRPr="00327651">
        <w:rPr>
          <w:sz w:val="28"/>
          <w:szCs w:val="28"/>
        </w:rPr>
        <w:t>. Прогноз сводных показателей муниципальных заданий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 этапам 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575183" w:rsidP="001E23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III</w:t>
      </w:r>
      <w:r w:rsidR="001E2333" w:rsidRPr="00327651">
        <w:rPr>
          <w:sz w:val="28"/>
          <w:szCs w:val="28"/>
        </w:rPr>
        <w:t>. Характеристика основных мероприятий, реализуемых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муниципальн</w:t>
      </w:r>
      <w:r w:rsidR="00A216AD" w:rsidRPr="00327651">
        <w:rPr>
          <w:sz w:val="28"/>
          <w:szCs w:val="28"/>
        </w:rPr>
        <w:t xml:space="preserve">ым </w:t>
      </w:r>
      <w:proofErr w:type="gramStart"/>
      <w:r w:rsidR="00A216AD" w:rsidRPr="00327651">
        <w:rPr>
          <w:sz w:val="28"/>
          <w:szCs w:val="28"/>
        </w:rPr>
        <w:t>образованием  «</w:t>
      </w:r>
      <w:proofErr w:type="gramEnd"/>
      <w:r w:rsidR="00A216AD" w:rsidRPr="00327651">
        <w:rPr>
          <w:sz w:val="28"/>
          <w:szCs w:val="28"/>
        </w:rPr>
        <w:t xml:space="preserve">поселок Теткино»  Глушковского района </w:t>
      </w:r>
      <w:r w:rsidRPr="00327651">
        <w:rPr>
          <w:sz w:val="28"/>
          <w:szCs w:val="28"/>
        </w:rPr>
        <w:t>Курской области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Подпрограмма реализуется финансово-экономическим управле</w:t>
      </w:r>
      <w:r w:rsidR="00A216AD" w:rsidRPr="00327651">
        <w:rPr>
          <w:sz w:val="28"/>
          <w:szCs w:val="28"/>
        </w:rPr>
        <w:t>нием Администрации поселка Теткино Глушковского</w:t>
      </w:r>
      <w:r w:rsidRPr="00327651">
        <w:rPr>
          <w:sz w:val="28"/>
          <w:szCs w:val="28"/>
        </w:rPr>
        <w:t xml:space="preserve"> района Курской области, являющимся ее ответственным исполнителем.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575183" w:rsidP="001870C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1E2333" w:rsidRPr="00327651">
        <w:rPr>
          <w:sz w:val="28"/>
          <w:szCs w:val="28"/>
        </w:rPr>
        <w:t xml:space="preserve"> Обоснование объема финансовых ресурсов, необходимых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для реализации подпрограммы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</w:t>
      </w:r>
      <w:r w:rsidR="00A216AD" w:rsidRPr="00327651">
        <w:rPr>
          <w:sz w:val="28"/>
          <w:szCs w:val="28"/>
        </w:rPr>
        <w:t>ения Администрации поселка Теткино Глушковского</w:t>
      </w:r>
      <w:r w:rsidRPr="00327651">
        <w:rPr>
          <w:sz w:val="28"/>
          <w:szCs w:val="28"/>
        </w:rPr>
        <w:t xml:space="preserve"> района Курской области; на реализацию мероприятий подпрограммы финансовые средства не предусмотрены.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575183" w:rsidP="001870C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1E2333" w:rsidRPr="00327651">
        <w:rPr>
          <w:sz w:val="28"/>
          <w:szCs w:val="28"/>
        </w:rPr>
        <w:t>. Анализ рисков реализации подпрограммы и описание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мер управления рисками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Риски реализации подпрограммы следующие: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существенное изменение параметров экономической конъюнктуры по сравнению с теми, которые были заложены при формировании подпрограммы;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неэффективность бюджетных расходов;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увеличение дефицита бюджета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наращивание расходов бюджета муниципаль</w:t>
      </w:r>
      <w:r w:rsidR="00A216AD" w:rsidRPr="00327651">
        <w:rPr>
          <w:sz w:val="28"/>
          <w:szCs w:val="28"/>
        </w:rPr>
        <w:t xml:space="preserve">ного образования </w:t>
      </w:r>
      <w:r w:rsidR="00A216AD" w:rsidRPr="00327651">
        <w:rPr>
          <w:sz w:val="28"/>
          <w:szCs w:val="28"/>
        </w:rPr>
        <w:lastRenderedPageBreak/>
        <w:t xml:space="preserve">«поселок </w:t>
      </w:r>
      <w:proofErr w:type="gramStart"/>
      <w:r w:rsidR="00A216AD" w:rsidRPr="00327651">
        <w:rPr>
          <w:sz w:val="28"/>
          <w:szCs w:val="28"/>
        </w:rPr>
        <w:t>Теткино»  Глушковского</w:t>
      </w:r>
      <w:proofErr w:type="gramEnd"/>
      <w:r w:rsidR="00A216AD" w:rsidRPr="00327651">
        <w:rPr>
          <w:sz w:val="28"/>
          <w:szCs w:val="28"/>
        </w:rPr>
        <w:t xml:space="preserve"> района</w:t>
      </w:r>
      <w:r w:rsidRPr="00327651">
        <w:rPr>
          <w:sz w:val="28"/>
          <w:szCs w:val="28"/>
        </w:rPr>
        <w:t xml:space="preserve"> за счет необеспеченных доходов бюджета муниципаль</w:t>
      </w:r>
      <w:r w:rsidR="00A216AD" w:rsidRPr="00327651">
        <w:rPr>
          <w:sz w:val="28"/>
          <w:szCs w:val="28"/>
        </w:rPr>
        <w:t xml:space="preserve">ного образования «поселок Теткино»  Глушковского района 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нарушение бюджетного законодательства в сфере организации бюджетного процесса, в том числе: несоблюдение порядка и сроков подготовки про</w:t>
      </w:r>
      <w:r w:rsidR="00A216AD" w:rsidRPr="00327651">
        <w:rPr>
          <w:sz w:val="28"/>
          <w:szCs w:val="28"/>
        </w:rPr>
        <w:t xml:space="preserve">екта решения Собрания  депутатов поселка Теткино Глушковского </w:t>
      </w:r>
      <w:r w:rsidRPr="00327651">
        <w:rPr>
          <w:sz w:val="28"/>
          <w:szCs w:val="28"/>
        </w:rPr>
        <w:t xml:space="preserve"> района Курской области о бюджете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на очередной финансовый год и плановый период;</w:t>
      </w:r>
      <w:r w:rsidR="00A216AD" w:rsidRPr="00327651">
        <w:rPr>
          <w:sz w:val="28"/>
          <w:szCs w:val="28"/>
        </w:rPr>
        <w:t xml:space="preserve">  </w:t>
      </w:r>
      <w:r w:rsidRPr="00327651">
        <w:rPr>
          <w:sz w:val="28"/>
          <w:szCs w:val="28"/>
        </w:rPr>
        <w:t xml:space="preserve"> несвоевременное и неполное исполнение бюджета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в соответствии с требованиями бюджетного законодательства; нарушение требований бюджетного законодательства в части вопросов исполнения бюджетов бюджетной системы Российской Федерации; невозможность обеспечения надежного, качественного и своевременного кассового обслуживания исполнения бюджета муниципаль</w:t>
      </w:r>
      <w:r w:rsidR="00A216AD" w:rsidRPr="00327651">
        <w:rPr>
          <w:sz w:val="28"/>
          <w:szCs w:val="28"/>
        </w:rPr>
        <w:t xml:space="preserve">ного образования «поселок Теткино»  Глушковского района 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неисполнение расходных обязательств муниципальн</w:t>
      </w:r>
      <w:r w:rsidR="00A216AD" w:rsidRPr="00327651">
        <w:rPr>
          <w:sz w:val="28"/>
          <w:szCs w:val="28"/>
        </w:rPr>
        <w:t xml:space="preserve">ого образования «поселок Теткино»  Глушковского района </w:t>
      </w:r>
      <w:r w:rsidRPr="00327651">
        <w:rPr>
          <w:sz w:val="28"/>
          <w:szCs w:val="28"/>
        </w:rPr>
        <w:t>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 xml:space="preserve">избыточное налоговое бремя для экономических </w:t>
      </w:r>
      <w:r w:rsidRPr="00327651">
        <w:rPr>
          <w:sz w:val="28"/>
          <w:szCs w:val="28"/>
          <w:shd w:val="clear" w:color="auto" w:fill="FFFFFF"/>
        </w:rPr>
        <w:t>субъектов;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неисполнение налогоплательщиками налоговых обязательств.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Pr="00327651">
        <w:rPr>
          <w:sz w:val="28"/>
          <w:szCs w:val="28"/>
          <w:shd w:val="clear" w:color="auto" w:fill="FFFFFF"/>
        </w:rPr>
        <w:t>Курской области</w:t>
      </w:r>
      <w:r w:rsidRPr="00327651">
        <w:rPr>
          <w:sz w:val="28"/>
          <w:szCs w:val="28"/>
        </w:rPr>
        <w:t xml:space="preserve"> в сфере деятельности ФЭУ.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bookmarkStart w:id="6" w:name="Par6511"/>
      <w:bookmarkEnd w:id="6"/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 xml:space="preserve">ПОДПРОГРАММА </w:t>
      </w:r>
      <w:r w:rsidR="00A216AD" w:rsidRPr="00327651">
        <w:rPr>
          <w:sz w:val="28"/>
          <w:szCs w:val="28"/>
        </w:rPr>
        <w:t>2</w:t>
      </w:r>
    </w:p>
    <w:p w:rsidR="00960556" w:rsidRPr="00327651" w:rsidRDefault="00960556" w:rsidP="001E2333">
      <w:pPr>
        <w:pStyle w:val="ConsPlusNormal"/>
        <w:jc w:val="center"/>
        <w:rPr>
          <w:sz w:val="28"/>
          <w:szCs w:val="28"/>
        </w:rPr>
      </w:pPr>
    </w:p>
    <w:p w:rsidR="00960556" w:rsidRPr="00327651" w:rsidRDefault="00960556" w:rsidP="001E2333">
      <w:pPr>
        <w:pStyle w:val="ConsPlusNormal"/>
        <w:jc w:val="center"/>
        <w:rPr>
          <w:sz w:val="28"/>
          <w:szCs w:val="28"/>
        </w:rPr>
      </w:pPr>
    </w:p>
    <w:p w:rsidR="00960556" w:rsidRPr="00327651" w:rsidRDefault="00960556" w:rsidP="00960556">
      <w:pPr>
        <w:jc w:val="center"/>
        <w:rPr>
          <w:rFonts w:ascii="Arial" w:hAnsi="Arial" w:cs="Arial"/>
          <w:b/>
          <w:sz w:val="28"/>
          <w:szCs w:val="28"/>
        </w:rPr>
      </w:pPr>
      <w:r w:rsidRPr="00327651">
        <w:rPr>
          <w:rFonts w:ascii="Arial" w:hAnsi="Arial" w:cs="Arial"/>
          <w:b/>
          <w:sz w:val="28"/>
          <w:szCs w:val="28"/>
        </w:rPr>
        <w:t>«Управление муниципальной программой и   обеспечение условий реализации муниципальной 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   бюджета муниципального</w:t>
      </w:r>
    </w:p>
    <w:p w:rsidR="00960556" w:rsidRPr="00327651" w:rsidRDefault="00960556" w:rsidP="00960556">
      <w:pPr>
        <w:jc w:val="center"/>
        <w:rPr>
          <w:rFonts w:ascii="Arial" w:hAnsi="Arial" w:cs="Arial"/>
          <w:b/>
          <w:sz w:val="28"/>
          <w:szCs w:val="28"/>
        </w:rPr>
      </w:pPr>
      <w:r w:rsidRPr="00327651">
        <w:rPr>
          <w:rFonts w:ascii="Arial" w:hAnsi="Arial" w:cs="Arial"/>
          <w:b/>
          <w:sz w:val="28"/>
          <w:szCs w:val="28"/>
        </w:rPr>
        <w:t>образования «поселок Теткино» Глушковского    района Курской области»</w:t>
      </w:r>
    </w:p>
    <w:p w:rsidR="00960556" w:rsidRPr="00327651" w:rsidRDefault="00960556" w:rsidP="00960556">
      <w:pPr>
        <w:pStyle w:val="ConsPlusNormal"/>
        <w:jc w:val="center"/>
        <w:rPr>
          <w:b/>
          <w:sz w:val="28"/>
          <w:szCs w:val="28"/>
        </w:rPr>
      </w:pPr>
    </w:p>
    <w:p w:rsidR="00960556" w:rsidRPr="00327651" w:rsidRDefault="00960556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>ПАСПОРТ</w:t>
      </w:r>
    </w:p>
    <w:p w:rsidR="002A5311" w:rsidRPr="00327651" w:rsidRDefault="00960556" w:rsidP="002A5311">
      <w:pPr>
        <w:jc w:val="center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подпрограммы 2 </w:t>
      </w:r>
      <w:r w:rsidR="001E2333" w:rsidRPr="00327651">
        <w:rPr>
          <w:rFonts w:ascii="Arial" w:hAnsi="Arial" w:cs="Arial"/>
          <w:sz w:val="28"/>
          <w:szCs w:val="28"/>
        </w:rPr>
        <w:t xml:space="preserve"> </w:t>
      </w:r>
      <w:r w:rsidRPr="00327651">
        <w:rPr>
          <w:rFonts w:ascii="Arial" w:hAnsi="Arial" w:cs="Arial"/>
          <w:sz w:val="28"/>
          <w:szCs w:val="28"/>
        </w:rPr>
        <w:t>«Управление муниципальной программой и   обеспечение условий реализации муниципальной 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</w:t>
      </w:r>
      <w:r w:rsidR="002A5311" w:rsidRPr="00327651">
        <w:rPr>
          <w:rFonts w:ascii="Arial" w:hAnsi="Arial" w:cs="Arial"/>
          <w:sz w:val="28"/>
          <w:szCs w:val="28"/>
        </w:rPr>
        <w:t xml:space="preserve">гом и повышения устойчивости </w:t>
      </w:r>
      <w:r w:rsidRPr="00327651">
        <w:rPr>
          <w:rFonts w:ascii="Arial" w:hAnsi="Arial" w:cs="Arial"/>
          <w:sz w:val="28"/>
          <w:szCs w:val="28"/>
        </w:rPr>
        <w:t xml:space="preserve">   бюджета муниципального</w:t>
      </w:r>
      <w:r w:rsidR="002A5311" w:rsidRPr="00327651">
        <w:rPr>
          <w:rFonts w:ascii="Arial" w:hAnsi="Arial" w:cs="Arial"/>
          <w:sz w:val="28"/>
          <w:szCs w:val="28"/>
        </w:rPr>
        <w:t xml:space="preserve"> </w:t>
      </w:r>
      <w:r w:rsidRPr="00327651">
        <w:rPr>
          <w:rFonts w:ascii="Arial" w:hAnsi="Arial" w:cs="Arial"/>
          <w:sz w:val="28"/>
          <w:szCs w:val="28"/>
        </w:rPr>
        <w:t>образования «поселок Теткино»</w:t>
      </w:r>
    </w:p>
    <w:p w:rsidR="00960556" w:rsidRPr="00327651" w:rsidRDefault="00960556" w:rsidP="002A5311">
      <w:pPr>
        <w:jc w:val="center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 Глушковского    района Курской области»</w:t>
      </w:r>
    </w:p>
    <w:p w:rsidR="00960556" w:rsidRPr="00327651" w:rsidRDefault="00960556" w:rsidP="00960556">
      <w:pPr>
        <w:pStyle w:val="ConsPlusNormal"/>
        <w:jc w:val="center"/>
        <w:rPr>
          <w:color w:val="FF0000"/>
          <w:sz w:val="28"/>
          <w:szCs w:val="28"/>
        </w:rPr>
      </w:pPr>
    </w:p>
    <w:p w:rsidR="001E2333" w:rsidRPr="00327651" w:rsidRDefault="001E2333" w:rsidP="00960556">
      <w:pPr>
        <w:pStyle w:val="ConsPlusNormal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Ответственный    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исполнитель          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       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</w:t>
            </w: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Участники подпрограммы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Программно-целевые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инструменты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</w:t>
            </w: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Цель подпрограммы       </w:t>
            </w:r>
          </w:p>
        </w:tc>
        <w:tc>
          <w:tcPr>
            <w:tcW w:w="4786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- обеспечение создания условий  для  реализации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муниципальной </w:t>
            </w:r>
          </w:p>
          <w:p w:rsidR="002A5311" w:rsidRPr="00327651" w:rsidRDefault="002A5311" w:rsidP="002A5311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>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2A5311" w:rsidRPr="00327651" w:rsidRDefault="002A5311" w:rsidP="002A5311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Задача подпрограммы     </w:t>
            </w:r>
          </w:p>
        </w:tc>
        <w:tc>
          <w:tcPr>
            <w:tcW w:w="4786" w:type="dxa"/>
          </w:tcPr>
          <w:p w:rsidR="002A5311" w:rsidRPr="00327651" w:rsidRDefault="002A5311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обеспечение эффективной деятельности финансово-        экономического     управления    Администрации</w:t>
            </w:r>
          </w:p>
          <w:p w:rsidR="002A5311" w:rsidRPr="00327651" w:rsidRDefault="002A5311" w:rsidP="00175794">
            <w:pPr>
              <w:pStyle w:val="ConsPlusCell"/>
              <w:tabs>
                <w:tab w:val="left" w:pos="318"/>
              </w:tabs>
              <w:ind w:left="360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  поселка Теткино   как            ответственного    исполнителя    муниципальной           программы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2A5311" w:rsidRPr="00327651" w:rsidRDefault="002A5311" w:rsidP="0017579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</w:p>
          <w:p w:rsidR="002A5311" w:rsidRPr="00327651" w:rsidRDefault="002A5311" w:rsidP="0017579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Целевые индикаторы и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</w:t>
            </w:r>
          </w:p>
          <w:p w:rsidR="002A5311" w:rsidRPr="00327651" w:rsidRDefault="00175794" w:rsidP="0017579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tabs>
                <w:tab w:val="left" w:pos="318"/>
              </w:tabs>
              <w:ind w:left="360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доля    достигнутых    целевых    показателей   (индикаторов)     муниципальной     программы  муниципального 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175794" w:rsidRPr="00327651" w:rsidRDefault="00175794" w:rsidP="0017579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</w:p>
          <w:p w:rsidR="002A5311" w:rsidRPr="00327651" w:rsidRDefault="002A5311" w:rsidP="00175794">
            <w:pPr>
              <w:pStyle w:val="ConsPlusCell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Этапы и сроки     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</w:t>
            </w:r>
          </w:p>
          <w:p w:rsidR="002A5311" w:rsidRPr="00327651" w:rsidRDefault="002A5311" w:rsidP="0017579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один этап, 2021 - 2023 годы</w:t>
            </w:r>
          </w:p>
          <w:p w:rsidR="002A5311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</w:p>
        </w:tc>
      </w:tr>
      <w:tr w:rsidR="002A5311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Объемы бюджетных         ассигнований   на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  реализацию подпрограммы </w:t>
            </w:r>
          </w:p>
          <w:p w:rsidR="002A5311" w:rsidRPr="00327651" w:rsidRDefault="00175794" w:rsidP="0017579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          </w:t>
            </w: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- общий   объем   бюджетных   ассигнований   на           реализацию подпрограммы составляет  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            тыс. рублей,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2021 год –         тыс. рублей;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2022 год –         тыс. рублей;      </w:t>
            </w:r>
            <w:r w:rsidRPr="00327651">
              <w:rPr>
                <w:sz w:val="28"/>
                <w:szCs w:val="28"/>
                <w:shd w:val="clear" w:color="auto" w:fill="FFFFFF"/>
              </w:rPr>
              <w:lastRenderedPageBreak/>
              <w:t>2023 год –          тыс. рублей;</w:t>
            </w:r>
          </w:p>
          <w:p w:rsidR="002A5311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ab/>
            </w:r>
          </w:p>
        </w:tc>
      </w:tr>
      <w:tr w:rsidR="00175794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Ожидаемые результаты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   </w:t>
            </w: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tabs>
                <w:tab w:val="left" w:pos="318"/>
              </w:tabs>
              <w:ind w:left="360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обеспечение   выполнения   целей,   задач   и  показателей  муниципальной программы 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175794" w:rsidRPr="00327651" w:rsidRDefault="00175794" w:rsidP="0017579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2A5311" w:rsidRPr="00327651" w:rsidRDefault="002A5311" w:rsidP="00960556">
      <w:pPr>
        <w:pStyle w:val="ConsPlusNormal"/>
        <w:jc w:val="center"/>
        <w:rPr>
          <w:sz w:val="28"/>
          <w:szCs w:val="28"/>
        </w:rPr>
      </w:pPr>
    </w:p>
    <w:p w:rsidR="002A5311" w:rsidRPr="00327651" w:rsidRDefault="002A5311" w:rsidP="00960556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Cell"/>
        <w:rPr>
          <w:sz w:val="28"/>
          <w:szCs w:val="28"/>
        </w:rPr>
      </w:pPr>
    </w:p>
    <w:p w:rsidR="001E2333" w:rsidRPr="00327651" w:rsidRDefault="001E2333" w:rsidP="001E2333">
      <w:pPr>
        <w:pStyle w:val="ConsPlusCell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  <w:shd w:val="clear" w:color="auto" w:fill="FFFFFF"/>
        </w:rPr>
        <w:t xml:space="preserve">                              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I. Характеристика сферы реализации подпрограммы,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основные проблемы в указанной сфере и прогноз ее развития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75794" w:rsidRPr="00327651" w:rsidRDefault="001E2333" w:rsidP="00175794">
      <w:pPr>
        <w:pStyle w:val="ConsPlusCell"/>
        <w:tabs>
          <w:tab w:val="left" w:pos="318"/>
        </w:tabs>
        <w:ind w:left="360"/>
        <w:rPr>
          <w:sz w:val="28"/>
          <w:szCs w:val="28"/>
        </w:rPr>
      </w:pPr>
      <w:r w:rsidRPr="00327651">
        <w:rPr>
          <w:sz w:val="28"/>
          <w:szCs w:val="28"/>
        </w:rPr>
        <w:t xml:space="preserve">Подпрограмма разработана в целях повышения качества реализации целей и задач, поставленных муниципальной программой муниципального </w:t>
      </w:r>
      <w:r w:rsidR="00175794" w:rsidRPr="00327651">
        <w:rPr>
          <w:sz w:val="28"/>
          <w:szCs w:val="28"/>
        </w:rPr>
        <w:t xml:space="preserve">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</w:r>
    </w:p>
    <w:p w:rsidR="001E2333" w:rsidRPr="00327651" w:rsidRDefault="00175794" w:rsidP="00175794">
      <w:pPr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 Глушковского    района Курской области» (2021 - 2023</w:t>
      </w:r>
      <w:r w:rsidR="001E2333" w:rsidRPr="00327651">
        <w:rPr>
          <w:rFonts w:ascii="Arial" w:hAnsi="Arial" w:cs="Arial"/>
          <w:sz w:val="28"/>
          <w:szCs w:val="28"/>
        </w:rPr>
        <w:t xml:space="preserve"> годы) (далее - муниципальная программа).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В целом подпрограмма направлена на формирование и развитие обеспечивающих механизмов реализации </w:t>
      </w:r>
      <w:r w:rsidR="00175794" w:rsidRPr="00327651">
        <w:rPr>
          <w:sz w:val="28"/>
          <w:szCs w:val="28"/>
        </w:rPr>
        <w:t>муниципальной</w:t>
      </w:r>
      <w:r w:rsidRPr="00327651">
        <w:rPr>
          <w:sz w:val="28"/>
          <w:szCs w:val="28"/>
        </w:rPr>
        <w:t xml:space="preserve"> программы.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 xml:space="preserve">II. Приоритеты </w:t>
      </w:r>
      <w:r w:rsidRPr="00327651">
        <w:rPr>
          <w:sz w:val="28"/>
          <w:szCs w:val="28"/>
          <w:shd w:val="clear" w:color="auto" w:fill="FFFFFF"/>
        </w:rPr>
        <w:t>государственной</w:t>
      </w:r>
      <w:r w:rsidRPr="00327651">
        <w:rPr>
          <w:sz w:val="28"/>
          <w:szCs w:val="28"/>
        </w:rPr>
        <w:t xml:space="preserve"> политики в сфере реализации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подпрограммы, цели, задачи и показатели достижения целей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и решения задач, описание основных ожидаемых конечных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результатов подпрограммы, сроков и контрольных этапов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 xml:space="preserve">Приоритетом </w:t>
      </w:r>
      <w:r w:rsidRPr="00327651">
        <w:rPr>
          <w:sz w:val="28"/>
          <w:szCs w:val="28"/>
          <w:shd w:val="clear" w:color="auto" w:fill="FFFFFF"/>
        </w:rPr>
        <w:t>государственной</w:t>
      </w:r>
      <w:r w:rsidRPr="00327651">
        <w:rPr>
          <w:sz w:val="28"/>
          <w:szCs w:val="28"/>
        </w:rPr>
        <w:t xml:space="preserve"> политики в сфере реализации подпрограммы является качественное выполнение мероприятий государственной программы.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Основной целью подпрограммы является обеспечение создания условий для реализации муниципальной программы.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Для решения поставленной цели необходимо решение задачи: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обеспечение эффективной деятельности финансово-экономического управле</w:t>
      </w:r>
      <w:r w:rsidR="00175794" w:rsidRPr="00327651">
        <w:rPr>
          <w:sz w:val="28"/>
          <w:szCs w:val="28"/>
        </w:rPr>
        <w:t xml:space="preserve">ния Администрации поселка Теткино Глушковского </w:t>
      </w:r>
      <w:r w:rsidRPr="00327651">
        <w:rPr>
          <w:sz w:val="28"/>
          <w:szCs w:val="28"/>
        </w:rPr>
        <w:t>района Курской области как ответственного исполнителя муниципальной пр</w:t>
      </w:r>
      <w:r w:rsidR="0041322B" w:rsidRPr="00327651">
        <w:rPr>
          <w:sz w:val="28"/>
          <w:szCs w:val="28"/>
        </w:rPr>
        <w:t>ограммы муниципального    образования «поселок Теткино</w:t>
      </w:r>
      <w:r w:rsidRPr="00327651">
        <w:rPr>
          <w:sz w:val="28"/>
          <w:szCs w:val="28"/>
        </w:rPr>
        <w:t>»</w:t>
      </w:r>
      <w:r w:rsidR="0041322B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 xml:space="preserve"> 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Подпрограмму пред</w:t>
      </w:r>
      <w:r w:rsidR="0041322B" w:rsidRPr="00327651">
        <w:rPr>
          <w:sz w:val="28"/>
          <w:szCs w:val="28"/>
        </w:rPr>
        <w:t>усматривается реализовать в 2021 - 2023</w:t>
      </w:r>
      <w:r w:rsidRPr="00327651">
        <w:rPr>
          <w:sz w:val="28"/>
          <w:szCs w:val="28"/>
        </w:rPr>
        <w:t xml:space="preserve"> годах в один этап.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III. Характеристика основных мероприятий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подпрограммы реализуется одно основное мероприятие.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1. Обеспечение деятельности и выполнение функций финансово-экономического управл</w:t>
      </w:r>
      <w:r w:rsidR="0041322B" w:rsidRPr="00327651">
        <w:rPr>
          <w:sz w:val="28"/>
          <w:szCs w:val="28"/>
        </w:rPr>
        <w:t>ения Администрации поселка Теткино Глушковского</w:t>
      </w:r>
      <w:r w:rsidRPr="00327651">
        <w:rPr>
          <w:sz w:val="28"/>
          <w:szCs w:val="28"/>
        </w:rPr>
        <w:t xml:space="preserve"> района Курской области по осуществлению </w:t>
      </w:r>
      <w:r w:rsidRPr="00327651">
        <w:rPr>
          <w:sz w:val="28"/>
          <w:szCs w:val="28"/>
          <w:shd w:val="clear" w:color="auto" w:fill="FFFFFF"/>
        </w:rPr>
        <w:t xml:space="preserve">государственной </w:t>
      </w:r>
      <w:r w:rsidRPr="00327651">
        <w:rPr>
          <w:sz w:val="28"/>
          <w:szCs w:val="28"/>
        </w:rPr>
        <w:t>политики в области регулирования бюджетных правоотношений муниципально</w:t>
      </w:r>
      <w:r w:rsidR="0041322B" w:rsidRPr="00327651">
        <w:rPr>
          <w:sz w:val="28"/>
          <w:szCs w:val="28"/>
        </w:rPr>
        <w:t xml:space="preserve">го образования «поселок Теткино» Глушковского района  </w:t>
      </w:r>
      <w:r w:rsidRPr="00327651">
        <w:rPr>
          <w:sz w:val="28"/>
          <w:szCs w:val="28"/>
        </w:rPr>
        <w:t>Курской области. Осуществляется путем финансирования расходов на содержание финансово-экономического управл</w:t>
      </w:r>
      <w:r w:rsidR="0041322B" w:rsidRPr="00327651">
        <w:rPr>
          <w:sz w:val="28"/>
          <w:szCs w:val="28"/>
        </w:rPr>
        <w:t xml:space="preserve">ения Администрации поселка Теткино Глушковского </w:t>
      </w:r>
      <w:r w:rsidRPr="00327651">
        <w:rPr>
          <w:sz w:val="28"/>
          <w:szCs w:val="28"/>
        </w:rPr>
        <w:t xml:space="preserve"> района Курской области за счет средств  бюд</w:t>
      </w:r>
      <w:r w:rsidR="0041322B" w:rsidRPr="00327651">
        <w:rPr>
          <w:sz w:val="28"/>
          <w:szCs w:val="28"/>
        </w:rPr>
        <w:t xml:space="preserve">жета муниципального образования «поселок Теткино» Глушковского района  </w:t>
      </w:r>
      <w:r w:rsidRPr="00327651">
        <w:rPr>
          <w:sz w:val="28"/>
          <w:szCs w:val="28"/>
        </w:rPr>
        <w:t xml:space="preserve">предусмотренных Решением  </w:t>
      </w:r>
      <w:r w:rsidR="0041322B" w:rsidRPr="00327651">
        <w:rPr>
          <w:sz w:val="28"/>
          <w:szCs w:val="28"/>
          <w:shd w:val="clear" w:color="auto" w:fill="FFFFFF"/>
        </w:rPr>
        <w:t xml:space="preserve">Собрания депутатов поселка Теткино Глушковского </w:t>
      </w:r>
      <w:r w:rsidRPr="00327651">
        <w:rPr>
          <w:sz w:val="28"/>
          <w:szCs w:val="28"/>
          <w:shd w:val="clear" w:color="auto" w:fill="FFFFFF"/>
        </w:rPr>
        <w:t xml:space="preserve">района </w:t>
      </w:r>
      <w:r w:rsidRPr="00327651">
        <w:rPr>
          <w:sz w:val="28"/>
          <w:szCs w:val="28"/>
        </w:rPr>
        <w:t>Курской области о бюджете муниципальн</w:t>
      </w:r>
      <w:r w:rsidR="0041322B" w:rsidRPr="00327651">
        <w:rPr>
          <w:sz w:val="28"/>
          <w:szCs w:val="28"/>
        </w:rPr>
        <w:t xml:space="preserve">ого образования «поселок Теткино» Глушковского района   </w:t>
      </w:r>
      <w:r w:rsidRPr="00327651">
        <w:rPr>
          <w:sz w:val="28"/>
          <w:szCs w:val="28"/>
        </w:rPr>
        <w:t xml:space="preserve"> на очередной финансовый год и плановый период.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IV. Характеристика мер муниципального регулирования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В рамках подпрограммы осуществляется работа по обеспечению своевременной корректировки муниципальной программы, внесению изменений</w:t>
      </w:r>
      <w:r w:rsidR="0041322B" w:rsidRPr="00327651">
        <w:rPr>
          <w:sz w:val="28"/>
          <w:szCs w:val="28"/>
          <w:shd w:val="clear" w:color="auto" w:fill="FFFFFF"/>
        </w:rPr>
        <w:t xml:space="preserve"> в Решения Собрания депутатов поселка Теткино Глушковского района</w:t>
      </w:r>
      <w:r w:rsidRPr="00327651">
        <w:rPr>
          <w:sz w:val="28"/>
          <w:szCs w:val="28"/>
          <w:shd w:val="clear" w:color="auto" w:fill="FFFFFF"/>
        </w:rPr>
        <w:t xml:space="preserve"> и иные нормативные правовые акты Адм</w:t>
      </w:r>
      <w:r w:rsidR="0041322B" w:rsidRPr="00327651">
        <w:rPr>
          <w:sz w:val="28"/>
          <w:szCs w:val="28"/>
          <w:shd w:val="clear" w:color="auto" w:fill="FFFFFF"/>
        </w:rPr>
        <w:t xml:space="preserve">инистрации  </w:t>
      </w:r>
      <w:r w:rsidR="0041322B" w:rsidRPr="00327651">
        <w:rPr>
          <w:sz w:val="28"/>
          <w:szCs w:val="28"/>
        </w:rPr>
        <w:t xml:space="preserve">поселка Теткино Глушковского района  </w:t>
      </w:r>
      <w:r w:rsidRPr="00327651">
        <w:rPr>
          <w:sz w:val="28"/>
          <w:szCs w:val="28"/>
          <w:shd w:val="clear" w:color="auto" w:fill="FFFFFF"/>
        </w:rPr>
        <w:t>Курской области в сфере ее реализации.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Необходимость разработки указанных законодательных и иных норматив</w:t>
      </w:r>
      <w:r w:rsidR="0041322B" w:rsidRPr="00327651">
        <w:rPr>
          <w:sz w:val="28"/>
          <w:szCs w:val="28"/>
        </w:rPr>
        <w:t>ных правовых актов поселка Теткино Глушковского</w:t>
      </w:r>
      <w:r w:rsidRPr="00327651">
        <w:rPr>
          <w:sz w:val="28"/>
          <w:szCs w:val="28"/>
        </w:rPr>
        <w:t xml:space="preserve"> района Курской области будет определяться в процессе реализации подпрограммы в соответствии с изменениями законодательства </w:t>
      </w:r>
      <w:r w:rsidRPr="00327651">
        <w:rPr>
          <w:sz w:val="28"/>
          <w:szCs w:val="28"/>
        </w:rPr>
        <w:lastRenderedPageBreak/>
        <w:t xml:space="preserve">Российской Федерации и </w:t>
      </w:r>
      <w:r w:rsidRPr="00327651">
        <w:rPr>
          <w:sz w:val="28"/>
          <w:szCs w:val="28"/>
          <w:shd w:val="clear" w:color="auto" w:fill="FFFFFF"/>
        </w:rPr>
        <w:t>Курской области.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V. Прогноз сводных показателей муниципальных заданий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 этапам 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VI. Характеристика основных мероприятий, реализуемых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муниципальн</w:t>
      </w:r>
      <w:r w:rsidR="0041322B" w:rsidRPr="00327651">
        <w:rPr>
          <w:sz w:val="28"/>
          <w:szCs w:val="28"/>
        </w:rPr>
        <w:t xml:space="preserve">ым образованием «поселок Теткино» Глушковского </w:t>
      </w:r>
      <w:proofErr w:type="gramStart"/>
      <w:r w:rsidR="0041322B" w:rsidRPr="00327651">
        <w:rPr>
          <w:sz w:val="28"/>
          <w:szCs w:val="28"/>
        </w:rPr>
        <w:t xml:space="preserve">района  </w:t>
      </w:r>
      <w:r w:rsidRPr="00327651">
        <w:rPr>
          <w:sz w:val="28"/>
          <w:szCs w:val="28"/>
        </w:rPr>
        <w:t>Курской</w:t>
      </w:r>
      <w:proofErr w:type="gramEnd"/>
      <w:r w:rsidRPr="00327651">
        <w:rPr>
          <w:sz w:val="28"/>
          <w:szCs w:val="28"/>
        </w:rPr>
        <w:t xml:space="preserve"> области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Подпрограмма реализуется финансово-экономическим управле</w:t>
      </w:r>
      <w:r w:rsidR="0041322B" w:rsidRPr="00327651">
        <w:rPr>
          <w:sz w:val="28"/>
          <w:szCs w:val="28"/>
        </w:rPr>
        <w:t xml:space="preserve">нием Администрации поселка Теткино Глушковского района </w:t>
      </w:r>
      <w:r w:rsidRPr="00327651">
        <w:rPr>
          <w:sz w:val="28"/>
          <w:szCs w:val="28"/>
        </w:rPr>
        <w:t xml:space="preserve">  Курской области, являющимся ее ответственным исполнителем.</w:t>
      </w:r>
    </w:p>
    <w:p w:rsidR="0041322B" w:rsidRPr="00327651" w:rsidRDefault="0041322B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VII. Информация об участии предприятий и организаций,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а также государственных внебюджетных фондов в реализации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Подпрограмма реализуется финансово-экономическим управле</w:t>
      </w:r>
      <w:r w:rsidR="0041322B" w:rsidRPr="00327651">
        <w:rPr>
          <w:sz w:val="28"/>
          <w:szCs w:val="28"/>
        </w:rPr>
        <w:t xml:space="preserve">нием Администрации поселка Теткино </w:t>
      </w:r>
      <w:proofErr w:type="gramStart"/>
      <w:r w:rsidR="0041322B" w:rsidRPr="00327651">
        <w:rPr>
          <w:sz w:val="28"/>
          <w:szCs w:val="28"/>
        </w:rPr>
        <w:t xml:space="preserve">Глушковского </w:t>
      </w:r>
      <w:r w:rsidRPr="00327651">
        <w:rPr>
          <w:sz w:val="28"/>
          <w:szCs w:val="28"/>
        </w:rPr>
        <w:t xml:space="preserve"> района</w:t>
      </w:r>
      <w:proofErr w:type="gramEnd"/>
      <w:r w:rsidRPr="00327651">
        <w:rPr>
          <w:sz w:val="28"/>
          <w:szCs w:val="28"/>
        </w:rPr>
        <w:t xml:space="preserve">  Курской области, являющимся ее ответственным исполнителем.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Предприятия и организации, а также внебюджетные фонды в реализации подпрограммы не участвуют.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VII</w:t>
      </w:r>
      <w:r w:rsidR="00575183">
        <w:rPr>
          <w:sz w:val="28"/>
          <w:szCs w:val="28"/>
          <w:lang w:val="en-US"/>
        </w:rPr>
        <w:t>I</w:t>
      </w:r>
      <w:r w:rsidRPr="00327651">
        <w:rPr>
          <w:sz w:val="28"/>
          <w:szCs w:val="28"/>
        </w:rPr>
        <w:t>. Обоснование объема финансовых ресурсов, необходимых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для 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управле</w:t>
      </w:r>
      <w:r w:rsidR="0041322B" w:rsidRPr="00327651">
        <w:rPr>
          <w:sz w:val="28"/>
          <w:szCs w:val="28"/>
        </w:rPr>
        <w:t xml:space="preserve">ния Администрации поселка Теткино Глушковского  </w:t>
      </w:r>
      <w:r w:rsidRPr="00327651">
        <w:rPr>
          <w:sz w:val="28"/>
          <w:szCs w:val="28"/>
        </w:rPr>
        <w:t>района Курской области. Финансовые ресурсы, необходимые для реализации подпрограммы, соответствуют объема</w:t>
      </w:r>
      <w:r w:rsidR="0041322B" w:rsidRPr="00327651">
        <w:rPr>
          <w:sz w:val="28"/>
          <w:szCs w:val="28"/>
        </w:rPr>
        <w:t>м бюджетных ассигнований на 2021 - 2023</w:t>
      </w:r>
      <w:r w:rsidRPr="00327651">
        <w:rPr>
          <w:sz w:val="28"/>
          <w:szCs w:val="28"/>
        </w:rPr>
        <w:t xml:space="preserve"> годы, предусмотренными Решениями</w:t>
      </w:r>
      <w:r w:rsidR="0041322B" w:rsidRPr="00327651">
        <w:rPr>
          <w:sz w:val="28"/>
          <w:szCs w:val="28"/>
          <w:shd w:val="clear" w:color="auto" w:fill="FFFFFF"/>
        </w:rPr>
        <w:t xml:space="preserve"> Собрания депутатов </w:t>
      </w:r>
      <w:r w:rsidR="0041322B" w:rsidRPr="00327651">
        <w:rPr>
          <w:sz w:val="28"/>
          <w:szCs w:val="28"/>
        </w:rPr>
        <w:t xml:space="preserve">поселка Теткино Глушковского  </w:t>
      </w:r>
      <w:r w:rsidRPr="00327651">
        <w:rPr>
          <w:sz w:val="28"/>
          <w:szCs w:val="28"/>
          <w:shd w:val="clear" w:color="auto" w:fill="FFFFFF"/>
        </w:rPr>
        <w:t>района Курской области</w:t>
      </w:r>
      <w:r w:rsidR="0041322B" w:rsidRPr="00327651">
        <w:rPr>
          <w:sz w:val="28"/>
          <w:szCs w:val="28"/>
          <w:shd w:val="clear" w:color="auto" w:fill="FFFFFF"/>
        </w:rPr>
        <w:t xml:space="preserve"> о бюджете муниципального образования «</w:t>
      </w:r>
      <w:r w:rsidR="0041322B" w:rsidRPr="00327651">
        <w:rPr>
          <w:sz w:val="28"/>
          <w:szCs w:val="28"/>
        </w:rPr>
        <w:t xml:space="preserve">поселок Теткино» Глушковского  района  </w:t>
      </w:r>
      <w:r w:rsidRPr="00327651">
        <w:rPr>
          <w:sz w:val="28"/>
          <w:szCs w:val="28"/>
          <w:shd w:val="clear" w:color="auto" w:fill="FFFFFF"/>
        </w:rPr>
        <w:t>на каждый финансовый год с учетом изменений и дополнений.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575183" w:rsidP="001E23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1E2333" w:rsidRPr="00327651">
        <w:rPr>
          <w:sz w:val="28"/>
          <w:szCs w:val="28"/>
        </w:rPr>
        <w:t>. Анализ рисков реализации подпрограммы и описание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мер управления рисками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 xml:space="preserve">При реализации подпрограммы возможно возникновение риска невыполнения мероприятий и </w:t>
      </w:r>
      <w:proofErr w:type="spellStart"/>
      <w:r w:rsidRPr="00327651">
        <w:rPr>
          <w:sz w:val="28"/>
          <w:szCs w:val="28"/>
        </w:rPr>
        <w:t>недостижения</w:t>
      </w:r>
      <w:proofErr w:type="spellEnd"/>
      <w:r w:rsidRPr="00327651">
        <w:rPr>
          <w:sz w:val="28"/>
          <w:szCs w:val="28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Федерации, </w:t>
      </w:r>
      <w:r w:rsidRPr="00327651">
        <w:rPr>
          <w:sz w:val="28"/>
          <w:szCs w:val="28"/>
          <w:shd w:val="clear" w:color="auto" w:fill="FFFFFF"/>
        </w:rPr>
        <w:t xml:space="preserve">Курской области и </w:t>
      </w:r>
      <w:r w:rsidRPr="00327651">
        <w:rPr>
          <w:sz w:val="28"/>
          <w:szCs w:val="28"/>
        </w:rPr>
        <w:t>в сфере деятельности финансово-экономического управл</w:t>
      </w:r>
      <w:r w:rsidR="0041322B" w:rsidRPr="00327651">
        <w:rPr>
          <w:sz w:val="28"/>
          <w:szCs w:val="28"/>
        </w:rPr>
        <w:t xml:space="preserve">ения Администрации поселка Теткино Глушковского </w:t>
      </w:r>
      <w:r w:rsidRPr="00327651">
        <w:rPr>
          <w:sz w:val="28"/>
          <w:szCs w:val="28"/>
        </w:rPr>
        <w:t xml:space="preserve"> района  Курской области.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41322B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ПОДПРОГРАММА №3</w:t>
      </w: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</w:p>
    <w:p w:rsidR="0041322B" w:rsidRPr="00327651" w:rsidRDefault="001E2333" w:rsidP="0041322B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"УПРАВЛЕНИЕ МУНИЦИПАЛЬ</w:t>
      </w:r>
      <w:r w:rsidR="0041322B" w:rsidRPr="00327651">
        <w:rPr>
          <w:b/>
          <w:sz w:val="28"/>
          <w:szCs w:val="28"/>
        </w:rPr>
        <w:t>НЫМ ДОЛГОМ МУНИЦИПАЛЬНОГО  ОБРАЗОВАНИЯ</w:t>
      </w:r>
      <w:r w:rsidRPr="00327651">
        <w:rPr>
          <w:b/>
          <w:sz w:val="28"/>
          <w:szCs w:val="28"/>
        </w:rPr>
        <w:t xml:space="preserve"> «</w:t>
      </w:r>
      <w:r w:rsidR="0041322B" w:rsidRPr="00327651">
        <w:rPr>
          <w:b/>
          <w:sz w:val="28"/>
          <w:szCs w:val="28"/>
        </w:rPr>
        <w:t>ПОСЕЛОК ТЕТКИНО</w:t>
      </w:r>
      <w:r w:rsidRPr="00327651">
        <w:rPr>
          <w:b/>
          <w:sz w:val="28"/>
          <w:szCs w:val="28"/>
        </w:rPr>
        <w:t>»</w:t>
      </w:r>
      <w:r w:rsidR="0041322B" w:rsidRPr="00327651">
        <w:rPr>
          <w:b/>
          <w:sz w:val="28"/>
          <w:szCs w:val="28"/>
        </w:rPr>
        <w:t xml:space="preserve"> </w:t>
      </w:r>
    </w:p>
    <w:p w:rsidR="001E2333" w:rsidRPr="00327651" w:rsidRDefault="0041322B" w:rsidP="0041322B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 xml:space="preserve">ГЛУШКОВСКОГО РАЙОНА </w:t>
      </w:r>
      <w:r w:rsidR="001E2333" w:rsidRPr="00327651">
        <w:rPr>
          <w:b/>
          <w:sz w:val="28"/>
          <w:szCs w:val="28"/>
        </w:rPr>
        <w:t>КУРСКОЙ ОБЛАСТИ"</w:t>
      </w: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ПАСПОРТ</w:t>
      </w:r>
    </w:p>
    <w:p w:rsidR="001E2333" w:rsidRPr="00327651" w:rsidRDefault="0041322B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 3</w:t>
      </w:r>
      <w:r w:rsidR="001E2333" w:rsidRPr="00327651">
        <w:rPr>
          <w:sz w:val="28"/>
          <w:szCs w:val="28"/>
        </w:rPr>
        <w:t xml:space="preserve"> "Управление муниципальным долгом</w:t>
      </w:r>
    </w:p>
    <w:p w:rsidR="001E2333" w:rsidRPr="00327651" w:rsidRDefault="0041322B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муниципального образования «поселок Теткино</w:t>
      </w:r>
      <w:r w:rsidR="001E2333" w:rsidRPr="00327651">
        <w:rPr>
          <w:sz w:val="28"/>
          <w:szCs w:val="28"/>
        </w:rPr>
        <w:t>»</w:t>
      </w:r>
      <w:r w:rsidR="001F5B18" w:rsidRPr="00327651">
        <w:rPr>
          <w:sz w:val="28"/>
          <w:szCs w:val="28"/>
        </w:rPr>
        <w:t xml:space="preserve"> Глушковского района </w:t>
      </w:r>
      <w:r w:rsidR="001E2333" w:rsidRPr="00327651">
        <w:rPr>
          <w:sz w:val="28"/>
          <w:szCs w:val="28"/>
        </w:rPr>
        <w:t>Курской области"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Ответственный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исполнитель      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   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Участники подпрограммы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Программно-целевые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инструменты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</w:t>
            </w: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Цель подпрограммы       </w:t>
            </w: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эффективное управление муниципальным долгом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Задача подпрограммы  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- оптимизация      объема      и      структуры   </w:t>
            </w:r>
            <w:proofErr w:type="gramStart"/>
            <w:r w:rsidRPr="00327651">
              <w:rPr>
                <w:sz w:val="28"/>
                <w:szCs w:val="28"/>
              </w:rPr>
              <w:t>муниципальног</w:t>
            </w:r>
            <w:r w:rsidR="004A7408" w:rsidRPr="00327651">
              <w:rPr>
                <w:sz w:val="28"/>
                <w:szCs w:val="28"/>
              </w:rPr>
              <w:t xml:space="preserve">о  </w:t>
            </w:r>
            <w:r w:rsidR="004A7408" w:rsidRPr="00327651">
              <w:rPr>
                <w:sz w:val="28"/>
                <w:szCs w:val="28"/>
              </w:rPr>
              <w:lastRenderedPageBreak/>
              <w:t>долга</w:t>
            </w:r>
            <w:proofErr w:type="gramEnd"/>
            <w:r w:rsidR="004A7408" w:rsidRPr="00327651">
              <w:rPr>
                <w:sz w:val="28"/>
                <w:szCs w:val="28"/>
              </w:rPr>
              <w:t xml:space="preserve">  муниципального  </w:t>
            </w:r>
            <w:r w:rsidRPr="00327651">
              <w:rPr>
                <w:sz w:val="28"/>
                <w:szCs w:val="28"/>
              </w:rPr>
              <w:t xml:space="preserve"> </w:t>
            </w:r>
            <w:r w:rsidR="004A7408" w:rsidRPr="00327651">
              <w:rPr>
                <w:sz w:val="28"/>
                <w:szCs w:val="28"/>
              </w:rPr>
              <w:t>образования «поселок Теткино» Глушковского района</w:t>
            </w:r>
            <w:r w:rsidRPr="0032765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</w:t>
            </w:r>
            <w:proofErr w:type="gramStart"/>
            <w:r w:rsidRPr="00327651">
              <w:rPr>
                <w:sz w:val="28"/>
                <w:szCs w:val="28"/>
              </w:rPr>
              <w:t>соблюдение  установленных</w:t>
            </w:r>
            <w:proofErr w:type="gramEnd"/>
            <w:r w:rsidRPr="00327651">
              <w:rPr>
                <w:sz w:val="28"/>
                <w:szCs w:val="28"/>
              </w:rPr>
              <w:t xml:space="preserve">   законодательством    ограничений предельного  объема  расходов  на   обслуживание       муниципального       долга     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</w:t>
            </w:r>
            <w:r w:rsidR="001F5B18" w:rsidRPr="00327651">
              <w:rPr>
                <w:sz w:val="28"/>
                <w:szCs w:val="28"/>
              </w:rPr>
              <w:t xml:space="preserve"> </w:t>
            </w:r>
            <w:proofErr w:type="gramStart"/>
            <w:r w:rsidR="001F5B18" w:rsidRPr="00327651">
              <w:rPr>
                <w:sz w:val="28"/>
                <w:szCs w:val="28"/>
              </w:rPr>
              <w:t>муниципальног</w:t>
            </w:r>
            <w:r w:rsidRPr="00327651">
              <w:rPr>
                <w:sz w:val="28"/>
                <w:szCs w:val="28"/>
              </w:rPr>
              <w:t>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</w:t>
            </w:r>
            <w:r w:rsidR="001F5B18" w:rsidRPr="00327651">
              <w:rPr>
                <w:sz w:val="28"/>
                <w:szCs w:val="28"/>
              </w:rPr>
              <w:t xml:space="preserve">  </w:t>
            </w:r>
            <w:r w:rsidR="001F5B18" w:rsidRPr="00327651">
              <w:rPr>
                <w:sz w:val="28"/>
                <w:szCs w:val="28"/>
                <w:shd w:val="clear" w:color="auto" w:fill="FFFFFF"/>
              </w:rPr>
              <w:t xml:space="preserve">мониторинг </w:t>
            </w:r>
            <w:r w:rsidR="001F5B18" w:rsidRPr="00327651">
              <w:rPr>
                <w:sz w:val="28"/>
                <w:szCs w:val="28"/>
              </w:rPr>
              <w:t xml:space="preserve"> состояния  муниципального   долга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</w:t>
            </w:r>
            <w:proofErr w:type="gramStart"/>
            <w:r w:rsidRPr="00327651">
              <w:rPr>
                <w:sz w:val="28"/>
                <w:szCs w:val="28"/>
                <w:shd w:val="clear" w:color="auto" w:fill="FFFFFF"/>
              </w:rPr>
              <w:t xml:space="preserve">муниципального  </w:t>
            </w:r>
            <w:r w:rsidR="004A7408" w:rsidRPr="00327651">
              <w:rPr>
                <w:sz w:val="28"/>
                <w:szCs w:val="28"/>
              </w:rPr>
              <w:t>образования</w:t>
            </w:r>
            <w:proofErr w:type="gramEnd"/>
            <w:r w:rsidR="004A7408"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</w:t>
            </w:r>
            <w:r w:rsidR="004A7408" w:rsidRPr="00327651">
              <w:rPr>
                <w:sz w:val="28"/>
                <w:szCs w:val="28"/>
              </w:rPr>
              <w:t xml:space="preserve">    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Целевые индикаторы и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</w:t>
            </w: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- доля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долга</w:t>
            </w:r>
            <w:proofErr w:type="gramEnd"/>
            <w:r w:rsidRPr="00327651">
              <w:rPr>
                <w:sz w:val="28"/>
                <w:szCs w:val="28"/>
              </w:rPr>
              <w:t xml:space="preserve">   муниципального </w:t>
            </w:r>
            <w:r w:rsidR="004A7408" w:rsidRPr="00327651">
              <w:rPr>
                <w:sz w:val="28"/>
                <w:szCs w:val="28"/>
              </w:rPr>
              <w:t>образования «поселок Теткино» Глушковского района</w:t>
            </w:r>
            <w:r w:rsidRPr="00327651">
              <w:rPr>
                <w:sz w:val="28"/>
                <w:szCs w:val="28"/>
              </w:rPr>
              <w:t xml:space="preserve"> в    объеме доходо</w:t>
            </w:r>
            <w:r w:rsidR="004A7408" w:rsidRPr="00327651">
              <w:rPr>
                <w:sz w:val="28"/>
                <w:szCs w:val="28"/>
              </w:rPr>
              <w:t xml:space="preserve">в бюджета  муниципального образования «поселок Теткино» Глушковского района  </w:t>
            </w:r>
            <w:r w:rsidRPr="00327651">
              <w:rPr>
                <w:sz w:val="28"/>
                <w:szCs w:val="28"/>
              </w:rPr>
              <w:t xml:space="preserve"> без учета  утвержденного    объема безвозмездных поступлений;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   доля      расходов      на       обслуживание    </w:t>
            </w:r>
            <w:proofErr w:type="gramStart"/>
            <w:r w:rsidR="001F5B18" w:rsidRPr="00327651">
              <w:rPr>
                <w:sz w:val="28"/>
                <w:szCs w:val="28"/>
              </w:rPr>
              <w:t>муниципальног</w:t>
            </w:r>
            <w:r w:rsidRPr="00327651">
              <w:rPr>
                <w:sz w:val="28"/>
                <w:szCs w:val="28"/>
              </w:rPr>
              <w:t>о  долга</w:t>
            </w:r>
            <w:proofErr w:type="gramEnd"/>
            <w:r w:rsidRPr="00327651">
              <w:rPr>
                <w:sz w:val="28"/>
                <w:szCs w:val="28"/>
              </w:rPr>
              <w:t xml:space="preserve">  муниципального  образования «поселок Теткино» Глушковского района</w:t>
            </w:r>
            <w:r w:rsidR="001F5B18" w:rsidRPr="00327651">
              <w:rPr>
                <w:sz w:val="28"/>
                <w:szCs w:val="28"/>
              </w:rPr>
              <w:t xml:space="preserve">  в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общем объеме расходов </w:t>
            </w:r>
            <w:proofErr w:type="gramStart"/>
            <w:r w:rsidR="001F5B18"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образования «поселок Теткино» Глушковского района  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отношение годовой суммы платежей по погашению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  и    обслуживанию     муниципального    долга 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 </w:t>
            </w:r>
            <w:r w:rsidR="001F5B18" w:rsidRPr="00327651">
              <w:rPr>
                <w:sz w:val="28"/>
                <w:szCs w:val="28"/>
              </w:rPr>
              <w:t xml:space="preserve">    без  учета утвержденного объема безвозмездных    поступлений</w:t>
            </w:r>
          </w:p>
          <w:p w:rsidR="001F5B18" w:rsidRPr="00327651" w:rsidRDefault="001F5B18" w:rsidP="001F5B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  Этапы и сроки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</w:t>
            </w:r>
          </w:p>
          <w:p w:rsidR="001F5B18" w:rsidRPr="00327651" w:rsidRDefault="001F5B18" w:rsidP="004A740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один этап, 2021 - 2023 годы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Объемы бюджетных         ассигнований   на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  реализацию подпрограммы </w:t>
            </w: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       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- объем </w:t>
            </w:r>
            <w:proofErr w:type="gramStart"/>
            <w:r w:rsidRPr="00327651">
              <w:rPr>
                <w:sz w:val="28"/>
                <w:szCs w:val="28"/>
              </w:rPr>
              <w:t>бюджетных  ассигнований</w:t>
            </w:r>
            <w:proofErr w:type="gramEnd"/>
            <w:r w:rsidRPr="00327651">
              <w:rPr>
                <w:sz w:val="28"/>
                <w:szCs w:val="28"/>
              </w:rPr>
              <w:t xml:space="preserve">  на  реализацию             подпрограммы    за   счет   средств   бюджета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на    обслуживание    муниципального    долга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составляет 0 тыс. рублей, в том числе     по годам;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                  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2021 год – 0 тыс. рублей; 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2022 год – 0 тыс. рублей;</w:t>
            </w:r>
          </w:p>
          <w:p w:rsidR="001F5B18" w:rsidRPr="00327651" w:rsidRDefault="001F5B18" w:rsidP="001F5B18">
            <w:pPr>
              <w:pStyle w:val="ConsPlusCell"/>
              <w:tabs>
                <w:tab w:val="left" w:pos="3525"/>
              </w:tabs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2023 год – 0 тыс. рублей;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ab/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Ожидаемые результаты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сохранение   объема    муниципального   долга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   Курской  области  в  пределах  не  выше   30%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утвержденного общего годового </w:t>
            </w:r>
            <w:proofErr w:type="gramStart"/>
            <w:r w:rsidRPr="00327651">
              <w:rPr>
                <w:sz w:val="28"/>
                <w:szCs w:val="28"/>
              </w:rPr>
              <w:t>объема  доходов</w:t>
            </w:r>
            <w:proofErr w:type="gramEnd"/>
            <w:r w:rsidRPr="00327651">
              <w:rPr>
                <w:sz w:val="28"/>
                <w:szCs w:val="28"/>
              </w:rPr>
              <w:t xml:space="preserve">    бюджета муниципального  образования «поселок Теткино» Глушковского района   без   учета   утвержденного   объема    безвозмездных поступлений;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создание       долгосрочного        источника   финансирования дефицита бюджета муниципального  образования «поселок Теткино» Глушковского района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  </w:t>
            </w:r>
          </w:p>
          <w:p w:rsidR="001F5B18" w:rsidRPr="00327651" w:rsidRDefault="001F5B18" w:rsidP="001F5B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5B18" w:rsidRPr="00327651" w:rsidRDefault="001F5B18" w:rsidP="001F5B18">
      <w:pPr>
        <w:pStyle w:val="ConsPlusNormal"/>
        <w:jc w:val="center"/>
        <w:rPr>
          <w:sz w:val="28"/>
          <w:szCs w:val="28"/>
        </w:rPr>
      </w:pPr>
    </w:p>
    <w:p w:rsidR="001F5B18" w:rsidRPr="00327651" w:rsidRDefault="001F5B18" w:rsidP="001F5B18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color w:val="FF0000"/>
          <w:sz w:val="28"/>
          <w:szCs w:val="28"/>
        </w:rPr>
      </w:pPr>
    </w:p>
    <w:p w:rsidR="001E2333" w:rsidRPr="00327651" w:rsidRDefault="001E2333" w:rsidP="001F5B18">
      <w:pPr>
        <w:pStyle w:val="ConsPlusCell"/>
        <w:rPr>
          <w:sz w:val="28"/>
          <w:szCs w:val="28"/>
        </w:rPr>
      </w:pPr>
      <w:r w:rsidRPr="00327651">
        <w:rPr>
          <w:color w:val="FF0000"/>
          <w:sz w:val="28"/>
          <w:szCs w:val="28"/>
        </w:rPr>
        <w:t xml:space="preserve"> </w:t>
      </w:r>
    </w:p>
    <w:p w:rsidR="001E2333" w:rsidRPr="00327651" w:rsidRDefault="001E2333" w:rsidP="001E2333">
      <w:pPr>
        <w:pStyle w:val="ConsPlusCell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I. Характеристика сферы реализации подпрограммы,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основные проблемы в указанной сфере и прогноз ее развития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настоящее время вопросы оптимизации управления муниципальным долгом сохраняют свою а</w:t>
      </w:r>
      <w:r w:rsidR="004A7408" w:rsidRPr="00327651">
        <w:rPr>
          <w:sz w:val="28"/>
          <w:szCs w:val="28"/>
        </w:rPr>
        <w:t>ктуальность.</w:t>
      </w:r>
      <w:r w:rsidRPr="00327651">
        <w:rPr>
          <w:sz w:val="28"/>
          <w:szCs w:val="28"/>
        </w:rPr>
        <w:t xml:space="preserve"> Административная деятельность по достижению данной цели состоит в организации обслуживания и погашения муниципального долга, размещении долговых обязательств.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муниципального</w:t>
      </w:r>
      <w:r w:rsidR="004A7408" w:rsidRPr="00327651">
        <w:rPr>
          <w:sz w:val="28"/>
          <w:szCs w:val="28"/>
        </w:rPr>
        <w:t xml:space="preserve"> образования «поселок Теткино» Глушковского </w:t>
      </w:r>
      <w:proofErr w:type="gramStart"/>
      <w:r w:rsidR="004A7408" w:rsidRPr="00327651">
        <w:rPr>
          <w:sz w:val="28"/>
          <w:szCs w:val="28"/>
        </w:rPr>
        <w:t xml:space="preserve">района  </w:t>
      </w:r>
      <w:r w:rsidRPr="00327651">
        <w:rPr>
          <w:sz w:val="28"/>
          <w:szCs w:val="28"/>
        </w:rPr>
        <w:t>Курской</w:t>
      </w:r>
      <w:proofErr w:type="gramEnd"/>
      <w:r w:rsidRPr="00327651">
        <w:rPr>
          <w:sz w:val="28"/>
          <w:szCs w:val="28"/>
        </w:rPr>
        <w:t xml:space="preserve">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В целях эффективного управления муниципальным </w:t>
      </w:r>
      <w:r w:rsidR="004A7408" w:rsidRPr="00327651">
        <w:rPr>
          <w:sz w:val="28"/>
          <w:szCs w:val="28"/>
        </w:rPr>
        <w:t xml:space="preserve">долгом муниципального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Курской области </w:t>
      </w:r>
      <w:r w:rsidR="004A7408" w:rsidRPr="00327651">
        <w:rPr>
          <w:sz w:val="28"/>
          <w:szCs w:val="28"/>
        </w:rPr>
        <w:t xml:space="preserve"> на территории поселка </w:t>
      </w:r>
      <w:r w:rsidRPr="00327651">
        <w:rPr>
          <w:sz w:val="28"/>
          <w:szCs w:val="28"/>
        </w:rPr>
        <w:t xml:space="preserve"> разработаны и утверждены нормативные правовые акты об управлении </w:t>
      </w:r>
      <w:r w:rsidR="006301AE" w:rsidRPr="00327651">
        <w:rPr>
          <w:sz w:val="28"/>
          <w:szCs w:val="28"/>
        </w:rPr>
        <w:t>муниципальным</w:t>
      </w:r>
      <w:r w:rsidRPr="00327651">
        <w:rPr>
          <w:sz w:val="28"/>
          <w:szCs w:val="28"/>
        </w:rPr>
        <w:t xml:space="preserve"> долгом муниципальног</w:t>
      </w:r>
      <w:r w:rsidR="004A7408" w:rsidRPr="00327651">
        <w:rPr>
          <w:sz w:val="28"/>
          <w:szCs w:val="28"/>
        </w:rPr>
        <w:t xml:space="preserve">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области,</w:t>
      </w:r>
      <w:r w:rsidR="004A7408" w:rsidRP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 определяющие порядок ведения муниципальной долго</w:t>
      </w:r>
      <w:r w:rsidR="004A7408" w:rsidRPr="00327651">
        <w:rPr>
          <w:sz w:val="28"/>
          <w:szCs w:val="28"/>
        </w:rPr>
        <w:t>вой книги</w:t>
      </w:r>
      <w:r w:rsidRPr="00327651">
        <w:rPr>
          <w:sz w:val="28"/>
          <w:szCs w:val="28"/>
        </w:rPr>
        <w:t>,</w:t>
      </w:r>
      <w:r w:rsidR="004A7408" w:rsidRP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 передачи  финансово-экономическо</w:t>
      </w:r>
      <w:r w:rsidR="004A7408" w:rsidRPr="00327651">
        <w:rPr>
          <w:sz w:val="28"/>
          <w:szCs w:val="28"/>
        </w:rPr>
        <w:t xml:space="preserve">му управлению Администрации поселка Теткино </w:t>
      </w:r>
      <w:r w:rsidRPr="00327651">
        <w:rPr>
          <w:sz w:val="28"/>
          <w:szCs w:val="28"/>
        </w:rPr>
        <w:t>информации о долговых обязательствах, отраженных в муниципальных долговых книгах, оценки надежности (ликвидности) банковской гарантии и (или) поручительства юридических лиц, утверждена методика планирования муниципальных долговых обязательст</w:t>
      </w:r>
      <w:r w:rsidR="004A7408" w:rsidRPr="00327651">
        <w:rPr>
          <w:sz w:val="28"/>
          <w:szCs w:val="28"/>
        </w:rPr>
        <w:t xml:space="preserve">в муниципального образования «поселок Теткино» Глушковского района  </w:t>
      </w:r>
      <w:r w:rsidRPr="00327651">
        <w:rPr>
          <w:sz w:val="28"/>
          <w:szCs w:val="28"/>
        </w:rPr>
        <w:t xml:space="preserve">и определения финансового состояния юридического лица - получателя мер </w:t>
      </w:r>
      <w:r w:rsidRPr="00327651">
        <w:rPr>
          <w:sz w:val="28"/>
          <w:szCs w:val="28"/>
          <w:shd w:val="clear" w:color="auto" w:fill="FFFFFF"/>
        </w:rPr>
        <w:t>муниципальной</w:t>
      </w:r>
      <w:r w:rsidRPr="00327651">
        <w:rPr>
          <w:sz w:val="28"/>
          <w:szCs w:val="28"/>
        </w:rPr>
        <w:t xml:space="preserve"> поддержки муниципального</w:t>
      </w:r>
      <w:r w:rsidR="004A7408" w:rsidRPr="00327651">
        <w:rPr>
          <w:sz w:val="28"/>
          <w:szCs w:val="28"/>
        </w:rPr>
        <w:t xml:space="preserve">  образования «поселок Теткино» Глушковского района.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II. Приоритеты муниципальной политики в сфере реализации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подпрограммы, цели, задачи и показатели достижения целей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и решения задач, описание основных ожидаемых конечных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результатов подпрограммы, сроков и контрольных этапов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Приоритетным    направлением в    сфере реализации подпрограммы является проведение ответственной долговой политики, являющейся неотъемлемой частью финансов</w:t>
      </w:r>
      <w:r w:rsidR="004A7408" w:rsidRPr="00327651">
        <w:rPr>
          <w:sz w:val="28"/>
          <w:szCs w:val="28"/>
        </w:rPr>
        <w:t xml:space="preserve">ой политики </w:t>
      </w:r>
      <w:r w:rsidRPr="00327651">
        <w:rPr>
          <w:sz w:val="28"/>
          <w:szCs w:val="28"/>
        </w:rPr>
        <w:t xml:space="preserve"> </w:t>
      </w:r>
      <w:r w:rsidR="004A7408" w:rsidRPr="00327651">
        <w:rPr>
          <w:sz w:val="28"/>
          <w:szCs w:val="28"/>
        </w:rPr>
        <w:t xml:space="preserve">поселка Теткино  Глушковского района </w:t>
      </w:r>
      <w:r w:rsidRPr="00327651">
        <w:rPr>
          <w:sz w:val="28"/>
          <w:szCs w:val="28"/>
        </w:rPr>
        <w:t>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Целью подпрограммы является эффективное управление муниципальным долгом муниципальног</w:t>
      </w:r>
      <w:r w:rsidR="004A7408" w:rsidRPr="00327651">
        <w:rPr>
          <w:sz w:val="28"/>
          <w:szCs w:val="28"/>
        </w:rPr>
        <w:t>о  образования «поселок Теткино» Глушковского района</w:t>
      </w:r>
      <w:r w:rsidRPr="00327651">
        <w:rPr>
          <w:sz w:val="28"/>
          <w:szCs w:val="28"/>
        </w:rPr>
        <w:t xml:space="preserve"> 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 xml:space="preserve">оптимизация объема и структуры муниципального долга </w:t>
      </w:r>
      <w:proofErr w:type="gramStart"/>
      <w:r w:rsidRPr="00327651">
        <w:rPr>
          <w:sz w:val="28"/>
          <w:szCs w:val="28"/>
        </w:rPr>
        <w:t>муниципальног</w:t>
      </w:r>
      <w:r w:rsidR="004A7408" w:rsidRPr="00327651">
        <w:rPr>
          <w:sz w:val="28"/>
          <w:szCs w:val="28"/>
        </w:rPr>
        <w:t>о  образования</w:t>
      </w:r>
      <w:proofErr w:type="gramEnd"/>
      <w:r w:rsidR="004A7408" w:rsidRPr="00327651">
        <w:rPr>
          <w:sz w:val="28"/>
          <w:szCs w:val="28"/>
        </w:rPr>
        <w:t xml:space="preserve"> «поселок Теткино» Глушковского района</w:t>
      </w:r>
      <w:r w:rsidRPr="00327651">
        <w:rPr>
          <w:sz w:val="28"/>
          <w:szCs w:val="28"/>
        </w:rPr>
        <w:t xml:space="preserve"> 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соблюдение установленных законодательством ограничений предельного объема расходов на обслуживание муниципального долга муниципального</w:t>
      </w:r>
      <w:r w:rsidR="004A7408" w:rsidRPr="00327651">
        <w:rPr>
          <w:sz w:val="28"/>
          <w:szCs w:val="28"/>
        </w:rPr>
        <w:t xml:space="preserve">  образования «поселок Теткино» Глушковского района </w:t>
      </w:r>
      <w:r w:rsidRPr="00327651">
        <w:rPr>
          <w:sz w:val="28"/>
          <w:szCs w:val="28"/>
        </w:rPr>
        <w:t>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мониторинг состояния муниципального долга </w:t>
      </w:r>
      <w:proofErr w:type="gramStart"/>
      <w:r w:rsidRPr="00327651">
        <w:rPr>
          <w:sz w:val="28"/>
          <w:szCs w:val="28"/>
        </w:rPr>
        <w:t>муниципального</w:t>
      </w:r>
      <w:r w:rsidR="004A7408" w:rsidRPr="00327651">
        <w:rPr>
          <w:sz w:val="28"/>
          <w:szCs w:val="28"/>
        </w:rPr>
        <w:t xml:space="preserve">  образования</w:t>
      </w:r>
      <w:proofErr w:type="gramEnd"/>
      <w:r w:rsidR="004A7408" w:rsidRPr="00327651">
        <w:rPr>
          <w:sz w:val="28"/>
          <w:szCs w:val="28"/>
        </w:rPr>
        <w:t xml:space="preserve"> «поселок Теткино» Глушковского района </w:t>
      </w:r>
      <w:r w:rsidRPr="00327651">
        <w:rPr>
          <w:sz w:val="28"/>
          <w:szCs w:val="28"/>
        </w:rPr>
        <w:t>Курской области.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III. Характеристика основных мероприятий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подпрограммы реализуются 3 основных мероприятия.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 Сокращение стоимости обслуживания путем обеспечения приемлемых и экономически обоснованных объема и структуры муницип</w:t>
      </w:r>
      <w:r w:rsidR="002E6737" w:rsidRPr="00327651">
        <w:rPr>
          <w:sz w:val="28"/>
          <w:szCs w:val="28"/>
        </w:rPr>
        <w:t xml:space="preserve">ального долга муниципального образования «поселок Теткино» Глушковского района </w:t>
      </w:r>
      <w:r w:rsidRPr="00327651">
        <w:rPr>
          <w:sz w:val="28"/>
          <w:szCs w:val="28"/>
        </w:rPr>
        <w:t>Курской области. Мероприятие осуществляется путем: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обеспечения нормативного правового регулирования в сфере управления муниципальным долгом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 (разработка и принятие в установленном порядке законодательных и иных нормативных правовых актов муници</w:t>
      </w:r>
      <w:r w:rsidR="002E6737" w:rsidRPr="00327651">
        <w:rPr>
          <w:sz w:val="28"/>
          <w:szCs w:val="28"/>
        </w:rPr>
        <w:t xml:space="preserve">пального образования «поселок Теткино» Глушковского района </w:t>
      </w:r>
      <w:r w:rsidRPr="00327651">
        <w:rPr>
          <w:sz w:val="28"/>
          <w:szCs w:val="28"/>
        </w:rPr>
        <w:t>в сфере управления муниципальным долгом</w:t>
      </w:r>
      <w:r w:rsidR="00327651" w:rsidRPr="00327651">
        <w:rPr>
          <w:sz w:val="28"/>
          <w:szCs w:val="28"/>
        </w:rPr>
        <w:t>)</w:t>
      </w:r>
      <w:r w:rsidRPr="00327651">
        <w:rPr>
          <w:sz w:val="28"/>
          <w:szCs w:val="28"/>
        </w:rPr>
        <w:t xml:space="preserve"> </w:t>
      </w:r>
      <w:r w:rsid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>и служит достижению приемлемых и экономически обоснованных объема и структуры муниципального долга муниципальног</w:t>
      </w:r>
      <w:r w:rsidR="002E6737" w:rsidRPr="00327651">
        <w:rPr>
          <w:sz w:val="28"/>
          <w:szCs w:val="28"/>
        </w:rPr>
        <w:t xml:space="preserve">о образования «поселок Теткино» Глушковского района </w:t>
      </w:r>
      <w:r w:rsidRPr="00327651">
        <w:rPr>
          <w:sz w:val="28"/>
          <w:szCs w:val="28"/>
        </w:rPr>
        <w:t>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сокращения стоимости обслуживания и совершенствования механизмов управления муниципальным долгом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 посредством проведения эффективной политики заимствований и экономически обоснованной стоимости обслуживания муниципального долга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обеспечения приемлемых и экономически обоснованных объема и структуры муниципального долга муниципально</w:t>
      </w:r>
      <w:r w:rsidR="002E6737" w:rsidRPr="00327651">
        <w:rPr>
          <w:sz w:val="28"/>
          <w:szCs w:val="28"/>
        </w:rPr>
        <w:t>го  образования «поселок Теткино» Глушковского района</w:t>
      </w:r>
      <w:r w:rsidRPr="00327651">
        <w:rPr>
          <w:sz w:val="28"/>
          <w:szCs w:val="28"/>
        </w:rPr>
        <w:t xml:space="preserve"> Курской области посредством проведения эффективной политики заимствований, соблюдения установленных законодательством ограничений предельного объема расходов на обслуживание муниципального </w:t>
      </w:r>
      <w:r w:rsidR="002E6737" w:rsidRPr="00327651">
        <w:rPr>
          <w:sz w:val="28"/>
          <w:szCs w:val="28"/>
        </w:rPr>
        <w:t xml:space="preserve">долга муниципального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</w:t>
      </w:r>
      <w:r w:rsidR="002E6737" w:rsidRP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 и экономически обоснованной стоимости обслуживания муниципального долга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 Глушковского района </w:t>
      </w:r>
      <w:r w:rsidRPr="00327651">
        <w:rPr>
          <w:sz w:val="28"/>
          <w:szCs w:val="28"/>
        </w:rPr>
        <w:t xml:space="preserve"> 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</w:t>
      </w:r>
      <w:r w:rsidRPr="00327651">
        <w:rPr>
          <w:sz w:val="28"/>
          <w:szCs w:val="28"/>
        </w:rPr>
        <w:t>. Обоснование объема финансовых ресурсов, необходимых</w:t>
      </w: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для реализации подпрограммы</w:t>
      </w:r>
    </w:p>
    <w:p w:rsidR="00327651" w:rsidRPr="00327651" w:rsidRDefault="00327651" w:rsidP="00327651">
      <w:pPr>
        <w:pStyle w:val="ConsPlusNormal"/>
        <w:jc w:val="both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управления Администрации поселка Теткино Глушковского  района Курской области. Финансовые ресурсы, необходимые для реализации подпрограммы, соответствуют объемам бюджетных ассигнований на 2021 - 2023 годы, предусмотренными Решениями</w:t>
      </w:r>
      <w:r w:rsidRPr="00327651">
        <w:rPr>
          <w:sz w:val="28"/>
          <w:szCs w:val="28"/>
          <w:shd w:val="clear" w:color="auto" w:fill="FFFFFF"/>
        </w:rPr>
        <w:t xml:space="preserve"> Собрания депутатов </w:t>
      </w:r>
      <w:r w:rsidRPr="00327651">
        <w:rPr>
          <w:sz w:val="28"/>
          <w:szCs w:val="28"/>
        </w:rPr>
        <w:t xml:space="preserve">поселка Теткино Глушковского  </w:t>
      </w:r>
      <w:r w:rsidRPr="00327651">
        <w:rPr>
          <w:sz w:val="28"/>
          <w:szCs w:val="28"/>
          <w:shd w:val="clear" w:color="auto" w:fill="FFFFFF"/>
        </w:rPr>
        <w:t>района Курской области о бюджете муниципального образования «</w:t>
      </w:r>
      <w:r w:rsidRPr="00327651">
        <w:rPr>
          <w:sz w:val="28"/>
          <w:szCs w:val="28"/>
        </w:rPr>
        <w:t xml:space="preserve">поселок Теткино» Глушковского  района  </w:t>
      </w:r>
      <w:r w:rsidRPr="00327651">
        <w:rPr>
          <w:sz w:val="28"/>
          <w:szCs w:val="28"/>
          <w:shd w:val="clear" w:color="auto" w:fill="FFFFFF"/>
        </w:rPr>
        <w:t>на каждый финансовый год с учетом изменений и дополнений.</w:t>
      </w: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327651">
        <w:rPr>
          <w:sz w:val="28"/>
          <w:szCs w:val="28"/>
        </w:rPr>
        <w:t>. Анализ рисков реализации подпрограммы и описание</w:t>
      </w: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мер управления рисками</w:t>
      </w:r>
    </w:p>
    <w:p w:rsidR="00327651" w:rsidRPr="00327651" w:rsidRDefault="00327651" w:rsidP="00327651">
      <w:pPr>
        <w:pStyle w:val="ConsPlusNormal"/>
        <w:jc w:val="both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При реализации подпрограммы возможно возникновение риска невыполнения мероприятий и </w:t>
      </w:r>
      <w:proofErr w:type="spellStart"/>
      <w:r w:rsidRPr="00327651">
        <w:rPr>
          <w:sz w:val="28"/>
          <w:szCs w:val="28"/>
        </w:rPr>
        <w:t>недостижения</w:t>
      </w:r>
      <w:proofErr w:type="spellEnd"/>
      <w:r w:rsidRPr="00327651">
        <w:rPr>
          <w:sz w:val="28"/>
          <w:szCs w:val="28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327651" w:rsidRPr="00327651" w:rsidRDefault="00327651" w:rsidP="00327651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Федерации, </w:t>
      </w:r>
      <w:r w:rsidRPr="00327651">
        <w:rPr>
          <w:sz w:val="28"/>
          <w:szCs w:val="28"/>
          <w:shd w:val="clear" w:color="auto" w:fill="FFFFFF"/>
        </w:rPr>
        <w:t xml:space="preserve">Курской области и </w:t>
      </w:r>
      <w:r w:rsidRPr="00327651">
        <w:rPr>
          <w:sz w:val="28"/>
          <w:szCs w:val="28"/>
        </w:rPr>
        <w:t>в сфере деятельности финансово-экономического управления Администрации поселка Теткино Глушковского  района  Курской области.</w:t>
      </w:r>
    </w:p>
    <w:p w:rsidR="00327651" w:rsidRPr="00327651" w:rsidRDefault="00327651" w:rsidP="00327651">
      <w:pPr>
        <w:pStyle w:val="ConsPlusNormal"/>
        <w:jc w:val="both"/>
        <w:rPr>
          <w:sz w:val="28"/>
          <w:szCs w:val="28"/>
        </w:rPr>
      </w:pPr>
    </w:p>
    <w:p w:rsidR="001E2333" w:rsidRPr="00575183" w:rsidRDefault="001E2333">
      <w:pPr>
        <w:rPr>
          <w:rFonts w:ascii="Arial" w:hAnsi="Arial" w:cs="Arial"/>
          <w:sz w:val="28"/>
          <w:szCs w:val="28"/>
        </w:rPr>
      </w:pPr>
    </w:p>
    <w:sectPr w:rsidR="001E2333" w:rsidRPr="00575183" w:rsidSect="005B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333"/>
    <w:rsid w:val="000D3997"/>
    <w:rsid w:val="00137097"/>
    <w:rsid w:val="00175794"/>
    <w:rsid w:val="001870CA"/>
    <w:rsid w:val="001E2333"/>
    <w:rsid w:val="001F5B18"/>
    <w:rsid w:val="002A5311"/>
    <w:rsid w:val="002E6737"/>
    <w:rsid w:val="00327651"/>
    <w:rsid w:val="003F3869"/>
    <w:rsid w:val="0041322B"/>
    <w:rsid w:val="00495AF4"/>
    <w:rsid w:val="004A7408"/>
    <w:rsid w:val="00526D05"/>
    <w:rsid w:val="00575183"/>
    <w:rsid w:val="005B74E7"/>
    <w:rsid w:val="006301AE"/>
    <w:rsid w:val="0074128D"/>
    <w:rsid w:val="00934F91"/>
    <w:rsid w:val="00960556"/>
    <w:rsid w:val="00A216AD"/>
    <w:rsid w:val="00A66EF5"/>
    <w:rsid w:val="00A90CDB"/>
    <w:rsid w:val="00A94C84"/>
    <w:rsid w:val="00CB4324"/>
    <w:rsid w:val="00E04A44"/>
    <w:rsid w:val="00E51BF9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04381A4"/>
  <w15:docId w15:val="{6534D857-5476-4F6B-B3E3-B288997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2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1E2333"/>
    <w:rPr>
      <w:color w:val="000080"/>
      <w:u w:val="single"/>
    </w:rPr>
  </w:style>
  <w:style w:type="paragraph" w:customStyle="1" w:styleId="ConsPlusNormal">
    <w:name w:val="ConsPlusNorma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basedOn w:val="a0"/>
    <w:uiPriority w:val="99"/>
    <w:rsid w:val="001E2333"/>
    <w:rPr>
      <w:color w:val="106BBE"/>
    </w:rPr>
  </w:style>
  <w:style w:type="table" w:styleId="a5">
    <w:name w:val="Table Grid"/>
    <w:basedOn w:val="a1"/>
    <w:uiPriority w:val="59"/>
    <w:rsid w:val="00CB4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FA3B388991CA9851C584571CAE83B6F0A3AE04A3014012F65B5A3A3Dp7A6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12604/0" TargetMode="External"/><Relationship Id="rId5" Type="http://schemas.openxmlformats.org/officeDocument/2006/relationships/hyperlink" Target="/E:/__Elena_%D0%94%D0%BE%D0%BA%D1%83%D0%BC%D0%B5%D0%BD%D1%82%D1%8B_%D0%BE%D1%82%20%D0%BC%D0%B5%D0%BD%D1%8F_%D0%9F%D0%A0%D0%9E%D0%93%D0%A0%D0%90%D0%9C%D0%9C%D0%90%20%D0%A4%D0%98%D0%9D%20%D0%A3%D0%9F%D0%A0%D0%90%D0%92%D0%9B(2014-2016%D0%B3%D0%B3).doc" TargetMode="External"/><Relationship Id="rId4" Type="http://schemas.openxmlformats.org/officeDocument/2006/relationships/hyperlink" Target="consultantplus://offline/ref=C0772948B2FBB7C425E57D62E5DDFD5E5CDD655125E7B54223FB7C3FB4eCh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13</cp:revision>
  <dcterms:created xsi:type="dcterms:W3CDTF">2021-01-12T18:20:00Z</dcterms:created>
  <dcterms:modified xsi:type="dcterms:W3CDTF">2021-01-12T06:17:00Z</dcterms:modified>
</cp:coreProperties>
</file>