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0E" w:rsidRPr="00DE3902" w:rsidRDefault="0062680E" w:rsidP="00A90D98">
      <w:pPr>
        <w:ind w:right="282"/>
        <w:rPr>
          <w:sz w:val="26"/>
          <w:szCs w:val="26"/>
        </w:rPr>
      </w:pPr>
      <w:bookmarkStart w:id="0" w:name="_GoBack"/>
      <w:bookmarkEnd w:id="0"/>
    </w:p>
    <w:p w:rsidR="009A40B7" w:rsidRPr="004F3327" w:rsidRDefault="009A40B7" w:rsidP="00A90D9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1" w:name="_Hlk502253761"/>
      <w:r w:rsidRPr="004F3327">
        <w:rPr>
          <w:rFonts w:ascii="Arial" w:hAnsi="Arial" w:cs="Arial"/>
          <w:b/>
          <w:color w:val="000000"/>
          <w:sz w:val="24"/>
          <w:szCs w:val="24"/>
        </w:rPr>
        <w:t>О</w:t>
      </w:r>
      <w:r w:rsidR="00135C5D" w:rsidRPr="004F3327">
        <w:rPr>
          <w:rFonts w:ascii="Arial" w:hAnsi="Arial" w:cs="Arial"/>
          <w:b/>
          <w:color w:val="000000"/>
          <w:sz w:val="24"/>
          <w:szCs w:val="24"/>
        </w:rPr>
        <w:t>б утверждении плана мероприятий по пожарной безопасности</w:t>
      </w:r>
      <w:r w:rsidR="00A90D98" w:rsidRPr="004F3327">
        <w:rPr>
          <w:rFonts w:ascii="Arial" w:hAnsi="Arial" w:cs="Arial"/>
          <w:b/>
          <w:color w:val="000000"/>
          <w:sz w:val="24"/>
          <w:szCs w:val="24"/>
        </w:rPr>
        <w:t xml:space="preserve"> территории МО «поселок Теткино» Глушковского района Курской </w:t>
      </w:r>
      <w:proofErr w:type="gramStart"/>
      <w:r w:rsidR="00A90D98" w:rsidRPr="004F3327">
        <w:rPr>
          <w:rFonts w:ascii="Arial" w:hAnsi="Arial" w:cs="Arial"/>
          <w:b/>
          <w:color w:val="000000"/>
          <w:sz w:val="24"/>
          <w:szCs w:val="24"/>
        </w:rPr>
        <w:t>области</w:t>
      </w:r>
      <w:r w:rsidR="00823D91" w:rsidRPr="004F33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90D98" w:rsidRPr="004F33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23D91" w:rsidRPr="004F3327">
        <w:rPr>
          <w:rFonts w:ascii="Arial" w:hAnsi="Arial" w:cs="Arial"/>
          <w:b/>
          <w:color w:val="000000"/>
          <w:sz w:val="24"/>
          <w:szCs w:val="24"/>
        </w:rPr>
        <w:t>в</w:t>
      </w:r>
      <w:proofErr w:type="gramEnd"/>
      <w:r w:rsidR="00135C5D" w:rsidRPr="004F3327">
        <w:rPr>
          <w:rFonts w:ascii="Arial" w:hAnsi="Arial" w:cs="Arial"/>
          <w:b/>
          <w:color w:val="000000"/>
          <w:sz w:val="24"/>
          <w:szCs w:val="24"/>
        </w:rPr>
        <w:t xml:space="preserve"> весенне</w:t>
      </w:r>
      <w:r w:rsidRPr="004F3327">
        <w:rPr>
          <w:rFonts w:ascii="Arial" w:hAnsi="Arial" w:cs="Arial"/>
          <w:b/>
          <w:color w:val="000000"/>
          <w:sz w:val="24"/>
          <w:szCs w:val="24"/>
        </w:rPr>
        <w:t>-л</w:t>
      </w:r>
      <w:r w:rsidR="00135C5D" w:rsidRPr="004F3327">
        <w:rPr>
          <w:rFonts w:ascii="Arial" w:hAnsi="Arial" w:cs="Arial"/>
          <w:b/>
          <w:color w:val="000000"/>
          <w:sz w:val="24"/>
          <w:szCs w:val="24"/>
        </w:rPr>
        <w:t>етний</w:t>
      </w:r>
      <w:r w:rsidRPr="004F3327">
        <w:rPr>
          <w:rFonts w:ascii="Arial" w:hAnsi="Arial" w:cs="Arial"/>
          <w:b/>
          <w:color w:val="000000"/>
          <w:sz w:val="24"/>
          <w:szCs w:val="24"/>
        </w:rPr>
        <w:t xml:space="preserve"> период</w:t>
      </w:r>
      <w:r w:rsidR="00A90D98" w:rsidRPr="004F3327">
        <w:rPr>
          <w:rFonts w:ascii="Arial" w:hAnsi="Arial" w:cs="Arial"/>
          <w:b/>
          <w:color w:val="000000"/>
          <w:sz w:val="24"/>
          <w:szCs w:val="24"/>
        </w:rPr>
        <w:t xml:space="preserve"> 2021</w:t>
      </w:r>
      <w:r w:rsidR="00135C5D" w:rsidRPr="004F3327">
        <w:rPr>
          <w:rFonts w:ascii="Arial" w:hAnsi="Arial" w:cs="Arial"/>
          <w:b/>
          <w:color w:val="000000"/>
          <w:sz w:val="24"/>
          <w:szCs w:val="24"/>
        </w:rPr>
        <w:t xml:space="preserve"> г.</w:t>
      </w:r>
    </w:p>
    <w:p w:rsidR="00232A85" w:rsidRPr="004F3327" w:rsidRDefault="00232A85" w:rsidP="009A40B7">
      <w:pPr>
        <w:spacing w:line="36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A90D98" w:rsidRPr="004F3327" w:rsidRDefault="00BE036B" w:rsidP="00A90D98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F3327">
        <w:rPr>
          <w:rFonts w:ascii="Arial" w:hAnsi="Arial" w:cs="Arial"/>
          <w:sz w:val="24"/>
          <w:szCs w:val="24"/>
        </w:rPr>
        <w:t>В целях выполнения ФЗ от 21.12.1994 № 69 «О пожарной безопасности</w:t>
      </w:r>
      <w:r w:rsidR="00135C5D" w:rsidRPr="004F3327">
        <w:rPr>
          <w:rFonts w:ascii="Arial" w:hAnsi="Arial" w:cs="Arial"/>
          <w:sz w:val="24"/>
          <w:szCs w:val="24"/>
        </w:rPr>
        <w:t>»,</w:t>
      </w:r>
      <w:r w:rsidR="00A90D98" w:rsidRPr="004F3327">
        <w:rPr>
          <w:rFonts w:ascii="Arial" w:hAnsi="Arial" w:cs="Arial"/>
          <w:sz w:val="24"/>
          <w:szCs w:val="24"/>
        </w:rPr>
        <w:t xml:space="preserve"> в соответствии </w:t>
      </w:r>
      <w:r w:rsidR="004F3327" w:rsidRPr="004F3327">
        <w:rPr>
          <w:rFonts w:ascii="Arial" w:hAnsi="Arial" w:cs="Arial"/>
          <w:sz w:val="24"/>
          <w:szCs w:val="24"/>
        </w:rPr>
        <w:t xml:space="preserve">с </w:t>
      </w:r>
      <w:r w:rsidR="004F3327" w:rsidRPr="004F3327">
        <w:rPr>
          <w:rFonts w:ascii="Arial" w:eastAsia="Calibri" w:hAnsi="Arial" w:cs="Arial"/>
          <w:bCs/>
          <w:color w:val="000000"/>
          <w:sz w:val="24"/>
          <w:szCs w:val="24"/>
        </w:rPr>
        <w:t>Уставом</w:t>
      </w:r>
      <w:r w:rsidR="00A90D98" w:rsidRPr="004F3327">
        <w:rPr>
          <w:rFonts w:ascii="Arial" w:eastAsia="Calibri" w:hAnsi="Arial" w:cs="Arial"/>
          <w:bCs/>
          <w:color w:val="000000"/>
          <w:sz w:val="24"/>
          <w:szCs w:val="24"/>
        </w:rPr>
        <w:t xml:space="preserve">  </w:t>
      </w:r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муниципального </w:t>
      </w:r>
      <w:r w:rsidR="004F3327" w:rsidRPr="004F3327">
        <w:rPr>
          <w:rFonts w:ascii="Arial" w:eastAsia="Calibri" w:hAnsi="Arial" w:cs="Arial"/>
          <w:bCs/>
          <w:sz w:val="24"/>
          <w:szCs w:val="24"/>
          <w:lang w:eastAsia="en-US"/>
        </w:rPr>
        <w:t>образования «</w:t>
      </w:r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поселок </w:t>
      </w:r>
      <w:r w:rsidR="004F3327" w:rsidRPr="004F3327">
        <w:rPr>
          <w:rFonts w:ascii="Arial" w:eastAsia="Calibri" w:hAnsi="Arial" w:cs="Arial"/>
          <w:bCs/>
          <w:sz w:val="24"/>
          <w:szCs w:val="24"/>
          <w:lang w:eastAsia="en-US"/>
        </w:rPr>
        <w:t>Теткино» Глушковского</w:t>
      </w:r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>района  Курской</w:t>
      </w:r>
      <w:proofErr w:type="gramEnd"/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области, </w:t>
      </w:r>
      <w:r w:rsidR="00135C5D" w:rsidRPr="004F3327">
        <w:rPr>
          <w:rFonts w:ascii="Arial" w:hAnsi="Arial" w:cs="Arial"/>
          <w:sz w:val="24"/>
          <w:szCs w:val="24"/>
        </w:rPr>
        <w:t>усиления</w:t>
      </w:r>
      <w:r w:rsidRPr="004F3327">
        <w:rPr>
          <w:rFonts w:ascii="Arial" w:hAnsi="Arial" w:cs="Arial"/>
          <w:sz w:val="24"/>
          <w:szCs w:val="24"/>
        </w:rPr>
        <w:t xml:space="preserve"> мер пожарной безопасности, снижения уровня риска возникновения пожаров, обеспечения устойчивого</w:t>
      </w:r>
      <w:r w:rsidR="00A90D98" w:rsidRPr="004F3327">
        <w:rPr>
          <w:rFonts w:ascii="Arial" w:hAnsi="Arial" w:cs="Arial"/>
          <w:sz w:val="24"/>
          <w:szCs w:val="24"/>
        </w:rPr>
        <w:t xml:space="preserve"> функционирования  организаций и учреждений МО «поселок Теткино» Глушковского района  в весенне-летний период 2021</w:t>
      </w:r>
      <w:r w:rsidRPr="004F3327">
        <w:rPr>
          <w:rFonts w:ascii="Arial" w:hAnsi="Arial" w:cs="Arial"/>
          <w:sz w:val="24"/>
          <w:szCs w:val="24"/>
        </w:rPr>
        <w:t xml:space="preserve"> года,</w:t>
      </w:r>
      <w:r w:rsidRPr="004F3327">
        <w:rPr>
          <w:rFonts w:ascii="Arial" w:hAnsi="Arial" w:cs="Arial"/>
          <w:sz w:val="24"/>
          <w:szCs w:val="24"/>
        </w:rPr>
        <w:tab/>
      </w:r>
      <w:r w:rsidR="00A90D98" w:rsidRPr="004F3327">
        <w:rPr>
          <w:rFonts w:ascii="Arial" w:eastAsia="Calibri" w:hAnsi="Arial" w:cs="Arial"/>
          <w:bCs/>
          <w:sz w:val="24"/>
          <w:szCs w:val="24"/>
          <w:lang w:eastAsia="en-US"/>
        </w:rPr>
        <w:t>Администрация     поселка Теткино Глушковского района  Курской области ПОСТАНОВЛЯЕТ :</w:t>
      </w:r>
    </w:p>
    <w:p w:rsidR="00632B51" w:rsidRPr="004F3327" w:rsidRDefault="00632B51" w:rsidP="00DE39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036B" w:rsidRPr="004F3327" w:rsidRDefault="00BE036B" w:rsidP="00DE3902">
      <w:pPr>
        <w:numPr>
          <w:ilvl w:val="0"/>
          <w:numId w:val="18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327">
        <w:rPr>
          <w:rFonts w:ascii="Arial" w:hAnsi="Arial" w:cs="Arial"/>
          <w:color w:val="000000"/>
          <w:sz w:val="24"/>
          <w:szCs w:val="24"/>
        </w:rPr>
        <w:t>Утвердить план мероприятий по обеспечению пожарной безопасности</w:t>
      </w:r>
      <w:r w:rsidR="004F3327" w:rsidRPr="004F3327">
        <w:rPr>
          <w:rFonts w:ascii="Arial" w:hAnsi="Arial" w:cs="Arial"/>
          <w:color w:val="000000"/>
          <w:sz w:val="24"/>
          <w:szCs w:val="24"/>
        </w:rPr>
        <w:t xml:space="preserve"> территории МО «поселок Теткино» Глушковского района Курской области  </w:t>
      </w:r>
      <w:r w:rsidRPr="004F3327">
        <w:rPr>
          <w:rFonts w:ascii="Arial" w:hAnsi="Arial" w:cs="Arial"/>
          <w:color w:val="000000"/>
          <w:sz w:val="24"/>
          <w:szCs w:val="24"/>
        </w:rPr>
        <w:t xml:space="preserve"> </w:t>
      </w:r>
      <w:r w:rsidR="00A90D98" w:rsidRPr="004F3327">
        <w:rPr>
          <w:rFonts w:ascii="Arial" w:hAnsi="Arial" w:cs="Arial"/>
          <w:color w:val="000000"/>
          <w:sz w:val="24"/>
          <w:szCs w:val="24"/>
        </w:rPr>
        <w:t>в весенне-летний период 2021</w:t>
      </w:r>
      <w:r w:rsidRPr="004F3327">
        <w:rPr>
          <w:rFonts w:ascii="Arial" w:hAnsi="Arial" w:cs="Arial"/>
          <w:color w:val="000000"/>
          <w:sz w:val="24"/>
          <w:szCs w:val="24"/>
        </w:rPr>
        <w:t xml:space="preserve"> года (приложение №1). </w:t>
      </w:r>
    </w:p>
    <w:p w:rsidR="00BE036B" w:rsidRDefault="00BE036B" w:rsidP="00DE3902">
      <w:pPr>
        <w:numPr>
          <w:ilvl w:val="0"/>
          <w:numId w:val="18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327">
        <w:rPr>
          <w:rFonts w:ascii="Arial" w:hAnsi="Arial" w:cs="Arial"/>
          <w:color w:val="000000"/>
          <w:sz w:val="24"/>
          <w:szCs w:val="24"/>
        </w:rPr>
        <w:t xml:space="preserve">Контроль за выполнением мероприятий плана возложить </w:t>
      </w:r>
      <w:r w:rsidR="00A90D98" w:rsidRPr="004F3327">
        <w:rPr>
          <w:rFonts w:ascii="Arial" w:hAnsi="Arial" w:cs="Arial"/>
          <w:color w:val="000000"/>
          <w:sz w:val="24"/>
          <w:szCs w:val="24"/>
        </w:rPr>
        <w:t>на заместителя главы администрации поселка Теткино Глушковского района.</w:t>
      </w:r>
    </w:p>
    <w:p w:rsidR="004F3327" w:rsidRDefault="004F3327" w:rsidP="004F3327">
      <w:pPr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3327" w:rsidRPr="004F3327" w:rsidRDefault="004F3327" w:rsidP="004F3327">
      <w:pPr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036B" w:rsidRPr="004F3327" w:rsidRDefault="00A90D98" w:rsidP="00064B7E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3327">
        <w:rPr>
          <w:rFonts w:ascii="Arial" w:hAnsi="Arial" w:cs="Arial"/>
          <w:color w:val="000000"/>
          <w:sz w:val="24"/>
          <w:szCs w:val="24"/>
        </w:rPr>
        <w:t>Глава поселка Теткино                        С.А. Бершов</w:t>
      </w:r>
    </w:p>
    <w:p w:rsidR="00553930" w:rsidRPr="004F3327" w:rsidRDefault="00553930" w:rsidP="00553930">
      <w:pPr>
        <w:pStyle w:val="ac"/>
        <w:tabs>
          <w:tab w:val="left" w:pos="1276"/>
        </w:tabs>
        <w:autoSpaceDE w:val="0"/>
        <w:spacing w:line="360" w:lineRule="auto"/>
        <w:ind w:right="-1"/>
        <w:contextualSpacing/>
        <w:jc w:val="both"/>
        <w:rPr>
          <w:rFonts w:ascii="Arial" w:hAnsi="Arial" w:cs="Arial"/>
        </w:rPr>
      </w:pPr>
    </w:p>
    <w:p w:rsidR="005D4EC5" w:rsidRPr="00A90D98" w:rsidRDefault="00DE3902" w:rsidP="00064B7E">
      <w:pPr>
        <w:pStyle w:val="ac"/>
        <w:tabs>
          <w:tab w:val="left" w:pos="7513"/>
        </w:tabs>
        <w:autoSpaceDE w:val="0"/>
        <w:spacing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A90D98">
        <w:rPr>
          <w:rFonts w:ascii="Arial" w:hAnsi="Arial" w:cs="Arial"/>
          <w:sz w:val="28"/>
          <w:szCs w:val="28"/>
        </w:rPr>
        <w:t xml:space="preserve">     </w:t>
      </w:r>
    </w:p>
    <w:p w:rsidR="005D4EC5" w:rsidRPr="00A90D98" w:rsidRDefault="005D4EC5" w:rsidP="00553930">
      <w:pPr>
        <w:pStyle w:val="ac"/>
        <w:autoSpaceDE w:val="0"/>
        <w:spacing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D4EC5" w:rsidRPr="00A90D98" w:rsidRDefault="005D4EC5" w:rsidP="00553930">
      <w:pPr>
        <w:pStyle w:val="ac"/>
        <w:autoSpaceDE w:val="0"/>
        <w:spacing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D4EC5" w:rsidRPr="00A90D98" w:rsidRDefault="005D4EC5" w:rsidP="00553930">
      <w:pPr>
        <w:pStyle w:val="ac"/>
        <w:autoSpaceDE w:val="0"/>
        <w:spacing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D4EC5" w:rsidRPr="00DE3902" w:rsidRDefault="005D4EC5" w:rsidP="00553930">
      <w:pPr>
        <w:pStyle w:val="ac"/>
        <w:autoSpaceDE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2B5E44" w:rsidRPr="00DE3902" w:rsidRDefault="002B5E44" w:rsidP="00553930">
      <w:pPr>
        <w:pStyle w:val="ac"/>
        <w:autoSpaceDE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DE3902" w:rsidRPr="00DE3902" w:rsidRDefault="00DE3902" w:rsidP="00553930">
      <w:pPr>
        <w:pStyle w:val="ac"/>
        <w:autoSpaceDE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DE3902" w:rsidRPr="00DE3902" w:rsidRDefault="00DE3902" w:rsidP="00553930">
      <w:pPr>
        <w:pStyle w:val="ac"/>
        <w:autoSpaceDE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DE3902" w:rsidRPr="00DE3902" w:rsidRDefault="00DE3902" w:rsidP="00553930">
      <w:pPr>
        <w:pStyle w:val="ac"/>
        <w:autoSpaceDE w:val="0"/>
        <w:spacing w:line="360" w:lineRule="auto"/>
        <w:contextualSpacing/>
        <w:jc w:val="both"/>
        <w:rPr>
          <w:sz w:val="26"/>
          <w:szCs w:val="26"/>
          <w:lang w:eastAsia="ru-RU"/>
        </w:rPr>
      </w:pPr>
    </w:p>
    <w:p w:rsidR="00BE036B" w:rsidRPr="00DE3902" w:rsidRDefault="00BE036B" w:rsidP="00DE3902">
      <w:pPr>
        <w:pStyle w:val="ac"/>
        <w:autoSpaceDE w:val="0"/>
        <w:spacing w:line="360" w:lineRule="auto"/>
        <w:contextualSpacing/>
        <w:rPr>
          <w:sz w:val="26"/>
          <w:szCs w:val="26"/>
          <w:lang w:eastAsia="ru-RU"/>
        </w:rPr>
      </w:pPr>
      <w:r w:rsidRPr="00DE3902">
        <w:rPr>
          <w:sz w:val="26"/>
          <w:szCs w:val="26"/>
          <w:lang w:eastAsia="ru-RU"/>
        </w:rPr>
        <w:br w:type="page"/>
      </w:r>
    </w:p>
    <w:p w:rsidR="00BE036B" w:rsidRPr="00DE3902" w:rsidRDefault="00BE036B" w:rsidP="005D4EC5">
      <w:pPr>
        <w:pStyle w:val="ac"/>
        <w:autoSpaceDE w:val="0"/>
        <w:spacing w:line="360" w:lineRule="auto"/>
        <w:contextualSpacing/>
        <w:rPr>
          <w:sz w:val="26"/>
          <w:szCs w:val="26"/>
          <w:lang w:eastAsia="ru-RU"/>
        </w:rPr>
        <w:sectPr w:rsidR="00BE036B" w:rsidRPr="00DE3902" w:rsidSect="00A90D98">
          <w:headerReference w:type="first" r:id="rId8"/>
          <w:pgSz w:w="11906" w:h="16838"/>
          <w:pgMar w:top="487" w:right="850" w:bottom="1134" w:left="1701" w:header="426" w:footer="708" w:gutter="0"/>
          <w:cols w:space="708"/>
          <w:titlePg/>
          <w:docGrid w:linePitch="360"/>
        </w:sectPr>
      </w:pPr>
    </w:p>
    <w:p w:rsidR="004B6EC8" w:rsidRPr="00DE3902" w:rsidRDefault="004B6EC8" w:rsidP="004B6EC8">
      <w:pPr>
        <w:jc w:val="right"/>
        <w:rPr>
          <w:sz w:val="26"/>
          <w:szCs w:val="26"/>
        </w:rPr>
      </w:pPr>
      <w:r w:rsidRPr="00DE3902">
        <w:rPr>
          <w:sz w:val="26"/>
          <w:szCs w:val="26"/>
        </w:rPr>
        <w:lastRenderedPageBreak/>
        <w:t>Приложение 1</w:t>
      </w:r>
    </w:p>
    <w:p w:rsidR="004F3327" w:rsidRDefault="004F3327" w:rsidP="004B6EC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поселка Теткино</w:t>
      </w:r>
    </w:p>
    <w:p w:rsidR="004B6EC8" w:rsidRPr="00DE3902" w:rsidRDefault="004F3327" w:rsidP="004B6EC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6EC8" w:rsidRPr="00DE3902">
        <w:rPr>
          <w:sz w:val="26"/>
          <w:szCs w:val="26"/>
        </w:rPr>
        <w:t>№____ от «__</w:t>
      </w:r>
      <w:r w:rsidR="00135C5D" w:rsidRPr="00DE3902">
        <w:rPr>
          <w:sz w:val="26"/>
          <w:szCs w:val="26"/>
        </w:rPr>
        <w:t>_» _</w:t>
      </w:r>
      <w:r>
        <w:rPr>
          <w:sz w:val="26"/>
          <w:szCs w:val="26"/>
        </w:rPr>
        <w:t>___________2021</w:t>
      </w:r>
    </w:p>
    <w:p w:rsidR="004B6EC8" w:rsidRPr="00DE3902" w:rsidRDefault="004B6EC8" w:rsidP="004B6EC8">
      <w:pPr>
        <w:jc w:val="right"/>
        <w:rPr>
          <w:sz w:val="26"/>
          <w:szCs w:val="26"/>
        </w:rPr>
      </w:pPr>
    </w:p>
    <w:p w:rsidR="004B6EC8" w:rsidRPr="00DE3902" w:rsidRDefault="004B6EC8" w:rsidP="004B6EC8">
      <w:pPr>
        <w:jc w:val="right"/>
        <w:rPr>
          <w:sz w:val="26"/>
          <w:szCs w:val="26"/>
        </w:rPr>
      </w:pPr>
    </w:p>
    <w:p w:rsidR="004B6EC8" w:rsidRPr="00DE3902" w:rsidRDefault="004B6EC8" w:rsidP="004B6EC8">
      <w:pPr>
        <w:jc w:val="right"/>
        <w:rPr>
          <w:sz w:val="26"/>
          <w:szCs w:val="26"/>
        </w:rPr>
      </w:pPr>
    </w:p>
    <w:p w:rsidR="004B6EC8" w:rsidRPr="00DE3902" w:rsidRDefault="004B6EC8" w:rsidP="004B6EC8">
      <w:pPr>
        <w:jc w:val="center"/>
        <w:rPr>
          <w:b/>
          <w:sz w:val="26"/>
          <w:szCs w:val="26"/>
        </w:rPr>
      </w:pPr>
      <w:r w:rsidRPr="00DE3902">
        <w:rPr>
          <w:b/>
          <w:sz w:val="26"/>
          <w:szCs w:val="26"/>
        </w:rPr>
        <w:t>План мероприятий по обесп</w:t>
      </w:r>
      <w:r w:rsidR="001A43C7">
        <w:rPr>
          <w:b/>
          <w:sz w:val="26"/>
          <w:szCs w:val="26"/>
        </w:rPr>
        <w:t xml:space="preserve">ечению пожарной </w:t>
      </w:r>
      <w:proofErr w:type="gramStart"/>
      <w:r w:rsidR="001A43C7">
        <w:rPr>
          <w:b/>
          <w:sz w:val="26"/>
          <w:szCs w:val="26"/>
        </w:rPr>
        <w:t>безопасности  на</w:t>
      </w:r>
      <w:proofErr w:type="gramEnd"/>
      <w:r w:rsidR="001A43C7">
        <w:rPr>
          <w:b/>
          <w:sz w:val="26"/>
          <w:szCs w:val="26"/>
        </w:rPr>
        <w:t xml:space="preserve"> территории МО поселок Теткино Глушковского района</w:t>
      </w:r>
    </w:p>
    <w:p w:rsidR="004B6EC8" w:rsidRPr="00DE3902" w:rsidRDefault="004F3327" w:rsidP="004B6E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Курской области </w:t>
      </w:r>
      <w:r w:rsidR="001A43C7">
        <w:rPr>
          <w:b/>
          <w:sz w:val="26"/>
          <w:szCs w:val="26"/>
        </w:rPr>
        <w:t>в весенне-летний период 2021</w:t>
      </w:r>
      <w:r w:rsidR="004B6EC8" w:rsidRPr="00DE3902">
        <w:rPr>
          <w:b/>
          <w:sz w:val="26"/>
          <w:szCs w:val="26"/>
        </w:rPr>
        <w:t xml:space="preserve"> г.</w:t>
      </w:r>
    </w:p>
    <w:p w:rsidR="004B6EC8" w:rsidRPr="00DE3902" w:rsidRDefault="004B6EC8" w:rsidP="004B6EC8">
      <w:pPr>
        <w:jc w:val="center"/>
        <w:rPr>
          <w:b/>
          <w:sz w:val="26"/>
          <w:szCs w:val="26"/>
        </w:rPr>
      </w:pPr>
    </w:p>
    <w:p w:rsidR="004B6EC8" w:rsidRPr="00DE3902" w:rsidRDefault="004B6EC8" w:rsidP="004B6EC8">
      <w:pPr>
        <w:ind w:firstLine="708"/>
        <w:rPr>
          <w:b/>
          <w:sz w:val="26"/>
          <w:szCs w:val="26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3132"/>
        <w:gridCol w:w="2422"/>
        <w:gridCol w:w="2243"/>
      </w:tblGrid>
      <w:tr w:rsidR="004B6EC8" w:rsidRPr="00DE3902" w:rsidTr="00DE3902">
        <w:tc>
          <w:tcPr>
            <w:tcW w:w="851" w:type="dxa"/>
            <w:shd w:val="clear" w:color="auto" w:fill="auto"/>
            <w:vAlign w:val="center"/>
          </w:tcPr>
          <w:p w:rsidR="004B6EC8" w:rsidRPr="00DE3902" w:rsidRDefault="004B6EC8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sz w:val="26"/>
                <w:szCs w:val="26"/>
              </w:rPr>
              <w:t>№</w:t>
            </w:r>
          </w:p>
          <w:p w:rsidR="004B6EC8" w:rsidRPr="00DE3902" w:rsidRDefault="004B6EC8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EC8" w:rsidRPr="00DE3902" w:rsidRDefault="004B6EC8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sz w:val="26"/>
                <w:szCs w:val="26"/>
              </w:rPr>
              <w:t>Мероприятия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4B6EC8" w:rsidRPr="00DE3902" w:rsidRDefault="001A43C7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B6EC8" w:rsidRPr="00DE3902" w:rsidRDefault="004B6EC8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sz w:val="26"/>
                <w:szCs w:val="26"/>
              </w:rPr>
              <w:t>Срок выполнения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4B6EC8" w:rsidRPr="00DE3902" w:rsidRDefault="00DE3902" w:rsidP="004277F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Отметка о выполнении</w:t>
            </w:r>
          </w:p>
        </w:tc>
      </w:tr>
      <w:tr w:rsidR="00C023FF" w:rsidRPr="00DE3902" w:rsidTr="00DE3902">
        <w:tc>
          <w:tcPr>
            <w:tcW w:w="851" w:type="dxa"/>
            <w:shd w:val="clear" w:color="auto" w:fill="auto"/>
            <w:vAlign w:val="center"/>
          </w:tcPr>
          <w:p w:rsidR="00C023FF" w:rsidRPr="00DE3902" w:rsidRDefault="00C023FF" w:rsidP="00DE3902">
            <w:pPr>
              <w:numPr>
                <w:ilvl w:val="0"/>
                <w:numId w:val="19"/>
              </w:numPr>
              <w:suppressAutoHyphens w:val="0"/>
              <w:ind w:left="176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023FF" w:rsidRPr="00DE3902" w:rsidRDefault="00C023FF" w:rsidP="00DE3902">
            <w:pPr>
              <w:ind w:left="142"/>
              <w:rPr>
                <w:rFonts w:eastAsia="Calibri"/>
                <w:sz w:val="26"/>
                <w:szCs w:val="26"/>
                <w:highlight w:val="yellow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>Провести проверку внутреннего противопожарного водопровода во всех структурных подразделениях предприятия.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023FF" w:rsidRDefault="001A43C7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1A43C7" w:rsidRPr="00DE3902" w:rsidRDefault="001A43C7" w:rsidP="006360EF">
            <w:pPr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023FF" w:rsidRPr="00DE3902" w:rsidRDefault="001A43C7" w:rsidP="006360E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29.03.21</w:t>
            </w:r>
          </w:p>
        </w:tc>
        <w:tc>
          <w:tcPr>
            <w:tcW w:w="2243" w:type="dxa"/>
            <w:shd w:val="clear" w:color="auto" w:fill="auto"/>
          </w:tcPr>
          <w:p w:rsidR="00C023FF" w:rsidRPr="00DE3902" w:rsidRDefault="00C023FF" w:rsidP="00C023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C023FF" w:rsidRPr="00DE3902" w:rsidTr="00DE3902">
        <w:tc>
          <w:tcPr>
            <w:tcW w:w="851" w:type="dxa"/>
            <w:shd w:val="clear" w:color="auto" w:fill="auto"/>
            <w:vAlign w:val="center"/>
          </w:tcPr>
          <w:p w:rsidR="00C023FF" w:rsidRPr="00DE3902" w:rsidRDefault="00C023FF" w:rsidP="00DE3902">
            <w:pPr>
              <w:numPr>
                <w:ilvl w:val="0"/>
                <w:numId w:val="19"/>
              </w:numPr>
              <w:tabs>
                <w:tab w:val="left" w:pos="150"/>
              </w:tabs>
              <w:suppressAutoHyphens w:val="0"/>
              <w:ind w:left="176"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023FF" w:rsidRPr="00DE3902" w:rsidRDefault="00C33713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Провести  проверку </w:t>
            </w:r>
            <w:r w:rsidR="00C023FF" w:rsidRPr="00DE3902">
              <w:rPr>
                <w:rFonts w:eastAsia="Calibri"/>
                <w:color w:val="000000"/>
                <w:sz w:val="26"/>
                <w:szCs w:val="26"/>
              </w:rPr>
              <w:t xml:space="preserve">  пожарных рукавов с последующей просушкой и перекаткой 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023FF" w:rsidRPr="00DE3902" w:rsidRDefault="001A43C7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023FF" w:rsidRPr="00DE3902" w:rsidRDefault="001A43C7" w:rsidP="006360E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29.03.21</w:t>
            </w:r>
          </w:p>
        </w:tc>
        <w:tc>
          <w:tcPr>
            <w:tcW w:w="2243" w:type="dxa"/>
            <w:shd w:val="clear" w:color="auto" w:fill="auto"/>
          </w:tcPr>
          <w:p w:rsidR="00C023FF" w:rsidRPr="00DE3902" w:rsidRDefault="00C023FF" w:rsidP="00C023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C023FF" w:rsidRPr="00DE3902" w:rsidTr="00DE3902">
        <w:tc>
          <w:tcPr>
            <w:tcW w:w="851" w:type="dxa"/>
            <w:shd w:val="clear" w:color="auto" w:fill="auto"/>
            <w:vAlign w:val="center"/>
          </w:tcPr>
          <w:p w:rsidR="00C023FF" w:rsidRPr="00DE3902" w:rsidRDefault="00C023FF" w:rsidP="00DE3902">
            <w:pPr>
              <w:numPr>
                <w:ilvl w:val="0"/>
                <w:numId w:val="19"/>
              </w:numPr>
              <w:suppressAutoHyphens w:val="0"/>
              <w:ind w:left="176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C023FF" w:rsidRPr="00DE3902" w:rsidRDefault="00C023FF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Провести проверку первичных средств пожаротушения (огнетушителей)  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C023FF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1A43C7" w:rsidRPr="00DE3902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023FF" w:rsidRPr="00DE3902" w:rsidRDefault="001A43C7" w:rsidP="006360E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22.03.21</w:t>
            </w:r>
          </w:p>
        </w:tc>
        <w:tc>
          <w:tcPr>
            <w:tcW w:w="2243" w:type="dxa"/>
            <w:shd w:val="clear" w:color="auto" w:fill="auto"/>
          </w:tcPr>
          <w:p w:rsidR="00C023FF" w:rsidRPr="00DE3902" w:rsidRDefault="00C023FF" w:rsidP="00C023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943F9" w:rsidRPr="00DE3902" w:rsidTr="00DE3902">
        <w:tc>
          <w:tcPr>
            <w:tcW w:w="851" w:type="dxa"/>
            <w:shd w:val="clear" w:color="auto" w:fill="auto"/>
            <w:vAlign w:val="center"/>
          </w:tcPr>
          <w:p w:rsidR="000943F9" w:rsidRPr="00DE3902" w:rsidRDefault="000943F9" w:rsidP="00C023FF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0943F9" w:rsidRPr="00DE3902" w:rsidRDefault="000943F9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Проведение 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 xml:space="preserve">обучения работников  учреждений </w:t>
            </w: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пожарно-техническому минимуму 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0943F9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поселковая библиотека</w:t>
            </w:r>
          </w:p>
          <w:p w:rsidR="001A43C7" w:rsidRPr="00DE3902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детская библиотека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0943F9" w:rsidRPr="00DE3902" w:rsidRDefault="001A43C7" w:rsidP="006360EF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Ежеквартально</w:t>
            </w:r>
            <w:r w:rsidR="000943F9" w:rsidRPr="00DE3902">
              <w:rPr>
                <w:rFonts w:eastAsia="Calibri"/>
                <w:color w:val="000000"/>
                <w:sz w:val="26"/>
                <w:szCs w:val="26"/>
              </w:rPr>
              <w:t>, в течении всего периода</w:t>
            </w:r>
          </w:p>
        </w:tc>
        <w:tc>
          <w:tcPr>
            <w:tcW w:w="2243" w:type="dxa"/>
            <w:shd w:val="clear" w:color="auto" w:fill="auto"/>
          </w:tcPr>
          <w:p w:rsidR="000943F9" w:rsidRPr="00DE3902" w:rsidRDefault="000943F9" w:rsidP="00C023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463E0" w:rsidRPr="00DE3902" w:rsidTr="00DE3902">
        <w:tc>
          <w:tcPr>
            <w:tcW w:w="851" w:type="dxa"/>
            <w:shd w:val="clear" w:color="auto" w:fill="auto"/>
            <w:vAlign w:val="center"/>
          </w:tcPr>
          <w:p w:rsidR="002463E0" w:rsidRPr="00DE3902" w:rsidRDefault="002463E0" w:rsidP="002463E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2463E0" w:rsidRPr="00DE3902" w:rsidRDefault="002463E0" w:rsidP="00DE3902">
            <w:pPr>
              <w:ind w:left="142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>Провести проверку пожарных гидрантов нахо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 xml:space="preserve">дящиеся на территории  МО « поселок 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lastRenderedPageBreak/>
              <w:t>Теткино»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lastRenderedPageBreak/>
              <w:t>Администрация п. Теткино</w:t>
            </w:r>
          </w:p>
          <w:p w:rsidR="002463E0" w:rsidRPr="00DE3902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Теткинское МУП ЖКХ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2463E0" w:rsidRPr="00DE3902" w:rsidRDefault="001A43C7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19.05.21</w:t>
            </w:r>
          </w:p>
        </w:tc>
        <w:tc>
          <w:tcPr>
            <w:tcW w:w="2243" w:type="dxa"/>
            <w:shd w:val="clear" w:color="auto" w:fill="auto"/>
          </w:tcPr>
          <w:p w:rsidR="002463E0" w:rsidRPr="00DE3902" w:rsidRDefault="002463E0" w:rsidP="002463E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7184" w:rsidRPr="00DE3902" w:rsidTr="00DE3902">
        <w:tc>
          <w:tcPr>
            <w:tcW w:w="851" w:type="dxa"/>
            <w:shd w:val="clear" w:color="auto" w:fill="auto"/>
            <w:vAlign w:val="center"/>
          </w:tcPr>
          <w:p w:rsidR="00757184" w:rsidRPr="00DE3902" w:rsidRDefault="00757184" w:rsidP="00757184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57184" w:rsidRPr="00DE3902" w:rsidRDefault="00757184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Произвести обновление пришедших в негодность указателей пожарных гидрантов с указанием на них четких цифр, указывающих расстояния до </w:t>
            </w:r>
            <w:proofErr w:type="spellStart"/>
            <w:r w:rsidRPr="00DE3902">
              <w:rPr>
                <w:rFonts w:eastAsia="Calibri"/>
                <w:color w:val="000000"/>
                <w:sz w:val="26"/>
                <w:szCs w:val="26"/>
              </w:rPr>
              <w:t>водоисточника</w:t>
            </w:r>
            <w:proofErr w:type="spellEnd"/>
          </w:p>
        </w:tc>
        <w:tc>
          <w:tcPr>
            <w:tcW w:w="3132" w:type="dxa"/>
            <w:shd w:val="clear" w:color="auto" w:fill="auto"/>
            <w:vAlign w:val="center"/>
          </w:tcPr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757184" w:rsidRPr="00DE3902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7184" w:rsidRPr="00DE3902" w:rsidRDefault="001A43C7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Май 2021</w:t>
            </w:r>
          </w:p>
        </w:tc>
        <w:tc>
          <w:tcPr>
            <w:tcW w:w="2243" w:type="dxa"/>
            <w:shd w:val="clear" w:color="auto" w:fill="auto"/>
          </w:tcPr>
          <w:p w:rsidR="00757184" w:rsidRPr="00DE3902" w:rsidRDefault="00757184" w:rsidP="0075718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7184" w:rsidRPr="00DE3902" w:rsidTr="00DE3902">
        <w:tc>
          <w:tcPr>
            <w:tcW w:w="851" w:type="dxa"/>
            <w:shd w:val="clear" w:color="auto" w:fill="auto"/>
            <w:vAlign w:val="center"/>
          </w:tcPr>
          <w:p w:rsidR="00757184" w:rsidRPr="00DE3902" w:rsidRDefault="00757184" w:rsidP="00757184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57184" w:rsidRPr="00DE3902" w:rsidRDefault="00757184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Провести практические тренировки  во всех структурных подразделениях 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 xml:space="preserve"> учреждений </w:t>
            </w: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 по эвакуации работников с отработкой действий в случае возникновения пожара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1A43C7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поселковая библиотека</w:t>
            </w:r>
          </w:p>
          <w:p w:rsidR="00757184" w:rsidRPr="00DE3902" w:rsidRDefault="001A43C7" w:rsidP="001A43C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детская библиотека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7184" w:rsidRPr="00DE3902" w:rsidRDefault="001A43C7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Июнь 2021</w:t>
            </w:r>
          </w:p>
          <w:p w:rsidR="00757184" w:rsidRPr="00DE3902" w:rsidRDefault="00757184" w:rsidP="006360EF">
            <w:pPr>
              <w:ind w:firstLine="708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757184" w:rsidRPr="00DE3902" w:rsidRDefault="00757184" w:rsidP="0075718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7184" w:rsidRPr="00DE3902" w:rsidTr="00DE3902">
        <w:tc>
          <w:tcPr>
            <w:tcW w:w="851" w:type="dxa"/>
            <w:shd w:val="clear" w:color="auto" w:fill="auto"/>
            <w:vAlign w:val="center"/>
          </w:tcPr>
          <w:p w:rsidR="00757184" w:rsidRPr="00DE3902" w:rsidRDefault="00757184" w:rsidP="00757184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57184" w:rsidRPr="00DE3902" w:rsidRDefault="00757184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>Провести пра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 xml:space="preserve">ктические тренировки </w:t>
            </w: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 по отработке применения первичных средств пожаротушения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поселковая библиотека</w:t>
            </w:r>
          </w:p>
          <w:p w:rsidR="00757184" w:rsidRPr="00DE3902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детская библиотека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57184" w:rsidRPr="00DE3902" w:rsidRDefault="00551C59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Июль 2021</w:t>
            </w:r>
          </w:p>
          <w:p w:rsidR="00757184" w:rsidRPr="00DE3902" w:rsidRDefault="00757184" w:rsidP="006360EF">
            <w:pPr>
              <w:ind w:firstLine="708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757184" w:rsidRPr="00DE3902" w:rsidRDefault="00757184" w:rsidP="0075718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360EF" w:rsidRPr="00DE3902" w:rsidTr="00DE3902">
        <w:tc>
          <w:tcPr>
            <w:tcW w:w="851" w:type="dxa"/>
            <w:shd w:val="clear" w:color="auto" w:fill="auto"/>
            <w:vAlign w:val="center"/>
          </w:tcPr>
          <w:p w:rsidR="006360EF" w:rsidRPr="00DE3902" w:rsidRDefault="006360EF" w:rsidP="006360EF">
            <w:pPr>
              <w:numPr>
                <w:ilvl w:val="0"/>
                <w:numId w:val="19"/>
              </w:numPr>
              <w:suppressAutoHyphens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360EF" w:rsidRPr="00DE3902" w:rsidRDefault="006360EF" w:rsidP="00DE3902">
            <w:pPr>
              <w:ind w:left="142"/>
              <w:rPr>
                <w:rFonts w:eastAsia="Calibri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>Организовать проверку исправного состояния нар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>ужных пожарных лестниц, выходов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6360EF" w:rsidRPr="00DE3902" w:rsidRDefault="00551C59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60EF" w:rsidRPr="00DE3902" w:rsidRDefault="00551C59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Август 2021</w:t>
            </w:r>
          </w:p>
        </w:tc>
        <w:tc>
          <w:tcPr>
            <w:tcW w:w="2243" w:type="dxa"/>
            <w:shd w:val="clear" w:color="auto" w:fill="auto"/>
          </w:tcPr>
          <w:p w:rsidR="006360EF" w:rsidRPr="00DE3902" w:rsidRDefault="006360EF" w:rsidP="006360E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360EF" w:rsidRPr="00DE3902" w:rsidTr="00DE3902">
        <w:tc>
          <w:tcPr>
            <w:tcW w:w="851" w:type="dxa"/>
            <w:shd w:val="clear" w:color="auto" w:fill="auto"/>
            <w:vAlign w:val="center"/>
          </w:tcPr>
          <w:p w:rsidR="006360EF" w:rsidRPr="00DE3902" w:rsidRDefault="006360EF" w:rsidP="006360EF">
            <w:pPr>
              <w:numPr>
                <w:ilvl w:val="0"/>
                <w:numId w:val="19"/>
              </w:numPr>
              <w:suppressAutoHyphens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360EF" w:rsidRPr="00DE3902" w:rsidRDefault="006360EF" w:rsidP="00DE3902">
            <w:pPr>
              <w:ind w:left="142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r w:rsidRPr="00DE3902">
              <w:rPr>
                <w:rFonts w:eastAsia="Calibri"/>
                <w:sz w:val="26"/>
                <w:szCs w:val="26"/>
              </w:rPr>
              <w:t xml:space="preserve">Спланировать и провести комплекс мероприятий, направленных на своевременное удаление сухой растительности, на исключение возможности ее выжигания на закрепленной  территории </w:t>
            </w:r>
            <w:r w:rsidR="00C33713">
              <w:rPr>
                <w:rFonts w:eastAsia="Calibri"/>
                <w:sz w:val="26"/>
                <w:szCs w:val="26"/>
              </w:rPr>
              <w:t xml:space="preserve"> и прилегающих территориях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поселковая библиотека</w:t>
            </w:r>
          </w:p>
          <w:p w:rsidR="006360EF" w:rsidRPr="00DE3902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детская библиотека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60EF" w:rsidRPr="00DE3902" w:rsidRDefault="006360EF" w:rsidP="006360EF">
            <w:pPr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r w:rsidRPr="00DE3902">
              <w:rPr>
                <w:rFonts w:eastAsia="Calibri"/>
                <w:sz w:val="26"/>
                <w:szCs w:val="26"/>
              </w:rPr>
              <w:t>в течение всего весенне-летнего периода</w:t>
            </w:r>
          </w:p>
        </w:tc>
        <w:tc>
          <w:tcPr>
            <w:tcW w:w="2243" w:type="dxa"/>
            <w:shd w:val="clear" w:color="auto" w:fill="auto"/>
          </w:tcPr>
          <w:p w:rsidR="006360EF" w:rsidRPr="00DE3902" w:rsidRDefault="006360EF" w:rsidP="006360E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360EF" w:rsidRPr="00DE3902" w:rsidTr="00DE3902">
        <w:tc>
          <w:tcPr>
            <w:tcW w:w="851" w:type="dxa"/>
            <w:shd w:val="clear" w:color="auto" w:fill="auto"/>
            <w:vAlign w:val="center"/>
          </w:tcPr>
          <w:p w:rsidR="006360EF" w:rsidRPr="00DE3902" w:rsidRDefault="006360EF" w:rsidP="006360EF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360EF" w:rsidRPr="00DE3902" w:rsidRDefault="006360EF" w:rsidP="00DE3902">
            <w:pPr>
              <w:ind w:left="142"/>
              <w:rPr>
                <w:rFonts w:eastAsia="Calibri"/>
                <w:color w:val="000000"/>
                <w:sz w:val="26"/>
                <w:szCs w:val="26"/>
              </w:rPr>
            </w:pP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Обеспечить своевременную очистку </w:t>
            </w:r>
            <w:proofErr w:type="gramStart"/>
            <w:r w:rsidRPr="00DE3902">
              <w:rPr>
                <w:rFonts w:eastAsia="Calibri"/>
                <w:color w:val="000000"/>
                <w:sz w:val="26"/>
                <w:szCs w:val="26"/>
              </w:rPr>
              <w:t>террито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>рий  от</w:t>
            </w:r>
            <w:proofErr w:type="gramEnd"/>
            <w:r w:rsidR="00C33713">
              <w:rPr>
                <w:rFonts w:eastAsia="Calibri"/>
                <w:color w:val="000000"/>
                <w:sz w:val="26"/>
                <w:szCs w:val="26"/>
              </w:rPr>
              <w:t xml:space="preserve">  мусора, </w:t>
            </w:r>
            <w:r w:rsidRPr="00DE3902">
              <w:rPr>
                <w:rFonts w:eastAsia="Calibri"/>
                <w:color w:val="000000"/>
                <w:sz w:val="26"/>
                <w:szCs w:val="26"/>
              </w:rPr>
              <w:t xml:space="preserve"> опавших листьев и сухой травы, производить регулярное скашивание травы на </w:t>
            </w:r>
            <w:r w:rsidR="00C33713">
              <w:rPr>
                <w:rFonts w:eastAsia="Calibri"/>
                <w:color w:val="000000"/>
                <w:sz w:val="26"/>
                <w:szCs w:val="26"/>
              </w:rPr>
              <w:t>территории МО « поселок Теткино»</w:t>
            </w:r>
          </w:p>
          <w:p w:rsidR="006360EF" w:rsidRPr="00DE3902" w:rsidRDefault="006360EF" w:rsidP="00DE3902">
            <w:pPr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поселковая библиотека</w:t>
            </w:r>
          </w:p>
          <w:p w:rsidR="006360EF" w:rsidRPr="00DE3902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Теткинская детская библиотека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6360EF" w:rsidRPr="00DE3902" w:rsidRDefault="006360EF" w:rsidP="006360EF">
            <w:pPr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r w:rsidRPr="00DE3902">
              <w:rPr>
                <w:rFonts w:eastAsia="Calibri"/>
                <w:sz w:val="26"/>
                <w:szCs w:val="26"/>
              </w:rPr>
              <w:t>в течение всего весенне-летнего периода</w:t>
            </w:r>
          </w:p>
        </w:tc>
        <w:tc>
          <w:tcPr>
            <w:tcW w:w="2243" w:type="dxa"/>
            <w:shd w:val="clear" w:color="auto" w:fill="auto"/>
          </w:tcPr>
          <w:p w:rsidR="006360EF" w:rsidRPr="00DE3902" w:rsidRDefault="006360EF" w:rsidP="006360E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360EF" w:rsidRPr="00DE3902" w:rsidTr="00DE3902">
        <w:tc>
          <w:tcPr>
            <w:tcW w:w="851" w:type="dxa"/>
            <w:shd w:val="clear" w:color="auto" w:fill="auto"/>
            <w:vAlign w:val="center"/>
          </w:tcPr>
          <w:p w:rsidR="006360EF" w:rsidRPr="00DE3902" w:rsidRDefault="006360EF" w:rsidP="006360EF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360EF" w:rsidRPr="00DE3902" w:rsidRDefault="006360EF" w:rsidP="00DE3902">
            <w:pPr>
              <w:ind w:left="142"/>
              <w:rPr>
                <w:color w:val="000000"/>
                <w:sz w:val="26"/>
                <w:szCs w:val="26"/>
              </w:rPr>
            </w:pPr>
            <w:r w:rsidRPr="00DE3902">
              <w:rPr>
                <w:sz w:val="26"/>
                <w:szCs w:val="26"/>
              </w:rPr>
              <w:t>Усилить контроль за состоянием прилегающих территорий с целью предупреждения распростра</w:t>
            </w:r>
            <w:r w:rsidR="00C33713">
              <w:rPr>
                <w:sz w:val="26"/>
                <w:szCs w:val="26"/>
              </w:rPr>
              <w:t xml:space="preserve">нения возможных пожаров </w:t>
            </w:r>
            <w:r w:rsidRPr="00DE3902">
              <w:rPr>
                <w:sz w:val="26"/>
                <w:szCs w:val="26"/>
              </w:rPr>
              <w:t>при случайном возгорании или умышленно</w:t>
            </w:r>
            <w:r w:rsidR="00DE3902">
              <w:rPr>
                <w:sz w:val="26"/>
                <w:szCs w:val="26"/>
              </w:rPr>
              <w:t>м поджоге сухой растительности</w:t>
            </w:r>
          </w:p>
          <w:p w:rsidR="006360EF" w:rsidRPr="00DE3902" w:rsidRDefault="006360EF" w:rsidP="00DE3902">
            <w:pPr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Теткинское МУП ЖКХ</w:t>
            </w:r>
          </w:p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ДК</w:t>
            </w:r>
          </w:p>
          <w:p w:rsidR="006360EF" w:rsidRPr="00DE3902" w:rsidRDefault="006360EF" w:rsidP="00551C5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6360EF" w:rsidRPr="00DE3902" w:rsidRDefault="006360EF" w:rsidP="006360EF">
            <w:pPr>
              <w:jc w:val="center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r w:rsidRPr="00DE3902">
              <w:rPr>
                <w:rFonts w:eastAsia="Calibri"/>
                <w:sz w:val="26"/>
                <w:szCs w:val="26"/>
              </w:rPr>
              <w:t>в течение всего весенне-летнего периода</w:t>
            </w:r>
          </w:p>
        </w:tc>
        <w:tc>
          <w:tcPr>
            <w:tcW w:w="2243" w:type="dxa"/>
            <w:shd w:val="clear" w:color="auto" w:fill="auto"/>
          </w:tcPr>
          <w:p w:rsidR="006360EF" w:rsidRPr="00DE3902" w:rsidRDefault="006360EF" w:rsidP="006360E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360EF" w:rsidRPr="00DE3902" w:rsidTr="00DE3902">
        <w:tc>
          <w:tcPr>
            <w:tcW w:w="851" w:type="dxa"/>
            <w:shd w:val="clear" w:color="auto" w:fill="auto"/>
            <w:vAlign w:val="center"/>
          </w:tcPr>
          <w:p w:rsidR="006360EF" w:rsidRPr="00DE3902" w:rsidRDefault="006360EF" w:rsidP="006360EF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6360EF" w:rsidRPr="00DE3902" w:rsidRDefault="006360EF" w:rsidP="00DE3902">
            <w:pPr>
              <w:ind w:left="142"/>
              <w:rPr>
                <w:sz w:val="26"/>
                <w:szCs w:val="26"/>
                <w:highlight w:val="yellow"/>
              </w:rPr>
            </w:pPr>
            <w:r w:rsidRPr="00DE3902">
              <w:rPr>
                <w:color w:val="000000"/>
                <w:sz w:val="26"/>
                <w:szCs w:val="26"/>
              </w:rPr>
              <w:t>Провести внеплановый визуальный осмо</w:t>
            </w:r>
            <w:r w:rsidR="001A43C7">
              <w:rPr>
                <w:color w:val="000000"/>
                <w:sz w:val="26"/>
                <w:szCs w:val="26"/>
              </w:rPr>
              <w:t xml:space="preserve">тр  ДК Теткино  и прилегающей территории  </w:t>
            </w:r>
            <w:r w:rsidRPr="00DE3902">
              <w:rPr>
                <w:color w:val="000000"/>
                <w:sz w:val="26"/>
                <w:szCs w:val="26"/>
              </w:rPr>
              <w:t>на предмет пожарной безопасности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51C59" w:rsidRDefault="00551C59" w:rsidP="00551C59">
            <w:pPr>
              <w:jc w:val="center"/>
              <w:rPr>
                <w:rFonts w:eastAsia="Calibri"/>
                <w:sz w:val="26"/>
                <w:szCs w:val="26"/>
              </w:rPr>
            </w:pPr>
            <w:r w:rsidRPr="001A43C7">
              <w:rPr>
                <w:rFonts w:eastAsia="Calibri"/>
                <w:sz w:val="26"/>
                <w:szCs w:val="26"/>
              </w:rPr>
              <w:t>Администрация п. Теткино</w:t>
            </w:r>
          </w:p>
          <w:p w:rsidR="006360EF" w:rsidRPr="00DE3902" w:rsidRDefault="006360EF" w:rsidP="00551C5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6360EF" w:rsidRPr="00DE3902" w:rsidRDefault="00551C59" w:rsidP="006360E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Май 2021</w:t>
            </w:r>
          </w:p>
        </w:tc>
        <w:tc>
          <w:tcPr>
            <w:tcW w:w="2243" w:type="dxa"/>
            <w:shd w:val="clear" w:color="auto" w:fill="auto"/>
          </w:tcPr>
          <w:p w:rsidR="006360EF" w:rsidRPr="00DE3902" w:rsidRDefault="006360EF" w:rsidP="006360E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BE036B" w:rsidRPr="00DE3902" w:rsidRDefault="00BE036B" w:rsidP="005D4EC5">
      <w:pPr>
        <w:pStyle w:val="ac"/>
        <w:autoSpaceDE w:val="0"/>
        <w:spacing w:line="360" w:lineRule="auto"/>
        <w:contextualSpacing/>
        <w:rPr>
          <w:sz w:val="26"/>
          <w:szCs w:val="26"/>
          <w:lang w:eastAsia="ru-RU"/>
        </w:rPr>
      </w:pPr>
    </w:p>
    <w:sectPr w:rsidR="00BE036B" w:rsidRPr="00DE3902" w:rsidSect="00DE3902">
      <w:headerReference w:type="default" r:id="rId9"/>
      <w:headerReference w:type="first" r:id="rId10"/>
      <w:pgSz w:w="16838" w:h="11906" w:orient="landscape"/>
      <w:pgMar w:top="85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3D" w:rsidRDefault="00582E3D" w:rsidP="00C37009">
      <w:r>
        <w:separator/>
      </w:r>
    </w:p>
  </w:endnote>
  <w:endnote w:type="continuationSeparator" w:id="0">
    <w:p w:rsidR="00582E3D" w:rsidRDefault="00582E3D" w:rsidP="00C3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3D" w:rsidRDefault="00582E3D" w:rsidP="00C37009">
      <w:r>
        <w:separator/>
      </w:r>
    </w:p>
  </w:footnote>
  <w:footnote w:type="continuationSeparator" w:id="0">
    <w:p w:rsidR="00582E3D" w:rsidRDefault="00582E3D" w:rsidP="00C3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C8" w:rsidRDefault="004B6EC8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A90D98" w:rsidRPr="00A90D98" w:rsidRDefault="00A90D98" w:rsidP="00A90D98">
    <w:pPr>
      <w:spacing w:before="120"/>
      <w:rPr>
        <w:rFonts w:ascii="Arial" w:eastAsia="Calibri" w:hAnsi="Arial" w:cs="Arial"/>
        <w:b/>
        <w:bCs/>
        <w:sz w:val="32"/>
        <w:szCs w:val="32"/>
      </w:rPr>
    </w:pPr>
  </w:p>
  <w:p w:rsidR="00A90D98" w:rsidRPr="00A90D98" w:rsidRDefault="00A90D98" w:rsidP="00A90D98">
    <w:pPr>
      <w:jc w:val="center"/>
      <w:rPr>
        <w:rFonts w:ascii="Arial" w:eastAsia="Calibri" w:hAnsi="Arial" w:cs="Arial"/>
        <w:b/>
        <w:sz w:val="32"/>
        <w:szCs w:val="32"/>
        <w:lang w:eastAsia="en-US"/>
      </w:rPr>
    </w:pPr>
    <w:proofErr w:type="gramStart"/>
    <w:r w:rsidRPr="00A90D98">
      <w:rPr>
        <w:rFonts w:ascii="Arial" w:eastAsia="Calibri" w:hAnsi="Arial" w:cs="Arial"/>
        <w:b/>
        <w:sz w:val="32"/>
        <w:szCs w:val="32"/>
        <w:lang w:eastAsia="en-US"/>
      </w:rPr>
      <w:t>РОССИЙСКАЯ  ФЕДЕРАЦИЯ</w:t>
    </w:r>
    <w:proofErr w:type="gramEnd"/>
  </w:p>
  <w:p w:rsidR="00A90D98" w:rsidRPr="00A90D98" w:rsidRDefault="00A90D98" w:rsidP="00A90D98">
    <w:pPr>
      <w:jc w:val="center"/>
      <w:rPr>
        <w:rFonts w:ascii="Arial" w:eastAsia="Calibri" w:hAnsi="Arial" w:cs="Arial"/>
        <w:b/>
        <w:sz w:val="32"/>
        <w:szCs w:val="32"/>
        <w:lang w:eastAsia="en-US"/>
      </w:rPr>
    </w:pPr>
    <w:r w:rsidRPr="00A90D98">
      <w:rPr>
        <w:rFonts w:ascii="Arial" w:eastAsia="Calibri" w:hAnsi="Arial" w:cs="Arial"/>
        <w:b/>
        <w:sz w:val="32"/>
        <w:szCs w:val="32"/>
        <w:lang w:eastAsia="en-US"/>
      </w:rPr>
      <w:t>АДМИНИСТРАЦИЯ   ПОСЕЛКА ТЕТКИНО</w:t>
    </w:r>
  </w:p>
  <w:p w:rsidR="00A90D98" w:rsidRPr="00A90D98" w:rsidRDefault="00A90D98" w:rsidP="00A90D98">
    <w:pPr>
      <w:jc w:val="center"/>
      <w:rPr>
        <w:rFonts w:ascii="Arial" w:eastAsia="Calibri" w:hAnsi="Arial" w:cs="Arial"/>
        <w:b/>
        <w:sz w:val="32"/>
        <w:szCs w:val="32"/>
        <w:lang w:eastAsia="en-US"/>
      </w:rPr>
    </w:pPr>
    <w:r w:rsidRPr="00A90D98">
      <w:rPr>
        <w:rFonts w:ascii="Arial" w:eastAsia="Calibri" w:hAnsi="Arial" w:cs="Arial"/>
        <w:b/>
        <w:sz w:val="32"/>
        <w:szCs w:val="32"/>
        <w:lang w:eastAsia="en-US"/>
      </w:rPr>
      <w:t xml:space="preserve">ГЛУШКОВСКОГО </w:t>
    </w:r>
    <w:proofErr w:type="gramStart"/>
    <w:r w:rsidRPr="00A90D98">
      <w:rPr>
        <w:rFonts w:ascii="Arial" w:eastAsia="Calibri" w:hAnsi="Arial" w:cs="Arial"/>
        <w:b/>
        <w:sz w:val="32"/>
        <w:szCs w:val="32"/>
        <w:lang w:eastAsia="en-US"/>
      </w:rPr>
      <w:t>РАЙОНА  КУРСКОЙ</w:t>
    </w:r>
    <w:proofErr w:type="gramEnd"/>
    <w:r w:rsidRPr="00A90D98">
      <w:rPr>
        <w:rFonts w:ascii="Arial" w:eastAsia="Calibri" w:hAnsi="Arial" w:cs="Arial"/>
        <w:b/>
        <w:sz w:val="32"/>
        <w:szCs w:val="32"/>
        <w:lang w:eastAsia="en-US"/>
      </w:rPr>
      <w:t xml:space="preserve">  ОБЛАСТИ</w:t>
    </w:r>
  </w:p>
  <w:p w:rsidR="00A90D98" w:rsidRPr="00A90D98" w:rsidRDefault="00A90D98" w:rsidP="00A90D98">
    <w:pPr>
      <w:keepNext/>
      <w:jc w:val="center"/>
      <w:outlineLvl w:val="0"/>
      <w:rPr>
        <w:rFonts w:ascii="Arial" w:eastAsia="Calibri" w:hAnsi="Arial" w:cs="Arial"/>
        <w:sz w:val="32"/>
        <w:szCs w:val="32"/>
        <w:lang w:eastAsia="en-US"/>
      </w:rPr>
    </w:pPr>
  </w:p>
  <w:p w:rsidR="00A90D98" w:rsidRPr="00A90D98" w:rsidRDefault="00A90D98" w:rsidP="00A90D98">
    <w:pPr>
      <w:keepNext/>
      <w:jc w:val="center"/>
      <w:outlineLvl w:val="0"/>
      <w:rPr>
        <w:rFonts w:ascii="Arial" w:eastAsia="Calibri" w:hAnsi="Arial" w:cs="Arial"/>
        <w:sz w:val="32"/>
        <w:szCs w:val="32"/>
        <w:lang w:eastAsia="en-US"/>
      </w:rPr>
    </w:pPr>
    <w:proofErr w:type="gramStart"/>
    <w:r w:rsidRPr="00A90D98">
      <w:rPr>
        <w:rFonts w:ascii="Arial" w:eastAsia="Calibri" w:hAnsi="Arial" w:cs="Arial"/>
        <w:sz w:val="32"/>
        <w:szCs w:val="32"/>
        <w:lang w:eastAsia="en-US"/>
      </w:rPr>
      <w:t>П  О</w:t>
    </w:r>
    <w:proofErr w:type="gramEnd"/>
    <w:r w:rsidRPr="00A90D98">
      <w:rPr>
        <w:rFonts w:ascii="Arial" w:eastAsia="Calibri" w:hAnsi="Arial" w:cs="Arial"/>
        <w:sz w:val="32"/>
        <w:szCs w:val="32"/>
        <w:lang w:eastAsia="en-US"/>
      </w:rPr>
      <w:t xml:space="preserve">  С  Т  А  Н  О  В  Л  Е  Н  И  Е</w:t>
    </w:r>
  </w:p>
  <w:p w:rsidR="00A90D98" w:rsidRPr="00A90D98" w:rsidRDefault="00A90D98" w:rsidP="00A90D98">
    <w:pPr>
      <w:jc w:val="both"/>
      <w:rPr>
        <w:rFonts w:ascii="Arial" w:eastAsia="Calibri" w:hAnsi="Arial" w:cs="Arial"/>
        <w:b/>
        <w:sz w:val="32"/>
        <w:szCs w:val="32"/>
        <w:lang w:eastAsia="en-US"/>
      </w:rPr>
    </w:pPr>
  </w:p>
  <w:p w:rsidR="00A90D98" w:rsidRPr="00A90D98" w:rsidRDefault="00D66D3F" w:rsidP="00A90D98">
    <w:pPr>
      <w:jc w:val="both"/>
      <w:rPr>
        <w:rFonts w:ascii="Arial" w:eastAsia="Calibri" w:hAnsi="Arial" w:cs="Arial"/>
        <w:sz w:val="28"/>
        <w:szCs w:val="28"/>
        <w:u w:val="single"/>
        <w:lang w:eastAsia="en-US"/>
      </w:rPr>
    </w:pPr>
    <w:proofErr w:type="gramStart"/>
    <w:r>
      <w:rPr>
        <w:rFonts w:ascii="Arial" w:eastAsia="Calibri" w:hAnsi="Arial" w:cs="Arial"/>
        <w:sz w:val="28"/>
        <w:szCs w:val="28"/>
        <w:u w:val="single"/>
        <w:lang w:eastAsia="en-US"/>
      </w:rPr>
      <w:t>от  01.02.</w:t>
    </w:r>
    <w:proofErr w:type="gramEnd"/>
    <w:r>
      <w:rPr>
        <w:rFonts w:ascii="Arial" w:eastAsia="Calibri" w:hAnsi="Arial" w:cs="Arial"/>
        <w:sz w:val="28"/>
        <w:szCs w:val="28"/>
        <w:u w:val="single"/>
        <w:lang w:eastAsia="en-US"/>
      </w:rPr>
      <w:t xml:space="preserve"> </w:t>
    </w:r>
    <w:r w:rsidR="00A90D98">
      <w:rPr>
        <w:rFonts w:ascii="Arial" w:eastAsia="Calibri" w:hAnsi="Arial" w:cs="Arial"/>
        <w:sz w:val="28"/>
        <w:szCs w:val="28"/>
        <w:u w:val="single"/>
        <w:lang w:eastAsia="en-US"/>
      </w:rPr>
      <w:t xml:space="preserve">  2021 г.   </w:t>
    </w:r>
    <w:proofErr w:type="gramStart"/>
    <w:r w:rsidR="00A90D98">
      <w:rPr>
        <w:rFonts w:ascii="Arial" w:eastAsia="Calibri" w:hAnsi="Arial" w:cs="Arial"/>
        <w:sz w:val="28"/>
        <w:szCs w:val="28"/>
        <w:u w:val="single"/>
        <w:lang w:eastAsia="en-US"/>
      </w:rPr>
      <w:t xml:space="preserve">№  </w:t>
    </w:r>
    <w:r w:rsidR="00A90D98" w:rsidRPr="00A90D98">
      <w:rPr>
        <w:rFonts w:ascii="Arial" w:eastAsia="Calibri" w:hAnsi="Arial" w:cs="Arial"/>
        <w:sz w:val="28"/>
        <w:szCs w:val="28"/>
        <w:u w:val="single"/>
        <w:lang w:eastAsia="en-US"/>
      </w:rPr>
      <w:t>_</w:t>
    </w:r>
    <w:proofErr w:type="gramEnd"/>
    <w:r>
      <w:rPr>
        <w:rFonts w:ascii="Arial" w:eastAsia="Calibri" w:hAnsi="Arial" w:cs="Arial"/>
        <w:sz w:val="28"/>
        <w:szCs w:val="28"/>
        <w:u w:val="single"/>
        <w:lang w:eastAsia="en-US"/>
      </w:rPr>
      <w:t>19</w:t>
    </w:r>
  </w:p>
  <w:p w:rsidR="00A90D98" w:rsidRPr="00A90D98" w:rsidRDefault="00A90D98" w:rsidP="00A90D98">
    <w:pPr>
      <w:ind w:left="495"/>
      <w:rPr>
        <w:rFonts w:ascii="Arial" w:eastAsia="Calibri" w:hAnsi="Arial" w:cs="Arial"/>
        <w:sz w:val="28"/>
        <w:szCs w:val="28"/>
        <w:lang w:eastAsia="en-US"/>
      </w:rPr>
    </w:pPr>
    <w:r w:rsidRPr="00A90D98">
      <w:rPr>
        <w:rFonts w:ascii="Arial" w:eastAsia="Calibri" w:hAnsi="Arial" w:cs="Arial"/>
        <w:sz w:val="28"/>
        <w:szCs w:val="28"/>
        <w:lang w:eastAsia="en-US"/>
      </w:rPr>
      <w:t>пос. Теткино</w:t>
    </w: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  <w:p w:rsidR="00551C59" w:rsidRDefault="00551C59" w:rsidP="004B6EC8">
    <w:pPr>
      <w:pStyle w:val="a3"/>
      <w:tabs>
        <w:tab w:val="clear" w:pos="4677"/>
        <w:tab w:val="clear" w:pos="9355"/>
        <w:tab w:val="left" w:pos="31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C8" w:rsidRPr="004B6EC8" w:rsidRDefault="004B6EC8" w:rsidP="004B6E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C8" w:rsidRPr="004B6EC8" w:rsidRDefault="004B6EC8" w:rsidP="004B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BE121F"/>
    <w:multiLevelType w:val="hybridMultilevel"/>
    <w:tmpl w:val="F4F01CFC"/>
    <w:lvl w:ilvl="0" w:tplc="4D96C53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59E28A0"/>
    <w:multiLevelType w:val="hybridMultilevel"/>
    <w:tmpl w:val="0D9204D8"/>
    <w:lvl w:ilvl="0" w:tplc="672EA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54D96"/>
    <w:multiLevelType w:val="hybridMultilevel"/>
    <w:tmpl w:val="6B60A352"/>
    <w:lvl w:ilvl="0" w:tplc="4D96C5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E00489D"/>
    <w:multiLevelType w:val="hybridMultilevel"/>
    <w:tmpl w:val="53566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B61590"/>
    <w:multiLevelType w:val="hybridMultilevel"/>
    <w:tmpl w:val="EBB62498"/>
    <w:lvl w:ilvl="0" w:tplc="4D96C5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1C8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5151FA"/>
    <w:multiLevelType w:val="multilevel"/>
    <w:tmpl w:val="72709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74F57FF"/>
    <w:multiLevelType w:val="multilevel"/>
    <w:tmpl w:val="3A925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CE736A"/>
    <w:multiLevelType w:val="hybridMultilevel"/>
    <w:tmpl w:val="2692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8337C"/>
    <w:multiLevelType w:val="multilevel"/>
    <w:tmpl w:val="AE4C0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56181AD3"/>
    <w:multiLevelType w:val="hybridMultilevel"/>
    <w:tmpl w:val="03FC2D30"/>
    <w:lvl w:ilvl="0" w:tplc="4D96C5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C84329"/>
    <w:multiLevelType w:val="hybridMultilevel"/>
    <w:tmpl w:val="834C89C0"/>
    <w:lvl w:ilvl="0" w:tplc="FAE23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1BC3"/>
    <w:multiLevelType w:val="multilevel"/>
    <w:tmpl w:val="412C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7991C51"/>
    <w:multiLevelType w:val="hybridMultilevel"/>
    <w:tmpl w:val="18C4A164"/>
    <w:lvl w:ilvl="0" w:tplc="4D96C5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92919C0"/>
    <w:multiLevelType w:val="hybridMultilevel"/>
    <w:tmpl w:val="B51211CC"/>
    <w:lvl w:ilvl="0" w:tplc="4D9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30453"/>
    <w:multiLevelType w:val="multilevel"/>
    <w:tmpl w:val="0F36FF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7" w15:restartNumberingAfterBreak="0">
    <w:nsid w:val="78314714"/>
    <w:multiLevelType w:val="hybridMultilevel"/>
    <w:tmpl w:val="A57E6AE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89F4BA2"/>
    <w:multiLevelType w:val="multilevel"/>
    <w:tmpl w:val="938E25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7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11"/>
  </w:num>
  <w:num w:numId="10">
    <w:abstractNumId w:val="15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7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E"/>
    <w:rsid w:val="00020225"/>
    <w:rsid w:val="00030D27"/>
    <w:rsid w:val="00051681"/>
    <w:rsid w:val="00064B7E"/>
    <w:rsid w:val="00065954"/>
    <w:rsid w:val="000943F9"/>
    <w:rsid w:val="00097A51"/>
    <w:rsid w:val="000B1291"/>
    <w:rsid w:val="000C2D1D"/>
    <w:rsid w:val="000E5DD9"/>
    <w:rsid w:val="00113785"/>
    <w:rsid w:val="00126238"/>
    <w:rsid w:val="00135C5D"/>
    <w:rsid w:val="00136A9D"/>
    <w:rsid w:val="0014097E"/>
    <w:rsid w:val="00151624"/>
    <w:rsid w:val="00192954"/>
    <w:rsid w:val="001A43C7"/>
    <w:rsid w:val="001C7E4D"/>
    <w:rsid w:val="001D2E7F"/>
    <w:rsid w:val="001E2525"/>
    <w:rsid w:val="001F75CB"/>
    <w:rsid w:val="002027F5"/>
    <w:rsid w:val="00227391"/>
    <w:rsid w:val="00232A85"/>
    <w:rsid w:val="002463E0"/>
    <w:rsid w:val="00257872"/>
    <w:rsid w:val="00274D65"/>
    <w:rsid w:val="00280AFA"/>
    <w:rsid w:val="00292886"/>
    <w:rsid w:val="002944C7"/>
    <w:rsid w:val="002B5E44"/>
    <w:rsid w:val="002C7473"/>
    <w:rsid w:val="002D41DC"/>
    <w:rsid w:val="00320373"/>
    <w:rsid w:val="003319A1"/>
    <w:rsid w:val="00336E49"/>
    <w:rsid w:val="003374A0"/>
    <w:rsid w:val="003419A9"/>
    <w:rsid w:val="00346A84"/>
    <w:rsid w:val="00352131"/>
    <w:rsid w:val="00366599"/>
    <w:rsid w:val="00372B78"/>
    <w:rsid w:val="00382DE7"/>
    <w:rsid w:val="0038524E"/>
    <w:rsid w:val="003D2A9E"/>
    <w:rsid w:val="003E4D05"/>
    <w:rsid w:val="003F628C"/>
    <w:rsid w:val="00425C3F"/>
    <w:rsid w:val="00442A70"/>
    <w:rsid w:val="00463B82"/>
    <w:rsid w:val="004B63D1"/>
    <w:rsid w:val="004B6EC8"/>
    <w:rsid w:val="004D515C"/>
    <w:rsid w:val="004F3327"/>
    <w:rsid w:val="004F5351"/>
    <w:rsid w:val="00515498"/>
    <w:rsid w:val="00517D77"/>
    <w:rsid w:val="0055145F"/>
    <w:rsid w:val="00551C59"/>
    <w:rsid w:val="00553930"/>
    <w:rsid w:val="005556D3"/>
    <w:rsid w:val="00582E3D"/>
    <w:rsid w:val="005947EF"/>
    <w:rsid w:val="005B2C3B"/>
    <w:rsid w:val="005C3B0B"/>
    <w:rsid w:val="005D0E1D"/>
    <w:rsid w:val="005D4EC5"/>
    <w:rsid w:val="0060544D"/>
    <w:rsid w:val="00611C84"/>
    <w:rsid w:val="006137A1"/>
    <w:rsid w:val="0062680E"/>
    <w:rsid w:val="00627FF5"/>
    <w:rsid w:val="00632B51"/>
    <w:rsid w:val="006360EF"/>
    <w:rsid w:val="00690B00"/>
    <w:rsid w:val="006B2BED"/>
    <w:rsid w:val="006C1161"/>
    <w:rsid w:val="006D7AF7"/>
    <w:rsid w:val="00703A63"/>
    <w:rsid w:val="00716096"/>
    <w:rsid w:val="007304E5"/>
    <w:rsid w:val="00732F23"/>
    <w:rsid w:val="00756F54"/>
    <w:rsid w:val="00757184"/>
    <w:rsid w:val="007614D2"/>
    <w:rsid w:val="00765A9E"/>
    <w:rsid w:val="00770F5E"/>
    <w:rsid w:val="007855A1"/>
    <w:rsid w:val="007877C6"/>
    <w:rsid w:val="007A53C7"/>
    <w:rsid w:val="007B1230"/>
    <w:rsid w:val="007F0C74"/>
    <w:rsid w:val="00814A8D"/>
    <w:rsid w:val="00823936"/>
    <w:rsid w:val="00823D91"/>
    <w:rsid w:val="0085750F"/>
    <w:rsid w:val="008836F6"/>
    <w:rsid w:val="00897BCB"/>
    <w:rsid w:val="008B786C"/>
    <w:rsid w:val="0092494A"/>
    <w:rsid w:val="00941CEA"/>
    <w:rsid w:val="00944D24"/>
    <w:rsid w:val="009906D1"/>
    <w:rsid w:val="009942C8"/>
    <w:rsid w:val="009A0615"/>
    <w:rsid w:val="009A40B7"/>
    <w:rsid w:val="009A47CF"/>
    <w:rsid w:val="009A6BEB"/>
    <w:rsid w:val="009B1FBD"/>
    <w:rsid w:val="009D6950"/>
    <w:rsid w:val="009E22BC"/>
    <w:rsid w:val="009E63D7"/>
    <w:rsid w:val="009F0FEF"/>
    <w:rsid w:val="00A02C90"/>
    <w:rsid w:val="00A04A02"/>
    <w:rsid w:val="00A66782"/>
    <w:rsid w:val="00A7077F"/>
    <w:rsid w:val="00A820B8"/>
    <w:rsid w:val="00A90D98"/>
    <w:rsid w:val="00AD024E"/>
    <w:rsid w:val="00AE6CB6"/>
    <w:rsid w:val="00AE7DA8"/>
    <w:rsid w:val="00B200A7"/>
    <w:rsid w:val="00B47F12"/>
    <w:rsid w:val="00B543FA"/>
    <w:rsid w:val="00BE0322"/>
    <w:rsid w:val="00BE036B"/>
    <w:rsid w:val="00BE567E"/>
    <w:rsid w:val="00C023FF"/>
    <w:rsid w:val="00C12A94"/>
    <w:rsid w:val="00C24E20"/>
    <w:rsid w:val="00C328FB"/>
    <w:rsid w:val="00C33600"/>
    <w:rsid w:val="00C33713"/>
    <w:rsid w:val="00C364BA"/>
    <w:rsid w:val="00C37009"/>
    <w:rsid w:val="00C52F75"/>
    <w:rsid w:val="00C740BD"/>
    <w:rsid w:val="00C95AF5"/>
    <w:rsid w:val="00CB18E8"/>
    <w:rsid w:val="00CE3419"/>
    <w:rsid w:val="00CE73D9"/>
    <w:rsid w:val="00CF2704"/>
    <w:rsid w:val="00D4408D"/>
    <w:rsid w:val="00D66D3F"/>
    <w:rsid w:val="00D70DAC"/>
    <w:rsid w:val="00D77F6E"/>
    <w:rsid w:val="00DB3A70"/>
    <w:rsid w:val="00DC1A4D"/>
    <w:rsid w:val="00DC5D0B"/>
    <w:rsid w:val="00DE3902"/>
    <w:rsid w:val="00DF105D"/>
    <w:rsid w:val="00E02DFB"/>
    <w:rsid w:val="00E07DC2"/>
    <w:rsid w:val="00E2582B"/>
    <w:rsid w:val="00E9215B"/>
    <w:rsid w:val="00EA1459"/>
    <w:rsid w:val="00F11DF4"/>
    <w:rsid w:val="00F25669"/>
    <w:rsid w:val="00F51CFA"/>
    <w:rsid w:val="00F74118"/>
    <w:rsid w:val="00FB68A8"/>
    <w:rsid w:val="00FF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83DA"/>
  <w15:docId w15:val="{4CCDDAD0-F5E0-4A50-9A99-D75793D5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009"/>
  </w:style>
  <w:style w:type="paragraph" w:styleId="a5">
    <w:name w:val="footer"/>
    <w:basedOn w:val="a"/>
    <w:link w:val="a6"/>
    <w:uiPriority w:val="99"/>
    <w:unhideWhenUsed/>
    <w:rsid w:val="00C37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009"/>
  </w:style>
  <w:style w:type="paragraph" w:styleId="a7">
    <w:name w:val="Balloon Text"/>
    <w:basedOn w:val="a"/>
    <w:link w:val="a8"/>
    <w:uiPriority w:val="99"/>
    <w:semiHidden/>
    <w:unhideWhenUsed/>
    <w:rsid w:val="00C37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009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C95AF5"/>
  </w:style>
  <w:style w:type="paragraph" w:styleId="aa">
    <w:name w:val="List Paragraph"/>
    <w:basedOn w:val="a"/>
    <w:uiPriority w:val="34"/>
    <w:qFormat/>
    <w:rsid w:val="00814A8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C7E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632B51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632B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23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нак Знак6 Знак Знак"/>
    <w:basedOn w:val="a"/>
    <w:rsid w:val="00A90D9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686C-F0BD-4CCB-BCDF-AAC98811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Юрист</cp:lastModifiedBy>
  <cp:revision>5</cp:revision>
  <cp:lastPrinted>2021-02-15T05:42:00Z</cp:lastPrinted>
  <dcterms:created xsi:type="dcterms:W3CDTF">2019-03-25T13:59:00Z</dcterms:created>
  <dcterms:modified xsi:type="dcterms:W3CDTF">2021-02-15T05:44:00Z</dcterms:modified>
</cp:coreProperties>
</file>